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44EF" w:rsidRPr="00DD6157" w:rsidRDefault="00DF44EF" w:rsidP="00DF44E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DD6157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Додаток </w:t>
      </w:r>
    </w:p>
    <w:p w:rsidR="00DF44EF" w:rsidRPr="00DD6157" w:rsidRDefault="00DF44EF" w:rsidP="00DF44EF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</w:pP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до рішення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61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 сесії Кутської селищної ради </w:t>
      </w:r>
    </w:p>
    <w:p w:rsidR="00DF44EF" w:rsidRPr="00DD6157" w:rsidRDefault="00DF44EF" w:rsidP="00DF44EF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</w:pP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                               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en-US" w:eastAsia="uk-UA"/>
        </w:rPr>
        <w:t>VIII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демократичного скликання</w:t>
      </w:r>
    </w:p>
    <w:p w:rsidR="009160D7" w:rsidRDefault="00DF44EF" w:rsidP="00DF44EF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right="149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</w:pP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                                                      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№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___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-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61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/202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від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__.04.2026</w:t>
      </w:r>
    </w:p>
    <w:p w:rsidR="009160D7" w:rsidRDefault="009160D7" w:rsidP="00DF44EF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right="149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</w:pPr>
    </w:p>
    <w:p w:rsidR="00DF44EF" w:rsidRPr="00DD6157" w:rsidRDefault="00DF44EF" w:rsidP="00DF44EF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right="149"/>
        <w:jc w:val="right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 </w:t>
      </w:r>
      <w:r w:rsidRPr="00DD615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                                       </w:t>
      </w:r>
    </w:p>
    <w:p w:rsidR="00DF44EF" w:rsidRPr="00DF44EF" w:rsidRDefault="00DF44EF" w:rsidP="00DF44EF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color w:val="000000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  <w:lang w:val="uk-UA"/>
        </w:rPr>
        <w:t xml:space="preserve">Зміни до </w:t>
      </w:r>
      <w:r w:rsidRPr="00DD6157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План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  <w:lang w:val="uk-UA"/>
        </w:rPr>
        <w:t>у</w:t>
      </w:r>
    </w:p>
    <w:p w:rsidR="00DF44EF" w:rsidRPr="00DD6157" w:rsidRDefault="00DF44EF" w:rsidP="00DF44EF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  <w:r w:rsidRPr="00DD615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 xml:space="preserve">з підготовки </w:t>
      </w:r>
      <w:proofErr w:type="spellStart"/>
      <w:r w:rsidRPr="00DD615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проєктів</w:t>
      </w:r>
      <w:proofErr w:type="spellEnd"/>
      <w:r w:rsidRPr="00DD615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 xml:space="preserve"> регуляторних актів </w:t>
      </w:r>
    </w:p>
    <w:p w:rsidR="00DF44EF" w:rsidRPr="00DD6157" w:rsidRDefault="00DF44EF" w:rsidP="00DF44EF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  <w:r w:rsidRPr="00DD615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на 2026 рік</w:t>
      </w:r>
    </w:p>
    <w:tbl>
      <w:tblPr>
        <w:tblW w:w="1470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9"/>
        <w:gridCol w:w="4988"/>
        <w:gridCol w:w="5532"/>
        <w:gridCol w:w="1413"/>
        <w:gridCol w:w="2127"/>
      </w:tblGrid>
      <w:tr w:rsidR="00DF44EF" w:rsidRPr="00DD6157" w:rsidTr="00861FA9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44EF" w:rsidRPr="00DD6157" w:rsidRDefault="00DF44EF" w:rsidP="00861FA9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№/ п/п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44EF" w:rsidRPr="00DD6157" w:rsidRDefault="00DF44EF" w:rsidP="00861FA9">
            <w:pPr>
              <w:keepNext/>
              <w:keepLines/>
              <w:suppressAutoHyphens/>
              <w:autoSpaceDN w:val="0"/>
              <w:spacing w:after="0" w:line="240" w:lineRule="auto"/>
              <w:jc w:val="center"/>
              <w:textAlignment w:val="baseline"/>
              <w:outlineLvl w:val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DD615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Назва</w:t>
            </w:r>
            <w:proofErr w:type="spellEnd"/>
            <w:r w:rsidRPr="00DD615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про</w:t>
            </w:r>
            <w:r w:rsidRPr="00DD615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uk-UA"/>
              </w:rPr>
              <w:t>є</w:t>
            </w:r>
            <w:proofErr w:type="spellStart"/>
            <w:r w:rsidRPr="00DD615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кту</w:t>
            </w:r>
            <w:proofErr w:type="spellEnd"/>
            <w:r w:rsidRPr="00DD615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регуляторного акту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44EF" w:rsidRPr="00DD6157" w:rsidRDefault="00DF44EF" w:rsidP="00861FA9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Мета прийняття проєкту                      </w:t>
            </w:r>
          </w:p>
          <w:p w:rsidR="00DF44EF" w:rsidRPr="00DD6157" w:rsidRDefault="00DF44EF" w:rsidP="00861FA9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регуляторного акту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44EF" w:rsidRPr="00DD6157" w:rsidRDefault="00DF44EF" w:rsidP="00861FA9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Термін підготовки проєкту регулятор-ного акту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44EF" w:rsidRPr="00DD6157" w:rsidRDefault="00DF44EF" w:rsidP="00861FA9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Відповідальні за розробку проєкту  регуляторного акту</w:t>
            </w:r>
          </w:p>
        </w:tc>
      </w:tr>
      <w:tr w:rsidR="00DF44EF" w:rsidRPr="00DD6157" w:rsidTr="00861FA9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44EF" w:rsidRPr="00DD6157" w:rsidRDefault="00DF44EF" w:rsidP="00861FA9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1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44EF" w:rsidRPr="00DD6157" w:rsidRDefault="00DF44EF" w:rsidP="00861FA9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2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44EF" w:rsidRPr="00DD6157" w:rsidRDefault="00DF44EF" w:rsidP="00861FA9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3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44EF" w:rsidRPr="00DD6157" w:rsidRDefault="00DF44EF" w:rsidP="00861FA9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44EF" w:rsidRPr="00DD6157" w:rsidRDefault="00DF44EF" w:rsidP="00861FA9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5</w:t>
            </w:r>
          </w:p>
        </w:tc>
      </w:tr>
      <w:tr w:rsidR="00DF44EF" w:rsidRPr="00DF44EF" w:rsidTr="00861FA9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44EF" w:rsidRPr="00DD6157" w:rsidRDefault="00DF44EF" w:rsidP="00861FA9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t>1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41C8D" w:rsidRDefault="00341C8D" w:rsidP="005B3DB9">
            <w:pPr>
              <w:tabs>
                <w:tab w:val="left" w:pos="7590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</w:p>
          <w:p w:rsidR="00341C8D" w:rsidRPr="00341C8D" w:rsidRDefault="00341C8D" w:rsidP="00341C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341C8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 затвердження Положення про </w:t>
            </w:r>
            <w:r w:rsidR="00861CE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Порядок проведення </w:t>
            </w:r>
            <w:r w:rsidRPr="00341C8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конкурс</w:t>
            </w:r>
            <w:r w:rsidR="00861CE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ного </w:t>
            </w:r>
            <w:r w:rsidRPr="00341C8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відб</w:t>
            </w:r>
            <w:r w:rsidR="00861CE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</w:t>
            </w:r>
            <w:r w:rsidRPr="00341C8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</w:t>
            </w:r>
            <w:r w:rsidR="00861CE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у</w:t>
            </w:r>
            <w:r w:rsidRPr="00341C8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суб'єктів оціночної діяльності для виконання робіт з проведення </w:t>
            </w:r>
            <w:r w:rsidR="00861CE7" w:rsidRPr="00341C8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експертної</w:t>
            </w:r>
            <w:r w:rsidRPr="00341C8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грошової оцінки земельних ділянок   </w:t>
            </w:r>
            <w:r w:rsidR="00861CE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у Кутській селищній територіальній громаді </w:t>
            </w:r>
          </w:p>
          <w:p w:rsidR="00341C8D" w:rsidRPr="00DD6157" w:rsidRDefault="00341C8D" w:rsidP="005B3DB9">
            <w:pPr>
              <w:tabs>
                <w:tab w:val="left" w:pos="7590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61CE7" w:rsidRPr="00341C8D" w:rsidRDefault="003B041E" w:rsidP="00861C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Розроблення</w:t>
            </w:r>
            <w:r w:rsidR="00BF58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</w:t>
            </w:r>
            <w:bookmarkStart w:id="0" w:name="_GoBack"/>
            <w:bookmarkEnd w:id="0"/>
            <w:r w:rsidR="00BF58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узагальненого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Порядку </w:t>
            </w:r>
            <w:r w:rsidR="00861CE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проведення </w:t>
            </w:r>
            <w:r w:rsidR="00861CE7" w:rsidRPr="00341C8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конкурс</w:t>
            </w:r>
            <w:r w:rsidR="00861CE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ного </w:t>
            </w:r>
            <w:r w:rsidR="00861CE7" w:rsidRPr="00341C8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відб</w:t>
            </w:r>
            <w:r w:rsidR="00861CE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</w:t>
            </w:r>
            <w:r w:rsidR="00861CE7" w:rsidRPr="00341C8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</w:t>
            </w:r>
            <w:r w:rsidR="00861CE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у</w:t>
            </w:r>
            <w:r w:rsidR="00861CE7" w:rsidRPr="00341C8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суб'єктів оціночної діяльності для виконання робіт з проведення </w:t>
            </w:r>
            <w:r w:rsidR="00861CE7" w:rsidRPr="00341C8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експертної</w:t>
            </w:r>
            <w:r w:rsidR="00861CE7" w:rsidRPr="00341C8D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грошової оцінки земельних ділянок   </w:t>
            </w:r>
            <w:r w:rsidR="00861CE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у Кутській селищній територіальній громаді </w:t>
            </w:r>
          </w:p>
          <w:p w:rsidR="00861CE7" w:rsidRPr="00341C8D" w:rsidRDefault="00861CE7" w:rsidP="00861CE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:rsidR="00DF44EF" w:rsidRPr="003B041E" w:rsidRDefault="00DF44EF" w:rsidP="003B041E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F44EF" w:rsidRPr="00DD6157" w:rsidRDefault="00B8361B" w:rsidP="00B8361B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ІІ-ІІІ</w:t>
            </w:r>
            <w:r w:rsidR="00DF44EF"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F44EF" w:rsidRDefault="00DF44EF" w:rsidP="00B8361B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Відділ  </w:t>
            </w:r>
            <w:r w:rsidR="00B836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земельних відносин та охорони довкілля селищної ради;</w:t>
            </w:r>
          </w:p>
          <w:p w:rsidR="00B8361B" w:rsidRPr="00DD6157" w:rsidRDefault="00B8361B" w:rsidP="00B8361B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Відділ юридичного забезпечення та управління персоналом апарату селищної ради</w:t>
            </w:r>
          </w:p>
        </w:tc>
      </w:tr>
    </w:tbl>
    <w:p w:rsidR="00DF44EF" w:rsidRPr="00DD6157" w:rsidRDefault="00DF44EF" w:rsidP="00DF44EF">
      <w:pPr>
        <w:suppressAutoHyphens/>
        <w:autoSpaceDN w:val="0"/>
        <w:spacing w:after="0" w:line="252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800000"/>
          <w:sz w:val="28"/>
          <w:szCs w:val="28"/>
          <w:lang w:val="uk-UA" w:eastAsia="ru-RU"/>
        </w:rPr>
      </w:pPr>
    </w:p>
    <w:p w:rsidR="00DF44EF" w:rsidRPr="00DD6157" w:rsidRDefault="00DF44EF" w:rsidP="00DF44EF">
      <w:pPr>
        <w:suppressAutoHyphens/>
        <w:autoSpaceDN w:val="0"/>
        <w:spacing w:after="0" w:line="252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</w:pP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 xml:space="preserve">Секретар </w:t>
      </w:r>
    </w:p>
    <w:p w:rsidR="00DF44EF" w:rsidRPr="00DD6157" w:rsidRDefault="00DF44EF" w:rsidP="00DF44EF">
      <w:pPr>
        <w:suppressAutoHyphens/>
        <w:autoSpaceDN w:val="0"/>
        <w:spacing w:after="0" w:line="252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</w:pP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>Кутської селищної ради</w:t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 xml:space="preserve">   </w:t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>Сергій КОЛОТИЛО</w:t>
      </w:r>
    </w:p>
    <w:p w:rsidR="00DF44EF" w:rsidRPr="00DD6157" w:rsidRDefault="00DF44EF" w:rsidP="00DF44E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800000"/>
          <w:sz w:val="28"/>
          <w:szCs w:val="28"/>
          <w:lang w:val="uk-UA" w:eastAsia="ru-RU"/>
        </w:rPr>
      </w:pPr>
    </w:p>
    <w:p w:rsidR="00DF44EF" w:rsidRPr="00DD6157" w:rsidRDefault="00DF44EF" w:rsidP="00DF44E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800000"/>
          <w:sz w:val="24"/>
          <w:szCs w:val="24"/>
          <w:lang w:val="uk-UA" w:eastAsia="ru-RU"/>
        </w:rPr>
      </w:pPr>
    </w:p>
    <w:p w:rsidR="00DF44EF" w:rsidRPr="00DD6157" w:rsidRDefault="00DF44EF" w:rsidP="00DF44EF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800000"/>
          <w:sz w:val="24"/>
          <w:szCs w:val="24"/>
          <w:lang w:val="uk-UA" w:eastAsia="ru-RU"/>
        </w:rPr>
      </w:pPr>
    </w:p>
    <w:p w:rsidR="00DF44EF" w:rsidRPr="00DD6157" w:rsidRDefault="00DF44EF" w:rsidP="00DF44EF">
      <w:pPr>
        <w:spacing w:after="0" w:line="240" w:lineRule="auto"/>
        <w:rPr>
          <w:lang w:val="uk-UA"/>
        </w:rPr>
      </w:pPr>
    </w:p>
    <w:p w:rsidR="00696154" w:rsidRPr="00DF44EF" w:rsidRDefault="00696154">
      <w:pPr>
        <w:rPr>
          <w:lang w:val="uk-UA"/>
        </w:rPr>
      </w:pPr>
    </w:p>
    <w:sectPr w:rsidR="00696154" w:rsidRPr="00DF44EF" w:rsidSect="00091E83">
      <w:pgSz w:w="16838" w:h="11906" w:orient="landscape"/>
      <w:pgMar w:top="851" w:right="1134" w:bottom="851" w:left="1701" w:header="720" w:footer="14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47E"/>
    <w:rsid w:val="000B547E"/>
    <w:rsid w:val="00276772"/>
    <w:rsid w:val="00341C8D"/>
    <w:rsid w:val="003B041E"/>
    <w:rsid w:val="005B3DB9"/>
    <w:rsid w:val="00696154"/>
    <w:rsid w:val="00715A1E"/>
    <w:rsid w:val="00861CE7"/>
    <w:rsid w:val="008929BF"/>
    <w:rsid w:val="009160D7"/>
    <w:rsid w:val="00AC7825"/>
    <w:rsid w:val="00B8361B"/>
    <w:rsid w:val="00BF58D1"/>
    <w:rsid w:val="00C7278A"/>
    <w:rsid w:val="00DF4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3E7C71-1810-4D0B-AE76-69150EB10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44EF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795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770</Words>
  <Characters>439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</cp:revision>
  <dcterms:created xsi:type="dcterms:W3CDTF">2026-04-14T11:21:00Z</dcterms:created>
  <dcterms:modified xsi:type="dcterms:W3CDTF">2026-04-14T12:17:00Z</dcterms:modified>
</cp:coreProperties>
</file>