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5DAA" w:rsidRPr="00A74BAC" w:rsidRDefault="00545DAA" w:rsidP="00545DAA">
      <w:pPr>
        <w:jc w:val="center"/>
        <w:rPr>
          <w:rFonts w:ascii="Times New Roman" w:hAnsi="Times New Roman" w:cs="Times New Roman"/>
          <w:b/>
        </w:rPr>
      </w:pPr>
      <w:r w:rsidRPr="00A74BAC">
        <w:rPr>
          <w:rFonts w:ascii="Times New Roman" w:hAnsi="Times New Roman" w:cs="Times New Roman"/>
          <w:b/>
        </w:rPr>
        <w:t xml:space="preserve">Обґрунтування технічних та якісних характеристик предмета закупівлі, розміру бюджетного призначення, очікуваної вартості предмета закупівлі </w:t>
      </w:r>
    </w:p>
    <w:p w:rsidR="00545DAA" w:rsidRPr="00A74BAC" w:rsidRDefault="00545DAA" w:rsidP="00545DAA">
      <w:pPr>
        <w:jc w:val="center"/>
        <w:rPr>
          <w:rFonts w:ascii="Times New Roman" w:hAnsi="Times New Roman" w:cs="Times New Roman"/>
        </w:rPr>
      </w:pPr>
      <w:r w:rsidRPr="00A74BAC">
        <w:rPr>
          <w:rFonts w:ascii="Times New Roman" w:hAnsi="Times New Roman" w:cs="Times New Roman"/>
        </w:rPr>
        <w:t xml:space="preserve">(відповідно до пункту 41 постанови КМУ від 11.10.2016 № 710 «Про ефективне використання державних коштів» (зі змінами)) </w:t>
      </w:r>
    </w:p>
    <w:p w:rsidR="00545DAA" w:rsidRPr="00A74BAC" w:rsidRDefault="00545DAA" w:rsidP="00545DAA">
      <w:pPr>
        <w:jc w:val="both"/>
        <w:rPr>
          <w:rFonts w:ascii="Times New Roman" w:hAnsi="Times New Roman" w:cs="Times New Roman"/>
        </w:rPr>
      </w:pPr>
      <w:r w:rsidRPr="00A74BAC">
        <w:rPr>
          <w:rFonts w:ascii="Times New Roman" w:hAnsi="Times New Roman" w:cs="Times New Roman"/>
          <w:b/>
        </w:rPr>
        <w:t>1.  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w:t>
      </w:r>
      <w:r w:rsidRPr="00A74BAC">
        <w:rPr>
          <w:rFonts w:ascii="Times New Roman" w:hAnsi="Times New Roman" w:cs="Times New Roman"/>
        </w:rPr>
        <w:t xml:space="preserve"> відділ Освіти </w:t>
      </w:r>
      <w:proofErr w:type="spellStart"/>
      <w:r w:rsidRPr="00A74BAC">
        <w:rPr>
          <w:rFonts w:ascii="Times New Roman" w:hAnsi="Times New Roman" w:cs="Times New Roman"/>
        </w:rPr>
        <w:t>Кутської</w:t>
      </w:r>
      <w:proofErr w:type="spellEnd"/>
      <w:r w:rsidRPr="00A74BAC">
        <w:rPr>
          <w:rFonts w:ascii="Times New Roman" w:hAnsi="Times New Roman" w:cs="Times New Roman"/>
        </w:rPr>
        <w:t xml:space="preserve"> селищної ради; площа Вічевий Майдан, 9, селище Кути, Косівського району, Івано-Франківської області, 78665; код за ЄДРПОУ – 44145310. </w:t>
      </w:r>
    </w:p>
    <w:p w:rsidR="00545DAA" w:rsidRPr="00A74BAC" w:rsidRDefault="00545DAA" w:rsidP="00545DAA">
      <w:pPr>
        <w:jc w:val="both"/>
        <w:rPr>
          <w:rFonts w:ascii="Times New Roman" w:hAnsi="Times New Roman" w:cs="Times New Roman"/>
        </w:rPr>
      </w:pPr>
      <w:r w:rsidRPr="00A74BAC">
        <w:rPr>
          <w:rFonts w:ascii="Times New Roman" w:hAnsi="Times New Roman" w:cs="Times New Roman"/>
          <w:b/>
        </w:rPr>
        <w:t>2. Назва предмета закупівлі із зазначенням коду за Єдиним закупівельним словником та назви відповідних класифікаторів предмета закупівлі:</w:t>
      </w:r>
      <w:r w:rsidRPr="00A74BAC">
        <w:rPr>
          <w:rFonts w:ascii="Times New Roman" w:hAnsi="Times New Roman" w:cs="Times New Roman"/>
        </w:rPr>
        <w:t xml:space="preserve"> </w:t>
      </w:r>
      <w:r w:rsidR="00B52431" w:rsidRPr="00B52431">
        <w:rPr>
          <w:rFonts w:ascii="Times New Roman" w:hAnsi="Times New Roman" w:cs="Times New Roman"/>
        </w:rPr>
        <w:t xml:space="preserve">Послуги з організації гарячого харчування учнів 5-11 класів </w:t>
      </w:r>
      <w:proofErr w:type="spellStart"/>
      <w:r w:rsidR="00B52431" w:rsidRPr="00B52431">
        <w:rPr>
          <w:rFonts w:ascii="Times New Roman" w:hAnsi="Times New Roman" w:cs="Times New Roman"/>
        </w:rPr>
        <w:t>Кутського</w:t>
      </w:r>
      <w:proofErr w:type="spellEnd"/>
      <w:r w:rsidR="00B52431" w:rsidRPr="00B52431">
        <w:rPr>
          <w:rFonts w:ascii="Times New Roman" w:hAnsi="Times New Roman" w:cs="Times New Roman"/>
        </w:rPr>
        <w:t xml:space="preserve"> ліцею </w:t>
      </w:r>
      <w:proofErr w:type="spellStart"/>
      <w:r w:rsidR="00B52431" w:rsidRPr="00B52431">
        <w:rPr>
          <w:rFonts w:ascii="Times New Roman" w:hAnsi="Times New Roman" w:cs="Times New Roman"/>
        </w:rPr>
        <w:t>Кутської</w:t>
      </w:r>
      <w:proofErr w:type="spellEnd"/>
      <w:r w:rsidR="00B52431" w:rsidRPr="00B52431">
        <w:rPr>
          <w:rFonts w:ascii="Times New Roman" w:hAnsi="Times New Roman" w:cs="Times New Roman"/>
        </w:rPr>
        <w:t xml:space="preserve"> селищної ради Косівського району Івано-Франківської області</w:t>
      </w:r>
      <w:r w:rsidRPr="00A74BAC">
        <w:rPr>
          <w:rFonts w:ascii="Times New Roman" w:hAnsi="Times New Roman" w:cs="Times New Roman"/>
        </w:rPr>
        <w:t>. Код за Єдиним закупівельним словником ДК 021:2015: 55320000-9 Послуги з організації харчування</w:t>
      </w:r>
    </w:p>
    <w:p w:rsidR="00545DAA" w:rsidRPr="00A74BAC" w:rsidRDefault="00545DAA" w:rsidP="00545DAA">
      <w:pPr>
        <w:jc w:val="both"/>
        <w:rPr>
          <w:rFonts w:ascii="Times New Roman" w:hAnsi="Times New Roman" w:cs="Times New Roman"/>
        </w:rPr>
      </w:pPr>
      <w:r w:rsidRPr="00A74BAC">
        <w:rPr>
          <w:rFonts w:ascii="Times New Roman" w:hAnsi="Times New Roman" w:cs="Times New Roman"/>
          <w:b/>
        </w:rPr>
        <w:t>3. Ідентифікатор закупівлі:</w:t>
      </w:r>
      <w:r w:rsidRPr="00A74BAC">
        <w:rPr>
          <w:rFonts w:ascii="Times New Roman" w:hAnsi="Times New Roman" w:cs="Times New Roman"/>
        </w:rPr>
        <w:t xml:space="preserve"> </w:t>
      </w:r>
      <w:r w:rsidR="00B52431" w:rsidRPr="00B52431">
        <w:rPr>
          <w:rFonts w:ascii="Times New Roman" w:hAnsi="Times New Roman" w:cs="Times New Roman"/>
        </w:rPr>
        <w:t>UA-2026-08-21-012386-a</w:t>
      </w:r>
      <w:r w:rsidRPr="00B52431">
        <w:rPr>
          <w:rFonts w:ascii="Times New Roman" w:hAnsi="Times New Roman" w:cs="Times New Roman"/>
        </w:rPr>
        <w:t>.</w:t>
      </w:r>
      <w:r w:rsidRPr="00A74BAC">
        <w:rPr>
          <w:rFonts w:ascii="Times New Roman" w:hAnsi="Times New Roman" w:cs="Times New Roman"/>
        </w:rPr>
        <w:t xml:space="preserve"> </w:t>
      </w:r>
    </w:p>
    <w:p w:rsidR="00545DAA" w:rsidRPr="00A74BAC" w:rsidRDefault="00545DAA" w:rsidP="00545DAA">
      <w:pPr>
        <w:jc w:val="both"/>
        <w:rPr>
          <w:rFonts w:ascii="Times New Roman" w:hAnsi="Times New Roman" w:cs="Times New Roman"/>
        </w:rPr>
      </w:pPr>
      <w:r w:rsidRPr="00A74BAC">
        <w:rPr>
          <w:rFonts w:ascii="Times New Roman" w:hAnsi="Times New Roman" w:cs="Times New Roman"/>
          <w:b/>
        </w:rPr>
        <w:t>4. Обґрунтування технічних та якісних характеристик предмета закупівлі:</w:t>
      </w:r>
      <w:r w:rsidRPr="00A74BAC">
        <w:rPr>
          <w:rFonts w:ascii="Times New Roman" w:hAnsi="Times New Roman" w:cs="Times New Roman"/>
        </w:rPr>
        <w:t xml:space="preserve"> Характеристики визначено згідно з вимогами Постанови КМУ від 24.03.2021 № 305 «Про затвердження норм та Порядку організації харчування у закладах освіти та дитячих закладах оздоровлення та відпочинку», норм Санітарного регламенту та Закону України «Про основні принципи та вимоги до безпечності та якості харчових продуктів». Вони передбачають обов'язкове дотримання сезонного чотиритижневого меню, енергетичної цінності страв, принципів системи НАССР (HACCP) та  санітарно-гігієнічних вимог.</w:t>
      </w:r>
    </w:p>
    <w:p w:rsidR="00A74BAC" w:rsidRPr="00A74BAC" w:rsidRDefault="00545DAA" w:rsidP="00A74BAC">
      <w:pPr>
        <w:jc w:val="both"/>
        <w:rPr>
          <w:rFonts w:ascii="Times New Roman" w:hAnsi="Times New Roman" w:cs="Times New Roman"/>
        </w:rPr>
      </w:pPr>
      <w:r w:rsidRPr="00A74BAC">
        <w:rPr>
          <w:rFonts w:ascii="Times New Roman" w:hAnsi="Times New Roman" w:cs="Times New Roman"/>
          <w:b/>
        </w:rPr>
        <w:t xml:space="preserve"> 5. Обґрунтування розміру бюджетного призначення:</w:t>
      </w:r>
      <w:r w:rsidRPr="00A74BAC">
        <w:rPr>
          <w:rFonts w:ascii="Times New Roman" w:hAnsi="Times New Roman" w:cs="Times New Roman"/>
        </w:rPr>
        <w:t xml:space="preserve"> </w:t>
      </w:r>
      <w:r w:rsidR="00A74BAC" w:rsidRPr="00A74BAC">
        <w:rPr>
          <w:rFonts w:ascii="Times New Roman" w:hAnsi="Times New Roman" w:cs="Times New Roman"/>
        </w:rPr>
        <w:t xml:space="preserve">Розмір бюджетного призначення для здійснення закупівлі визначено відповідно до затверджених бюджетних призначень </w:t>
      </w:r>
      <w:proofErr w:type="spellStart"/>
      <w:r w:rsidR="00A74BAC" w:rsidRPr="00A74BAC">
        <w:rPr>
          <w:rFonts w:ascii="Times New Roman" w:hAnsi="Times New Roman" w:cs="Times New Roman"/>
        </w:rPr>
        <w:t>Кутської</w:t>
      </w:r>
      <w:proofErr w:type="spellEnd"/>
      <w:r w:rsidR="00A74BAC" w:rsidRPr="00A74BAC">
        <w:rPr>
          <w:rFonts w:ascii="Times New Roman" w:hAnsi="Times New Roman" w:cs="Times New Roman"/>
        </w:rPr>
        <w:t xml:space="preserve"> селищної територіальної громади на 2026 рік та з урахуванням фактичної потреби </w:t>
      </w:r>
      <w:proofErr w:type="spellStart"/>
      <w:r w:rsidR="00B52431">
        <w:rPr>
          <w:rFonts w:ascii="Times New Roman" w:hAnsi="Times New Roman" w:cs="Times New Roman"/>
        </w:rPr>
        <w:t>Кутського</w:t>
      </w:r>
      <w:proofErr w:type="spellEnd"/>
      <w:r w:rsidR="00A74BAC" w:rsidRPr="00A74BAC">
        <w:rPr>
          <w:rFonts w:ascii="Times New Roman" w:hAnsi="Times New Roman" w:cs="Times New Roman"/>
        </w:rPr>
        <w:t xml:space="preserve"> ліцею </w:t>
      </w:r>
      <w:proofErr w:type="spellStart"/>
      <w:r w:rsidR="00A74BAC" w:rsidRPr="00A74BAC">
        <w:rPr>
          <w:rFonts w:ascii="Times New Roman" w:hAnsi="Times New Roman" w:cs="Times New Roman"/>
        </w:rPr>
        <w:t>Кутської</w:t>
      </w:r>
      <w:proofErr w:type="spellEnd"/>
      <w:r w:rsidR="00A74BAC" w:rsidRPr="00A74BAC">
        <w:rPr>
          <w:rFonts w:ascii="Times New Roman" w:hAnsi="Times New Roman" w:cs="Times New Roman"/>
        </w:rPr>
        <w:t xml:space="preserve"> селищної ради Косівського району Івано-Франківської області в послугах з організації гарячого харчування учнів 5-11 класів.</w:t>
      </w:r>
    </w:p>
    <w:p w:rsidR="00A74BAC" w:rsidRPr="00A74BAC" w:rsidRDefault="00A74BAC" w:rsidP="00A74BAC">
      <w:pPr>
        <w:jc w:val="both"/>
        <w:rPr>
          <w:rFonts w:ascii="Times New Roman" w:hAnsi="Times New Roman" w:cs="Times New Roman"/>
        </w:rPr>
      </w:pPr>
      <w:r w:rsidRPr="00A74BAC">
        <w:rPr>
          <w:rFonts w:ascii="Times New Roman" w:hAnsi="Times New Roman" w:cs="Times New Roman"/>
        </w:rPr>
        <w:t xml:space="preserve">Загальний обсяг фінансування за закупівлею становить </w:t>
      </w:r>
      <w:r w:rsidR="00B52431" w:rsidRPr="00B52431">
        <w:rPr>
          <w:rFonts w:ascii="Times New Roman" w:hAnsi="Times New Roman" w:cs="Times New Roman"/>
          <w:b/>
          <w:bCs/>
        </w:rPr>
        <w:t>1 673</w:t>
      </w:r>
      <w:r w:rsidR="00B52431">
        <w:rPr>
          <w:rFonts w:ascii="Times New Roman" w:hAnsi="Times New Roman" w:cs="Times New Roman"/>
          <w:b/>
          <w:bCs/>
        </w:rPr>
        <w:t> </w:t>
      </w:r>
      <w:r w:rsidR="00B52431" w:rsidRPr="00B52431">
        <w:rPr>
          <w:rFonts w:ascii="Times New Roman" w:hAnsi="Times New Roman" w:cs="Times New Roman"/>
          <w:b/>
          <w:bCs/>
        </w:rPr>
        <w:t>280</w:t>
      </w:r>
      <w:r w:rsidR="00B52431">
        <w:rPr>
          <w:rFonts w:ascii="Times New Roman" w:hAnsi="Times New Roman" w:cs="Times New Roman"/>
          <w:b/>
          <w:bCs/>
        </w:rPr>
        <w:t>,00 г</w:t>
      </w:r>
      <w:r w:rsidRPr="00A74BAC">
        <w:rPr>
          <w:rFonts w:ascii="Times New Roman" w:hAnsi="Times New Roman" w:cs="Times New Roman"/>
          <w:b/>
          <w:bCs/>
        </w:rPr>
        <w:t>рн</w:t>
      </w:r>
      <w:r w:rsidRPr="00A74BAC">
        <w:rPr>
          <w:rFonts w:ascii="Times New Roman" w:hAnsi="Times New Roman" w:cs="Times New Roman"/>
        </w:rPr>
        <w:t>, у тому числі:</w:t>
      </w:r>
    </w:p>
    <w:p w:rsidR="00A74BAC" w:rsidRPr="00A74BAC" w:rsidRDefault="00A74BAC" w:rsidP="00A74BAC">
      <w:pPr>
        <w:numPr>
          <w:ilvl w:val="0"/>
          <w:numId w:val="1"/>
        </w:numPr>
        <w:jc w:val="both"/>
        <w:rPr>
          <w:rFonts w:ascii="Times New Roman" w:hAnsi="Times New Roman" w:cs="Times New Roman"/>
        </w:rPr>
      </w:pPr>
      <w:r w:rsidRPr="00A74BAC">
        <w:rPr>
          <w:rFonts w:ascii="Times New Roman" w:hAnsi="Times New Roman" w:cs="Times New Roman"/>
        </w:rPr>
        <w:t xml:space="preserve">кошти державного бюджету (субвенція) — </w:t>
      </w:r>
      <w:r w:rsidR="00B52431">
        <w:rPr>
          <w:rFonts w:ascii="Times New Roman" w:hAnsi="Times New Roman" w:cs="Times New Roman"/>
          <w:b/>
          <w:bCs/>
        </w:rPr>
        <w:t>1 394 400</w:t>
      </w:r>
      <w:r w:rsidRPr="00A74BAC">
        <w:rPr>
          <w:rFonts w:ascii="Times New Roman" w:hAnsi="Times New Roman" w:cs="Times New Roman"/>
          <w:b/>
          <w:bCs/>
        </w:rPr>
        <w:t>,00 грн</w:t>
      </w:r>
      <w:r w:rsidRPr="00A74BAC">
        <w:rPr>
          <w:rFonts w:ascii="Times New Roman" w:hAnsi="Times New Roman" w:cs="Times New Roman"/>
        </w:rPr>
        <w:t>;</w:t>
      </w:r>
    </w:p>
    <w:p w:rsidR="00A74BAC" w:rsidRPr="00A74BAC" w:rsidRDefault="00A74BAC" w:rsidP="00A74BAC">
      <w:pPr>
        <w:numPr>
          <w:ilvl w:val="0"/>
          <w:numId w:val="1"/>
        </w:numPr>
        <w:jc w:val="both"/>
        <w:rPr>
          <w:rFonts w:ascii="Times New Roman" w:hAnsi="Times New Roman" w:cs="Times New Roman"/>
        </w:rPr>
      </w:pPr>
      <w:r w:rsidRPr="00A74BAC">
        <w:rPr>
          <w:rFonts w:ascii="Times New Roman" w:hAnsi="Times New Roman" w:cs="Times New Roman"/>
        </w:rPr>
        <w:t xml:space="preserve">кошти місцевого бюджету — </w:t>
      </w:r>
      <w:r w:rsidR="00B52431">
        <w:rPr>
          <w:rFonts w:ascii="Times New Roman" w:hAnsi="Times New Roman" w:cs="Times New Roman"/>
          <w:b/>
          <w:bCs/>
        </w:rPr>
        <w:t>278 880</w:t>
      </w:r>
      <w:r w:rsidRPr="00A74BAC">
        <w:rPr>
          <w:rFonts w:ascii="Times New Roman" w:hAnsi="Times New Roman" w:cs="Times New Roman"/>
          <w:b/>
          <w:bCs/>
        </w:rPr>
        <w:t>,00 грн</w:t>
      </w:r>
      <w:r w:rsidRPr="00A74BAC">
        <w:rPr>
          <w:rFonts w:ascii="Times New Roman" w:hAnsi="Times New Roman" w:cs="Times New Roman"/>
        </w:rPr>
        <w:t>.</w:t>
      </w:r>
    </w:p>
    <w:p w:rsidR="00A74BAC" w:rsidRPr="00A74BAC" w:rsidRDefault="00A74BAC" w:rsidP="00A74BAC">
      <w:pPr>
        <w:jc w:val="both"/>
        <w:rPr>
          <w:rFonts w:ascii="Times New Roman" w:hAnsi="Times New Roman" w:cs="Times New Roman"/>
        </w:rPr>
      </w:pPr>
      <w:r w:rsidRPr="00A74BAC">
        <w:rPr>
          <w:rFonts w:ascii="Times New Roman" w:hAnsi="Times New Roman" w:cs="Times New Roman"/>
        </w:rPr>
        <w:t xml:space="preserve">Бюджетні призначення на забезпечення харчування учнів передбачені відповідними рішеннями </w:t>
      </w:r>
      <w:proofErr w:type="spellStart"/>
      <w:r w:rsidRPr="00A74BAC">
        <w:rPr>
          <w:rFonts w:ascii="Times New Roman" w:hAnsi="Times New Roman" w:cs="Times New Roman"/>
        </w:rPr>
        <w:t>Кутської</w:t>
      </w:r>
      <w:proofErr w:type="spellEnd"/>
      <w:r w:rsidRPr="00A74BAC">
        <w:rPr>
          <w:rFonts w:ascii="Times New Roman" w:hAnsi="Times New Roman" w:cs="Times New Roman"/>
        </w:rPr>
        <w:t xml:space="preserve"> селищної ради про бюджет </w:t>
      </w:r>
      <w:proofErr w:type="spellStart"/>
      <w:r w:rsidRPr="00A74BAC">
        <w:rPr>
          <w:rFonts w:ascii="Times New Roman" w:hAnsi="Times New Roman" w:cs="Times New Roman"/>
        </w:rPr>
        <w:t>Кутської</w:t>
      </w:r>
      <w:proofErr w:type="spellEnd"/>
      <w:r w:rsidRPr="00A74BAC">
        <w:rPr>
          <w:rFonts w:ascii="Times New Roman" w:hAnsi="Times New Roman" w:cs="Times New Roman"/>
        </w:rPr>
        <w:t xml:space="preserve"> селищної територіальної громади на 2026 рік та про внесення змін до нього.</w:t>
      </w:r>
    </w:p>
    <w:p w:rsidR="00A74BAC" w:rsidRPr="00A74BAC" w:rsidRDefault="00A74BAC" w:rsidP="00A74BAC">
      <w:pPr>
        <w:jc w:val="both"/>
        <w:rPr>
          <w:rFonts w:ascii="Times New Roman" w:hAnsi="Times New Roman" w:cs="Times New Roman"/>
        </w:rPr>
      </w:pPr>
      <w:r w:rsidRPr="00A74BAC">
        <w:rPr>
          <w:rFonts w:ascii="Times New Roman" w:hAnsi="Times New Roman" w:cs="Times New Roman"/>
        </w:rPr>
        <w:t xml:space="preserve">Наявність та джерела фінансування закупівлі підтверджуються </w:t>
      </w:r>
      <w:r w:rsidRPr="00A74BAC">
        <w:rPr>
          <w:rFonts w:ascii="Times New Roman" w:hAnsi="Times New Roman" w:cs="Times New Roman"/>
          <w:b/>
          <w:bCs/>
        </w:rPr>
        <w:t xml:space="preserve">довідкою щодо наявності та джерел фінансування закупівлі </w:t>
      </w:r>
      <w:r w:rsidR="00B52431" w:rsidRPr="00B52431">
        <w:rPr>
          <w:rFonts w:ascii="Times New Roman" w:hAnsi="Times New Roman" w:cs="Times New Roman"/>
          <w:b/>
          <w:bCs/>
        </w:rPr>
        <w:t>UA-2026-08-21-012386-a</w:t>
      </w:r>
      <w:r w:rsidRPr="00A74BAC">
        <w:rPr>
          <w:rFonts w:ascii="Times New Roman" w:hAnsi="Times New Roman" w:cs="Times New Roman"/>
        </w:rPr>
        <w:t>, що додається.</w:t>
      </w:r>
    </w:p>
    <w:p w:rsidR="00545DAA" w:rsidRPr="00A74BAC" w:rsidRDefault="00A74BAC" w:rsidP="00545DAA">
      <w:pPr>
        <w:jc w:val="both"/>
        <w:rPr>
          <w:rFonts w:ascii="Times New Roman" w:hAnsi="Times New Roman" w:cs="Times New Roman"/>
        </w:rPr>
      </w:pPr>
      <w:r w:rsidRPr="00A74BAC">
        <w:rPr>
          <w:rFonts w:ascii="Times New Roman" w:hAnsi="Times New Roman" w:cs="Times New Roman"/>
        </w:rPr>
        <w:t xml:space="preserve">Розмір бюджетного призначення також підтверджується відповідними </w:t>
      </w:r>
      <w:r w:rsidRPr="00A74BAC">
        <w:rPr>
          <w:rFonts w:ascii="Times New Roman" w:hAnsi="Times New Roman" w:cs="Times New Roman"/>
          <w:b/>
          <w:bCs/>
        </w:rPr>
        <w:t xml:space="preserve">кошторисами та рішеннями сесій </w:t>
      </w:r>
      <w:proofErr w:type="spellStart"/>
      <w:r w:rsidRPr="00A74BAC">
        <w:rPr>
          <w:rFonts w:ascii="Times New Roman" w:hAnsi="Times New Roman" w:cs="Times New Roman"/>
          <w:b/>
          <w:bCs/>
        </w:rPr>
        <w:t>Кутської</w:t>
      </w:r>
      <w:proofErr w:type="spellEnd"/>
      <w:r w:rsidRPr="00A74BAC">
        <w:rPr>
          <w:rFonts w:ascii="Times New Roman" w:hAnsi="Times New Roman" w:cs="Times New Roman"/>
          <w:b/>
          <w:bCs/>
        </w:rPr>
        <w:t xml:space="preserve"> селищної ради</w:t>
      </w:r>
      <w:r w:rsidRPr="00A74BAC">
        <w:rPr>
          <w:rFonts w:ascii="Times New Roman" w:hAnsi="Times New Roman" w:cs="Times New Roman"/>
        </w:rPr>
        <w:t>, якими затверджено та/або уточнено відповідні бюджетні призначення. Зазначені документи додаються до цього обґрунтування.</w:t>
      </w:r>
    </w:p>
    <w:p w:rsidR="00545DAA" w:rsidRPr="00A74BAC" w:rsidRDefault="00545DAA" w:rsidP="00545DAA">
      <w:pPr>
        <w:jc w:val="both"/>
        <w:rPr>
          <w:rFonts w:ascii="Times New Roman" w:hAnsi="Times New Roman" w:cs="Times New Roman"/>
        </w:rPr>
      </w:pPr>
      <w:r w:rsidRPr="00A74BAC">
        <w:rPr>
          <w:rFonts w:ascii="Times New Roman" w:hAnsi="Times New Roman" w:cs="Times New Roman"/>
          <w:b/>
        </w:rPr>
        <w:t>6. Очікувана вартість предмета закупівлі:</w:t>
      </w:r>
      <w:r w:rsidRPr="00A74BAC">
        <w:rPr>
          <w:rFonts w:ascii="Times New Roman" w:hAnsi="Times New Roman" w:cs="Times New Roman"/>
        </w:rPr>
        <w:t xml:space="preserve"> </w:t>
      </w:r>
      <w:r w:rsidR="00B52431" w:rsidRPr="00B52431">
        <w:rPr>
          <w:rFonts w:ascii="Times New Roman" w:hAnsi="Times New Roman" w:cs="Times New Roman"/>
        </w:rPr>
        <w:t xml:space="preserve">1 673 280,00 </w:t>
      </w:r>
      <w:r w:rsidR="002561A0" w:rsidRPr="00A74BAC">
        <w:rPr>
          <w:rFonts w:ascii="Times New Roman" w:hAnsi="Times New Roman" w:cs="Times New Roman"/>
        </w:rPr>
        <w:t>грн без</w:t>
      </w:r>
      <w:r w:rsidRPr="00A74BAC">
        <w:rPr>
          <w:rFonts w:ascii="Times New Roman" w:hAnsi="Times New Roman" w:cs="Times New Roman"/>
        </w:rPr>
        <w:t xml:space="preserve"> ПДВ.</w:t>
      </w:r>
    </w:p>
    <w:p w:rsidR="00F93A4C" w:rsidRPr="00A74BAC" w:rsidRDefault="00545DAA" w:rsidP="00545DAA">
      <w:pPr>
        <w:jc w:val="both"/>
        <w:rPr>
          <w:rFonts w:ascii="Times New Roman" w:hAnsi="Times New Roman" w:cs="Times New Roman"/>
        </w:rPr>
      </w:pPr>
      <w:r w:rsidRPr="00A74BAC">
        <w:rPr>
          <w:rFonts w:ascii="Times New Roman" w:hAnsi="Times New Roman" w:cs="Times New Roman"/>
          <w:b/>
        </w:rPr>
        <w:t xml:space="preserve"> 7. Обґрунтування очікуваної вартості предмета закупівлі:</w:t>
      </w:r>
      <w:r w:rsidRPr="00A74BAC">
        <w:rPr>
          <w:rFonts w:ascii="Times New Roman" w:hAnsi="Times New Roman" w:cs="Times New Roman"/>
        </w:rPr>
        <w:t xml:space="preserve"> </w:t>
      </w:r>
      <w:r w:rsidR="002561A0" w:rsidRPr="00A74BAC">
        <w:rPr>
          <w:rFonts w:ascii="Times New Roman" w:hAnsi="Times New Roman" w:cs="Times New Roman"/>
        </w:rPr>
        <w:t xml:space="preserve">Розрахунок проведено відповідно до Рішення шістдесят третьої сесії </w:t>
      </w:r>
      <w:proofErr w:type="spellStart"/>
      <w:r w:rsidR="002561A0" w:rsidRPr="00A74BAC">
        <w:rPr>
          <w:rFonts w:ascii="Times New Roman" w:hAnsi="Times New Roman" w:cs="Times New Roman"/>
        </w:rPr>
        <w:t>Кутської</w:t>
      </w:r>
      <w:proofErr w:type="spellEnd"/>
      <w:r w:rsidR="002561A0" w:rsidRPr="00A74BAC">
        <w:rPr>
          <w:rFonts w:ascii="Times New Roman" w:hAnsi="Times New Roman" w:cs="Times New Roman"/>
        </w:rPr>
        <w:t xml:space="preserve"> селищної ради </w:t>
      </w:r>
      <w:r w:rsidR="002561A0" w:rsidRPr="00A74BAC">
        <w:rPr>
          <w:rFonts w:ascii="Times New Roman" w:hAnsi="Times New Roman" w:cs="Times New Roman"/>
          <w:lang w:val="en-US"/>
        </w:rPr>
        <w:t>IIIV</w:t>
      </w:r>
      <w:r w:rsidR="002561A0" w:rsidRPr="00A74BAC">
        <w:rPr>
          <w:rFonts w:ascii="Times New Roman" w:hAnsi="Times New Roman" w:cs="Times New Roman"/>
        </w:rPr>
        <w:t xml:space="preserve"> від 18 серпня 2026 року №5-63/2026 Про внесення змін до  рішення п’ятдесят восьмої сесії </w:t>
      </w:r>
      <w:proofErr w:type="spellStart"/>
      <w:r w:rsidR="002561A0" w:rsidRPr="00A74BAC">
        <w:rPr>
          <w:rFonts w:ascii="Times New Roman" w:hAnsi="Times New Roman" w:cs="Times New Roman"/>
        </w:rPr>
        <w:t>Кутської</w:t>
      </w:r>
      <w:proofErr w:type="spellEnd"/>
      <w:r w:rsidR="002561A0" w:rsidRPr="00A74BAC">
        <w:rPr>
          <w:rFonts w:ascii="Times New Roman" w:hAnsi="Times New Roman" w:cs="Times New Roman"/>
        </w:rPr>
        <w:t xml:space="preserve"> селищної ради VIII демократичного скликання від 29.01.2026 № 10-58/2026 «Про організацію гарячого харчування в закладах освіти </w:t>
      </w:r>
      <w:proofErr w:type="spellStart"/>
      <w:r w:rsidR="002561A0" w:rsidRPr="00A74BAC">
        <w:rPr>
          <w:rFonts w:ascii="Times New Roman" w:hAnsi="Times New Roman" w:cs="Times New Roman"/>
        </w:rPr>
        <w:t>Кутської</w:t>
      </w:r>
      <w:proofErr w:type="spellEnd"/>
      <w:r w:rsidR="002561A0" w:rsidRPr="00A74BAC">
        <w:rPr>
          <w:rFonts w:ascii="Times New Roman" w:hAnsi="Times New Roman" w:cs="Times New Roman"/>
        </w:rPr>
        <w:t xml:space="preserve"> селищної ради на 2026 рік», </w:t>
      </w:r>
      <w:r w:rsidR="002561A0" w:rsidRPr="00A74BAC">
        <w:rPr>
          <w:rFonts w:ascii="Times New Roman" w:hAnsi="Times New Roman" w:cs="Times New Roman"/>
          <w:sz w:val="28"/>
          <w:szCs w:val="28"/>
        </w:rPr>
        <w:t xml:space="preserve"> </w:t>
      </w:r>
      <w:r w:rsidR="002561A0" w:rsidRPr="00A74BAC">
        <w:rPr>
          <w:rFonts w:ascii="Times New Roman" w:hAnsi="Times New Roman" w:cs="Times New Roman"/>
        </w:rPr>
        <w:t xml:space="preserve">постанови Кабінету Міністрів України від 20 грудня 2024р. №1456 «Про затвердження Порядку та умов надання субвенції з державного бюджету місцевим бюджетам на забезпечення харчуванням учнів закладів загальної середньої освіти», постанови Кабінету Міністрів України від 01 липня 2026р. №869 «Деякі питання надання субвенції з державного бюджету місцевим бюджетам на забезпечення харчування учнів закладів загальної середньої освіти у 2026 році», розпорядження Івано-Франківської обласної державної адміністрації від 30.07.2026р. №388 </w:t>
      </w:r>
      <w:r w:rsidR="002561A0" w:rsidRPr="00A74BAC">
        <w:rPr>
          <w:rFonts w:ascii="Times New Roman" w:hAnsi="Times New Roman" w:cs="Times New Roman"/>
        </w:rPr>
        <w:lastRenderedPageBreak/>
        <w:t xml:space="preserve">«Про врахування та розподіл субвенції з державного бюджету місцевим бюджетам на забезпечення харчування учнів закладів загальної середньої освіти у 2026 році»,   а також методом порівняння ринкових цін на аналогічні послуги в регіоні та на основі калькуляції вартості одного </w:t>
      </w:r>
      <w:proofErr w:type="spellStart"/>
      <w:r w:rsidR="002561A0" w:rsidRPr="00A74BAC">
        <w:rPr>
          <w:rFonts w:ascii="Times New Roman" w:hAnsi="Times New Roman" w:cs="Times New Roman"/>
        </w:rPr>
        <w:t>діто</w:t>
      </w:r>
      <w:proofErr w:type="spellEnd"/>
      <w:r w:rsidR="002561A0" w:rsidRPr="00A74BAC">
        <w:rPr>
          <w:rFonts w:ascii="Times New Roman" w:hAnsi="Times New Roman" w:cs="Times New Roman"/>
        </w:rPr>
        <w:t xml:space="preserve">-дня харчування, помноженої на кількість учнів та кількість днів харчування. </w:t>
      </w:r>
      <w:r w:rsidRPr="00A74BAC">
        <w:rPr>
          <w:rFonts w:ascii="Times New Roman" w:hAnsi="Times New Roman" w:cs="Times New Roman"/>
        </w:rPr>
        <w:t>Загальна вартість пр</w:t>
      </w:r>
      <w:r w:rsidR="002561A0" w:rsidRPr="00A74BAC">
        <w:rPr>
          <w:rFonts w:ascii="Times New Roman" w:hAnsi="Times New Roman" w:cs="Times New Roman"/>
        </w:rPr>
        <w:t xml:space="preserve">едмета закупівлі становить </w:t>
      </w:r>
      <w:r w:rsidR="00B52431" w:rsidRPr="00B52431">
        <w:rPr>
          <w:rFonts w:ascii="Times New Roman" w:hAnsi="Times New Roman" w:cs="Times New Roman"/>
        </w:rPr>
        <w:t xml:space="preserve">1 673 280,00 </w:t>
      </w:r>
      <w:r w:rsidRPr="00A74BAC">
        <w:rPr>
          <w:rFonts w:ascii="Times New Roman" w:hAnsi="Times New Roman" w:cs="Times New Roman"/>
        </w:rPr>
        <w:t xml:space="preserve">грн </w:t>
      </w:r>
      <w:r w:rsidR="002561A0" w:rsidRPr="00A74BAC">
        <w:rPr>
          <w:rFonts w:ascii="Times New Roman" w:hAnsi="Times New Roman" w:cs="Times New Roman"/>
        </w:rPr>
        <w:t>бе</w:t>
      </w:r>
      <w:r w:rsidRPr="00A74BAC">
        <w:rPr>
          <w:rFonts w:ascii="Times New Roman" w:hAnsi="Times New Roman" w:cs="Times New Roman"/>
        </w:rPr>
        <w:t>з ПДВ.</w:t>
      </w:r>
      <w:r w:rsidR="00B52431">
        <w:rPr>
          <w:rFonts w:ascii="Times New Roman" w:hAnsi="Times New Roman" w:cs="Times New Roman"/>
        </w:rPr>
        <w:t xml:space="preserve"> </w:t>
      </w:r>
      <w:bookmarkStart w:id="0" w:name="_GoBack"/>
      <w:bookmarkEnd w:id="0"/>
    </w:p>
    <w:sectPr w:rsidR="00F93A4C" w:rsidRPr="00A74BA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371EEA"/>
    <w:multiLevelType w:val="multilevel"/>
    <w:tmpl w:val="3C760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056"/>
    <w:rsid w:val="000A41CE"/>
    <w:rsid w:val="00250C3F"/>
    <w:rsid w:val="002561A0"/>
    <w:rsid w:val="00545DAA"/>
    <w:rsid w:val="00A74BAC"/>
    <w:rsid w:val="00B52431"/>
    <w:rsid w:val="00D04056"/>
    <w:rsid w:val="00D64691"/>
    <w:rsid w:val="00EE563B"/>
    <w:rsid w:val="00F93A4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2DD36"/>
  <w15:chartTrackingRefBased/>
  <w15:docId w15:val="{80186F03-A4FF-47F3-A260-AF4846D6B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74BA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752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2696</Words>
  <Characters>1538</Characters>
  <Application>Microsoft Office Word</Application>
  <DocSecurity>0</DocSecurity>
  <Lines>12</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2026-10-16T08:12:00Z</dcterms:created>
  <dcterms:modified xsi:type="dcterms:W3CDTF">2026-10-16T08:17:00Z</dcterms:modified>
</cp:coreProperties>
</file>