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994" w:rsidRPr="00C61F54" w:rsidRDefault="000F7994" w:rsidP="000F799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</w:p>
    <w:p w:rsidR="000F7994" w:rsidRPr="00C61F54" w:rsidRDefault="000F7994" w:rsidP="000F7994">
      <w:pPr>
        <w:shd w:val="clear" w:color="auto" w:fill="FFFFFF"/>
        <w:spacing w:after="0" w:line="240" w:lineRule="auto"/>
        <w:ind w:left="6096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61F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ЗАТВЕРДЖЕНО:</w:t>
      </w:r>
    </w:p>
    <w:p w:rsidR="000F7994" w:rsidRPr="00C61F54" w:rsidRDefault="000F7994" w:rsidP="000F799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 w:rsidRPr="00C61F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рішення виконавчого комітету </w:t>
      </w:r>
    </w:p>
    <w:p w:rsidR="000F7994" w:rsidRPr="00C61F54" w:rsidRDefault="000F7994" w:rsidP="000F799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 w:rsidRPr="00C61F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Кутської селищної ради </w:t>
      </w:r>
    </w:p>
    <w:p w:rsidR="000F7994" w:rsidRPr="00C61F54" w:rsidRDefault="000F7994" w:rsidP="000F7994">
      <w:pPr>
        <w:shd w:val="clear" w:color="auto" w:fill="FFFFFF"/>
        <w:spacing w:after="0" w:line="240" w:lineRule="auto"/>
        <w:ind w:left="6096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61F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uk-UA"/>
        </w:rPr>
        <w:t>VIII</w:t>
      </w:r>
      <w:r w:rsidRPr="00C61F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демократичного скликання</w:t>
      </w:r>
    </w:p>
    <w:p w:rsidR="000F7994" w:rsidRPr="00C61F54" w:rsidRDefault="000F7994" w:rsidP="000F7994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___________</w:t>
      </w:r>
    </w:p>
    <w:p w:rsidR="000F7994" w:rsidRPr="00C61F54" w:rsidRDefault="000F7994" w:rsidP="000F7994">
      <w:pPr>
        <w:shd w:val="clear" w:color="auto" w:fill="FFFFFF"/>
        <w:spacing w:after="0" w:line="240" w:lineRule="auto"/>
        <w:ind w:left="6096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61F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№ ____</w:t>
      </w:r>
    </w:p>
    <w:p w:rsidR="000F7994" w:rsidRDefault="000F7994" w:rsidP="000F79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bdr w:val="none" w:sz="0" w:space="0" w:color="auto" w:frame="1"/>
          <w:lang w:eastAsia="uk-UA"/>
        </w:rPr>
      </w:pPr>
    </w:p>
    <w:p w:rsidR="000F7994" w:rsidRPr="007F349F" w:rsidRDefault="000F7994" w:rsidP="000F79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F349F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bdr w:val="none" w:sz="0" w:space="0" w:color="auto" w:frame="1"/>
          <w:lang w:eastAsia="uk-UA"/>
        </w:rPr>
        <w:t> С К Л А Д</w:t>
      </w:r>
    </w:p>
    <w:p w:rsidR="000F7994" w:rsidRPr="007F349F" w:rsidRDefault="00D8315B" w:rsidP="000F79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громадської </w:t>
      </w:r>
      <w:r w:rsidR="000F7994" w:rsidRPr="008B70D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комісії </w:t>
      </w:r>
      <w:r w:rsidR="00D128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з житлових питань Кутської </w:t>
      </w:r>
      <w:r w:rsidR="000F7994" w:rsidRPr="008B70D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селищної ради </w:t>
      </w:r>
    </w:p>
    <w:tbl>
      <w:tblPr>
        <w:tblW w:w="9375" w:type="dxa"/>
        <w:shd w:val="clear" w:color="auto" w:fill="F8F8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5"/>
      </w:tblGrid>
      <w:tr w:rsidR="000F7994" w:rsidRPr="007F349F" w:rsidTr="0099110B">
        <w:tc>
          <w:tcPr>
            <w:tcW w:w="9375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9325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71"/>
              <w:gridCol w:w="4954"/>
            </w:tblGrid>
            <w:tr w:rsidR="000F7994" w:rsidRPr="007F349F" w:rsidTr="004F4A8F">
              <w:tc>
                <w:tcPr>
                  <w:tcW w:w="43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Андрій ВАСИЛЬКЕВИЧ</w:t>
                  </w:r>
                </w:p>
              </w:tc>
              <w:tc>
                <w:tcPr>
                  <w:tcW w:w="49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заступник селищного голови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 </w:t>
                  </w:r>
                  <w:r w:rsidRPr="005A5DAB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з питань діяльності виконавчих органів ради</w:t>
                  </w: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, голова комісії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 </w:t>
                  </w:r>
                </w:p>
              </w:tc>
            </w:tr>
            <w:tr w:rsidR="000F7994" w:rsidRPr="007F349F" w:rsidTr="004F4A8F">
              <w:tc>
                <w:tcPr>
                  <w:tcW w:w="43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Ярослав БРИНСЬКИЙ</w:t>
                  </w:r>
                </w:p>
              </w:tc>
              <w:tc>
                <w:tcPr>
                  <w:tcW w:w="4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ind w:left="-48" w:right="-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к</w:t>
                  </w:r>
                  <w:r w:rsidRPr="00FF4D96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еруючий справами (секретар) виконавчого комітету селищної ради</w:t>
                  </w: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, заступник голови комісії</w:t>
                  </w:r>
                </w:p>
              </w:tc>
            </w:tr>
            <w:tr w:rsidR="000F7994" w:rsidRPr="007F349F" w:rsidTr="004F4A8F">
              <w:tc>
                <w:tcPr>
                  <w:tcW w:w="43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222AF8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Жанна ГОЯН</w:t>
                  </w:r>
                </w:p>
              </w:tc>
              <w:tc>
                <w:tcPr>
                  <w:tcW w:w="4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222AF8" w:rsidP="004F4A8F">
                  <w:pPr>
                    <w:spacing w:after="0" w:line="240" w:lineRule="auto"/>
                    <w:ind w:left="-48" w:right="-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спеціаліст</w:t>
                  </w:r>
                  <w:r w:rsidR="000F7994"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 </w:t>
                  </w:r>
                  <w:r w:rsidR="000F7994" w:rsidRPr="007F349F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відділу </w:t>
                  </w:r>
                  <w:r w:rsidR="000F7994" w:rsidRPr="00335F65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житлово-комунального господарства, комунальної власності, благоустрою, містобудування, архітектури, інфраструктури, енергетики селищної ради</w:t>
                  </w:r>
                </w:p>
              </w:tc>
            </w:tr>
            <w:tr w:rsidR="000F7994" w:rsidRPr="007F349F" w:rsidTr="004F4A8F">
              <w:tc>
                <w:tcPr>
                  <w:tcW w:w="9325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Члени комісії:</w:t>
                  </w:r>
                </w:p>
              </w:tc>
            </w:tr>
            <w:tr w:rsidR="000F7994" w:rsidRPr="007F349F" w:rsidTr="004F4A8F">
              <w:trPr>
                <w:trHeight w:val="1192"/>
              </w:trPr>
              <w:tc>
                <w:tcPr>
                  <w:tcW w:w="43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Микола ДАНИЛЮК</w:t>
                  </w:r>
                </w:p>
              </w:tc>
              <w:tc>
                <w:tcPr>
                  <w:tcW w:w="4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депутат 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селищної </w:t>
                  </w: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ради, голова постійної комісії селищної ради </w:t>
                  </w:r>
                  <w:r w:rsidRPr="00DE26D3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з питань комунальної власності, житлово-комунального господарства, надзвичайних ситуацій, дорожнього будівництва, транспорту та інфраструктури</w:t>
                  </w:r>
                </w:p>
              </w:tc>
            </w:tr>
            <w:tr w:rsidR="000F7994" w:rsidRPr="007F349F" w:rsidTr="004F4A8F">
              <w:tc>
                <w:tcPr>
                  <w:tcW w:w="43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99110B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Людмила ФЕДЮК</w:t>
                  </w:r>
                </w:p>
              </w:tc>
              <w:tc>
                <w:tcPr>
                  <w:tcW w:w="4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D0EE3" w:rsidRPr="007D0EE3" w:rsidRDefault="000F7994" w:rsidP="007D0E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начальник відділу </w:t>
                  </w:r>
                  <w:r w:rsidR="007D0EE3" w:rsidRPr="007D0EE3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«Центр надання адміністративних послуг» («Центр Дії») </w:t>
                  </w:r>
                </w:p>
                <w:p w:rsidR="000F7994" w:rsidRPr="007F349F" w:rsidRDefault="007D0EE3" w:rsidP="007D0E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7D0EE3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Кутської селищної ради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  <w:tr w:rsidR="000F7994" w:rsidRPr="007F349F" w:rsidTr="004F4A8F">
              <w:tc>
                <w:tcPr>
                  <w:tcW w:w="43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Ксенія ГОЛОБУЦЬКА</w:t>
                  </w:r>
                </w:p>
              </w:tc>
              <w:tc>
                <w:tcPr>
                  <w:tcW w:w="4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завідувач сектору </w:t>
                  </w: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з питань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 </w:t>
                  </w: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управління персоналом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 та</w:t>
                  </w: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 юридичного забезпечення 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апарату</w:t>
                  </w: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 xml:space="preserve"> селищної ради</w:t>
                  </w:r>
                </w:p>
              </w:tc>
            </w:tr>
            <w:tr w:rsidR="000F7994" w:rsidRPr="007F349F" w:rsidTr="004F4A8F">
              <w:tc>
                <w:tcPr>
                  <w:tcW w:w="43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Сергій КОЛОТИЛО</w:t>
                  </w:r>
                </w:p>
              </w:tc>
              <w:tc>
                <w:tcPr>
                  <w:tcW w:w="49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7994" w:rsidRPr="007F349F" w:rsidRDefault="000F7994" w:rsidP="004F4A8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7F349F">
                    <w:rPr>
                      <w:rFonts w:ascii="Times New Roman" w:eastAsia="Times New Roman" w:hAnsi="Times New Roman" w:cs="Times New Roman"/>
                      <w:sz w:val="27"/>
                      <w:szCs w:val="27"/>
                      <w:bdr w:val="none" w:sz="0" w:space="0" w:color="auto" w:frame="1"/>
                      <w:lang w:eastAsia="uk-UA"/>
                    </w:rPr>
                    <w:t>секретар селищної ради</w:t>
                  </w:r>
                </w:p>
              </w:tc>
            </w:tr>
          </w:tbl>
          <w:p w:rsidR="000F7994" w:rsidRPr="007F349F" w:rsidRDefault="000F7994" w:rsidP="004F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99110B" w:rsidRDefault="0099110B" w:rsidP="0099110B"/>
    <w:p w:rsidR="0099110B" w:rsidRDefault="0099110B" w:rsidP="0099110B"/>
    <w:p w:rsidR="00696154" w:rsidRPr="0099110B" w:rsidRDefault="0099110B" w:rsidP="0099110B">
      <w:pPr>
        <w:rPr>
          <w:rFonts w:ascii="Times New Roman" w:hAnsi="Times New Roman" w:cs="Times New Roman"/>
          <w:b/>
          <w:sz w:val="28"/>
          <w:szCs w:val="28"/>
        </w:rPr>
      </w:pPr>
      <w:r w:rsidRPr="0099110B">
        <w:rPr>
          <w:rFonts w:ascii="Times New Roman" w:hAnsi="Times New Roman" w:cs="Times New Roman"/>
          <w:b/>
          <w:sz w:val="28"/>
          <w:szCs w:val="28"/>
        </w:rPr>
        <w:t xml:space="preserve">Секретар  селищної ради                              </w:t>
      </w:r>
      <w:r w:rsidRPr="0099110B">
        <w:rPr>
          <w:rFonts w:ascii="Times New Roman" w:hAnsi="Times New Roman" w:cs="Times New Roman"/>
          <w:b/>
          <w:sz w:val="28"/>
          <w:szCs w:val="28"/>
        </w:rPr>
        <w:tab/>
        <w:t xml:space="preserve">Сергій КОЛОТИЛО        </w:t>
      </w:r>
    </w:p>
    <w:sectPr w:rsidR="00696154" w:rsidRPr="009911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A24"/>
    <w:rsid w:val="000F7994"/>
    <w:rsid w:val="00222AF8"/>
    <w:rsid w:val="00696154"/>
    <w:rsid w:val="00712390"/>
    <w:rsid w:val="007D0EE3"/>
    <w:rsid w:val="008B2A24"/>
    <w:rsid w:val="0099110B"/>
    <w:rsid w:val="00AC7825"/>
    <w:rsid w:val="00D12870"/>
    <w:rsid w:val="00D8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663EE-E2F9-4B96-A3FE-B74B1CCF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743</Words>
  <Characters>425</Characters>
  <Application>Microsoft Office Word</Application>
  <DocSecurity>0</DocSecurity>
  <Lines>3</Lines>
  <Paragraphs>2</Paragraphs>
  <ScaleCrop>false</ScaleCrop>
  <Company>SPecialiST RePack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2023-07-31T11:20:00Z</dcterms:created>
  <dcterms:modified xsi:type="dcterms:W3CDTF">2023-08-28T07:31:00Z</dcterms:modified>
</cp:coreProperties>
</file>