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7A" w:rsidRDefault="00473A7A">
      <w:bookmarkStart w:id="0" w:name="_GoBack"/>
      <w:bookmarkEnd w:id="0"/>
    </w:p>
    <w:p w:rsidR="00A978FD" w:rsidRPr="00BE6E95" w:rsidRDefault="00A978FD" w:rsidP="00A978FD">
      <w:pPr>
        <w:spacing w:after="0" w:line="240" w:lineRule="auto"/>
        <w:ind w:right="-426"/>
        <w:jc w:val="center"/>
        <w:rPr>
          <w:b/>
          <w:sz w:val="28"/>
          <w:szCs w:val="28"/>
        </w:rPr>
      </w:pPr>
      <w:r w:rsidRPr="00BE6E95">
        <w:rPr>
          <w:rFonts w:ascii="Jeka" w:hAnsi="Jeka"/>
          <w:b/>
          <w:noProof/>
          <w:sz w:val="28"/>
          <w:szCs w:val="28"/>
          <w:lang w:eastAsia="uk-UA"/>
        </w:rPr>
        <w:drawing>
          <wp:inline distT="0" distB="0" distL="0" distR="0" wp14:anchorId="68992C1D" wp14:editId="573E368A">
            <wp:extent cx="504825" cy="628650"/>
            <wp:effectExtent l="0" t="0" r="9525" b="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FD" w:rsidRPr="00BE6E95" w:rsidRDefault="00A978FD" w:rsidP="00A97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E95">
        <w:rPr>
          <w:rFonts w:ascii="Times New Roman" w:hAnsi="Times New Roman"/>
          <w:b/>
          <w:bCs/>
          <w:sz w:val="28"/>
          <w:szCs w:val="28"/>
        </w:rPr>
        <w:t>У К Р А Ї Н А</w:t>
      </w:r>
    </w:p>
    <w:p w:rsidR="00A978FD" w:rsidRPr="00BE6E95" w:rsidRDefault="00A978FD" w:rsidP="00A978F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E95">
        <w:rPr>
          <w:rFonts w:ascii="Times New Roman" w:hAnsi="Times New Roman"/>
          <w:b/>
          <w:bCs/>
          <w:sz w:val="28"/>
          <w:szCs w:val="28"/>
        </w:rPr>
        <w:t>КУТСЬКА  СЕЛИЩНА  РАДА</w:t>
      </w:r>
    </w:p>
    <w:p w:rsidR="00A978FD" w:rsidRPr="00BE6E95" w:rsidRDefault="00A978FD" w:rsidP="00A978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E6E95">
        <w:rPr>
          <w:rFonts w:ascii="Times New Roman" w:hAnsi="Times New Roman"/>
          <w:b/>
          <w:bCs/>
          <w:sz w:val="28"/>
          <w:szCs w:val="28"/>
        </w:rPr>
        <w:t>КОСІВСЬКОГО РАЙОНУ ІВАНО-ФРАНКІВСЬКОЇ ОБЛАСТІ</w:t>
      </w:r>
    </w:p>
    <w:p w:rsidR="00A978FD" w:rsidRPr="00BE6E95" w:rsidRDefault="00A978FD" w:rsidP="00A978F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E6E95">
        <w:rPr>
          <w:rFonts w:ascii="Times New Roman" w:hAnsi="Times New Roman"/>
          <w:b/>
          <w:bCs/>
          <w:sz w:val="28"/>
          <w:szCs w:val="28"/>
        </w:rPr>
        <w:t>VIII ДЕМОКРАТИЧНОГО СКЛИКАННЯ</w:t>
      </w:r>
    </w:p>
    <w:p w:rsidR="00A978FD" w:rsidRPr="00BE6E95" w:rsidRDefault="00A978FD" w:rsidP="00A978F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E6E95">
        <w:rPr>
          <w:rFonts w:ascii="Times New Roman" w:hAnsi="Times New Roman"/>
          <w:b/>
          <w:bCs/>
          <w:sz w:val="28"/>
          <w:szCs w:val="28"/>
        </w:rPr>
        <w:t xml:space="preserve"> ДВАДЦЯТЬ ЧЕТВЕРТА  СЕСІЯ</w:t>
      </w:r>
    </w:p>
    <w:p w:rsidR="00A978FD" w:rsidRDefault="00A978FD" w:rsidP="00A97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ПРОЄКТ </w:t>
      </w:r>
      <w:r w:rsidRPr="00BE6E95">
        <w:rPr>
          <w:rFonts w:ascii="Times New Roman" w:hAnsi="Times New Roman"/>
          <w:b/>
          <w:bCs/>
          <w:sz w:val="28"/>
          <w:szCs w:val="28"/>
        </w:rPr>
        <w:t>РІШЕННЯ №___-24/2023</w:t>
      </w:r>
    </w:p>
    <w:p w:rsidR="00A978FD" w:rsidRDefault="00A978FD" w:rsidP="00A97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8FD" w:rsidRDefault="00A978FD" w:rsidP="00A978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березня</w:t>
      </w:r>
      <w:r w:rsidRPr="009364AB">
        <w:rPr>
          <w:rFonts w:ascii="Times New Roman" w:hAnsi="Times New Roman"/>
          <w:bCs/>
          <w:sz w:val="24"/>
          <w:szCs w:val="24"/>
        </w:rPr>
        <w:t xml:space="preserve"> 2023 року                                                                                             с-ще Кути</w:t>
      </w:r>
    </w:p>
    <w:p w:rsidR="00A978FD" w:rsidRPr="009364AB" w:rsidRDefault="00A978FD" w:rsidP="00A978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78FD" w:rsidRDefault="00A978FD" w:rsidP="00A9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E9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передачу комунального майна </w:t>
      </w:r>
    </w:p>
    <w:p w:rsidR="00A978FD" w:rsidRDefault="00A978FD" w:rsidP="00A978FD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C1E9C">
        <w:rPr>
          <w:rFonts w:ascii="Times New Roman" w:eastAsia="Times New Roman" w:hAnsi="Times New Roman" w:cs="Times New Roman"/>
          <w:b/>
          <w:sz w:val="28"/>
          <w:szCs w:val="28"/>
        </w:rPr>
        <w:t>в оперативне управління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1E9C">
        <w:rPr>
          <w:rFonts w:ascii="Times New Roman" w:eastAsia="Times New Roman" w:hAnsi="Times New Roman" w:cs="Times New Roman"/>
          <w:b/>
          <w:sz w:val="28"/>
          <w:szCs w:val="28"/>
        </w:rPr>
        <w:t>та на баланс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A978FD" w:rsidRPr="00F9506B" w:rsidRDefault="00A978FD" w:rsidP="00A97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Службі у справах дітей </w:t>
      </w:r>
      <w:r w:rsidRPr="00F9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Кутської селищної ради</w:t>
      </w:r>
    </w:p>
    <w:p w:rsidR="00A978FD" w:rsidRPr="009364AB" w:rsidRDefault="00A978FD" w:rsidP="00A978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8FD" w:rsidRPr="00BC1A71" w:rsidRDefault="00A978FD" w:rsidP="00A978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1A71">
        <w:rPr>
          <w:rFonts w:ascii="Times New Roman" w:hAnsi="Times New Roman"/>
          <w:sz w:val="28"/>
          <w:szCs w:val="28"/>
        </w:rPr>
        <w:t>Керуючись статтею 25, частиною п’ятою статті 60 Закону України «Про місцеве самоврядування в Україні», відповідно до рішення шостої сесії  Кутської селищної ради VIII демократичного скликання від 13</w:t>
      </w:r>
      <w:r>
        <w:rPr>
          <w:rFonts w:ascii="Times New Roman" w:hAnsi="Times New Roman"/>
          <w:sz w:val="28"/>
          <w:szCs w:val="28"/>
        </w:rPr>
        <w:t xml:space="preserve"> травня </w:t>
      </w:r>
      <w:r w:rsidRPr="00BC1A7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BC1A71">
        <w:rPr>
          <w:rFonts w:ascii="Times New Roman" w:hAnsi="Times New Roman"/>
          <w:sz w:val="28"/>
          <w:szCs w:val="28"/>
        </w:rPr>
        <w:t xml:space="preserve">№6-6/2021 «Про затвердження Переліку об'єктів комунальної власності Кутської селищної територіальної громади», </w:t>
      </w:r>
      <w:r w:rsidRPr="004E220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ку  </w:t>
      </w:r>
      <w:r w:rsidRPr="004E220B">
        <w:rPr>
          <w:rFonts w:ascii="Times New Roman" w:hAnsi="Times New Roman"/>
          <w:sz w:val="28"/>
          <w:szCs w:val="28"/>
        </w:rPr>
        <w:t>передачі майна, що є комунальною власністю Кутської територіальної громади</w:t>
      </w:r>
      <w:r>
        <w:rPr>
          <w:rFonts w:ascii="Times New Roman" w:hAnsi="Times New Roman"/>
          <w:sz w:val="28"/>
          <w:szCs w:val="28"/>
        </w:rPr>
        <w:t>,</w:t>
      </w:r>
      <w:r w:rsidRPr="004E220B">
        <w:rPr>
          <w:rFonts w:ascii="Times New Roman" w:hAnsi="Times New Roman"/>
          <w:sz w:val="28"/>
          <w:szCs w:val="28"/>
        </w:rPr>
        <w:t xml:space="preserve"> підприємствам, установам, організаціям на праві господарського відання або праві оперативного управління</w:t>
      </w:r>
      <w:r>
        <w:rPr>
          <w:rFonts w:ascii="Times New Roman" w:hAnsi="Times New Roman"/>
          <w:sz w:val="28"/>
          <w:szCs w:val="28"/>
        </w:rPr>
        <w:t xml:space="preserve">, затвердженого рішенням п’ятої сесії </w:t>
      </w:r>
      <w:r w:rsidRPr="00A1241E">
        <w:rPr>
          <w:rFonts w:ascii="Times New Roman" w:hAnsi="Times New Roman"/>
          <w:sz w:val="28"/>
          <w:szCs w:val="28"/>
        </w:rPr>
        <w:t>Кутської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56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демократичного скликання </w:t>
      </w:r>
      <w:r w:rsidRPr="00A1241E">
        <w:rPr>
          <w:rFonts w:ascii="Times New Roman" w:hAnsi="Times New Roman"/>
          <w:sz w:val="28"/>
          <w:szCs w:val="28"/>
        </w:rPr>
        <w:t>від 22 квітня 2021 року №7-5/2021</w:t>
      </w:r>
      <w:r>
        <w:rPr>
          <w:rFonts w:ascii="Times New Roman" w:hAnsi="Times New Roman"/>
          <w:sz w:val="28"/>
          <w:szCs w:val="28"/>
        </w:rPr>
        <w:t xml:space="preserve"> (далі – Порядок),</w:t>
      </w:r>
      <w:r w:rsidRPr="00A1241E">
        <w:rPr>
          <w:rFonts w:ascii="Times New Roman" w:hAnsi="Times New Roman"/>
          <w:sz w:val="28"/>
          <w:szCs w:val="28"/>
        </w:rPr>
        <w:t xml:space="preserve"> </w:t>
      </w:r>
      <w:r w:rsidRPr="00254F5F">
        <w:rPr>
          <w:rFonts w:ascii="Times New Roman" w:hAnsi="Times New Roman"/>
          <w:sz w:val="28"/>
          <w:szCs w:val="28"/>
        </w:rPr>
        <w:t>Кутська  селищна  рада</w:t>
      </w:r>
    </w:p>
    <w:p w:rsidR="00A978FD" w:rsidRPr="00BC1A71" w:rsidRDefault="00A978FD" w:rsidP="00A978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8FD" w:rsidRPr="00BC1A71" w:rsidRDefault="00A978FD" w:rsidP="00A978F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C1A71">
        <w:rPr>
          <w:rFonts w:ascii="Times New Roman" w:hAnsi="Times New Roman"/>
          <w:b/>
          <w:bCs/>
          <w:sz w:val="28"/>
          <w:szCs w:val="28"/>
        </w:rPr>
        <w:t xml:space="preserve">В И Р І Ш И Л А : </w:t>
      </w:r>
    </w:p>
    <w:p w:rsidR="00A978FD" w:rsidRPr="00BC1A71" w:rsidRDefault="00A978FD" w:rsidP="00A978F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978FD" w:rsidRPr="000B0659" w:rsidRDefault="00A978FD" w:rsidP="00A978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A7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ПЕРЕДАТИ в</w:t>
      </w:r>
      <w:r w:rsidRPr="00BC1A71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е</w:t>
      </w:r>
      <w:r w:rsidRPr="00BC1A71">
        <w:rPr>
          <w:rFonts w:ascii="Times New Roman" w:hAnsi="Times New Roman"/>
          <w:sz w:val="28"/>
          <w:szCs w:val="28"/>
        </w:rPr>
        <w:t xml:space="preserve"> управління</w:t>
      </w:r>
      <w:r>
        <w:rPr>
          <w:rFonts w:ascii="Times New Roman" w:hAnsi="Times New Roman"/>
          <w:sz w:val="28"/>
          <w:szCs w:val="28"/>
        </w:rPr>
        <w:t xml:space="preserve"> та на</w:t>
      </w:r>
      <w:r w:rsidRPr="00BC1A71">
        <w:rPr>
          <w:rFonts w:ascii="Times New Roman" w:hAnsi="Times New Roman"/>
          <w:sz w:val="28"/>
          <w:szCs w:val="28"/>
        </w:rPr>
        <w:t xml:space="preserve"> </w:t>
      </w:r>
      <w:r w:rsidRPr="00754732">
        <w:rPr>
          <w:rFonts w:ascii="Times New Roman" w:hAnsi="Times New Roman"/>
          <w:sz w:val="28"/>
          <w:szCs w:val="28"/>
        </w:rPr>
        <w:t xml:space="preserve">баланс </w:t>
      </w:r>
      <w:r w:rsidRPr="00A978FD">
        <w:rPr>
          <w:rFonts w:ascii="Times New Roman" w:hAnsi="Times New Roman"/>
          <w:sz w:val="28"/>
          <w:szCs w:val="28"/>
        </w:rPr>
        <w:t>Службі у справах дітей Кутської селищної ради</w:t>
      </w:r>
      <w:r>
        <w:rPr>
          <w:rFonts w:ascii="Times New Roman" w:hAnsi="Times New Roman"/>
          <w:sz w:val="28"/>
          <w:szCs w:val="28"/>
        </w:rPr>
        <w:t>, з балансу селищної ради,</w:t>
      </w:r>
      <w:r w:rsidRPr="00754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комунальне майно (основні засоби </w:t>
      </w:r>
      <w:r w:rsidR="00DB65A7" w:rsidRPr="00DB65A7">
        <w:rPr>
          <w:rFonts w:ascii="Times New Roman" w:hAnsi="Times New Roman"/>
          <w:sz w:val="28"/>
          <w:szCs w:val="28"/>
        </w:rPr>
        <w:t>та інш</w:t>
      </w:r>
      <w:r w:rsidR="00DB65A7">
        <w:rPr>
          <w:rFonts w:ascii="Times New Roman" w:hAnsi="Times New Roman"/>
          <w:sz w:val="28"/>
          <w:szCs w:val="28"/>
        </w:rPr>
        <w:t>і</w:t>
      </w:r>
      <w:r w:rsidR="00DB65A7" w:rsidRPr="00DB65A7">
        <w:rPr>
          <w:rFonts w:ascii="Times New Roman" w:hAnsi="Times New Roman"/>
          <w:sz w:val="28"/>
          <w:szCs w:val="28"/>
        </w:rPr>
        <w:t xml:space="preserve"> необоротн</w:t>
      </w:r>
      <w:r w:rsidR="00DB65A7">
        <w:rPr>
          <w:rFonts w:ascii="Times New Roman" w:hAnsi="Times New Roman"/>
          <w:sz w:val="28"/>
          <w:szCs w:val="28"/>
        </w:rPr>
        <w:t>і</w:t>
      </w:r>
      <w:r w:rsidR="00DB65A7" w:rsidRPr="00DB65A7">
        <w:rPr>
          <w:rFonts w:ascii="Times New Roman" w:hAnsi="Times New Roman"/>
          <w:sz w:val="28"/>
          <w:szCs w:val="28"/>
        </w:rPr>
        <w:t xml:space="preserve"> матеріальн</w:t>
      </w:r>
      <w:r w:rsidR="00DB65A7">
        <w:rPr>
          <w:rFonts w:ascii="Times New Roman" w:hAnsi="Times New Roman"/>
          <w:sz w:val="28"/>
          <w:szCs w:val="28"/>
        </w:rPr>
        <w:t>і</w:t>
      </w:r>
      <w:r w:rsidR="00DB65A7" w:rsidRPr="00DB65A7">
        <w:rPr>
          <w:rFonts w:ascii="Times New Roman" w:hAnsi="Times New Roman"/>
          <w:sz w:val="28"/>
          <w:szCs w:val="28"/>
        </w:rPr>
        <w:t xml:space="preserve"> актив</w:t>
      </w:r>
      <w:r w:rsidR="00DB65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762AED">
        <w:rPr>
          <w:rFonts w:ascii="Times New Roman" w:hAnsi="Times New Roman"/>
          <w:sz w:val="28"/>
          <w:szCs w:val="28"/>
        </w:rPr>
        <w:t xml:space="preserve">первісною </w:t>
      </w:r>
      <w:r>
        <w:rPr>
          <w:rFonts w:ascii="Times New Roman" w:hAnsi="Times New Roman"/>
          <w:sz w:val="28"/>
          <w:szCs w:val="28"/>
        </w:rPr>
        <w:t xml:space="preserve">балансовою вартістю в загальній сумі </w:t>
      </w:r>
      <w:r w:rsidR="00814207" w:rsidRPr="00814207">
        <w:rPr>
          <w:rFonts w:ascii="Times New Roman" w:hAnsi="Times New Roman"/>
          <w:sz w:val="28"/>
          <w:szCs w:val="28"/>
        </w:rPr>
        <w:t>82047,61</w:t>
      </w:r>
      <w:r w:rsidR="00814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грн. </w:t>
      </w:r>
      <w:r w:rsidR="00762AED">
        <w:rPr>
          <w:rFonts w:ascii="Times New Roman" w:hAnsi="Times New Roman"/>
          <w:sz w:val="28"/>
          <w:szCs w:val="28"/>
        </w:rPr>
        <w:t xml:space="preserve">та залишковою балансовою вартістю </w:t>
      </w:r>
      <w:r w:rsidR="00762AED" w:rsidRPr="00762AED">
        <w:rPr>
          <w:rFonts w:ascii="Times New Roman" w:hAnsi="Times New Roman"/>
          <w:sz w:val="28"/>
          <w:szCs w:val="28"/>
        </w:rPr>
        <w:t>56760,81</w:t>
      </w:r>
      <w:r w:rsidR="00762AED">
        <w:rPr>
          <w:rFonts w:ascii="Times New Roman" w:hAnsi="Times New Roman"/>
          <w:sz w:val="28"/>
          <w:szCs w:val="28"/>
        </w:rPr>
        <w:t xml:space="preserve"> грн. </w:t>
      </w:r>
      <w:r>
        <w:rPr>
          <w:rFonts w:ascii="Times New Roman" w:hAnsi="Times New Roman"/>
          <w:sz w:val="28"/>
          <w:szCs w:val="28"/>
        </w:rPr>
        <w:t>згідно з додатком</w:t>
      </w:r>
      <w:r w:rsidRPr="00754732">
        <w:rPr>
          <w:rFonts w:ascii="Times New Roman" w:hAnsi="Times New Roman"/>
          <w:sz w:val="28"/>
          <w:szCs w:val="28"/>
        </w:rPr>
        <w:t xml:space="preserve">.   </w:t>
      </w:r>
    </w:p>
    <w:p w:rsidR="00A978FD" w:rsidRPr="00BC1A71" w:rsidRDefault="00A978FD" w:rsidP="00A978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78FD" w:rsidRDefault="00A978FD" w:rsidP="00A978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7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Постійно</w:t>
      </w:r>
      <w:r w:rsidRPr="00DC6CF4">
        <w:rPr>
          <w:rFonts w:ascii="Times New Roman" w:hAnsi="Times New Roman"/>
          <w:sz w:val="28"/>
          <w:szCs w:val="28"/>
        </w:rPr>
        <w:t xml:space="preserve"> діюч</w:t>
      </w:r>
      <w:r>
        <w:rPr>
          <w:rFonts w:ascii="Times New Roman" w:hAnsi="Times New Roman"/>
          <w:sz w:val="28"/>
          <w:szCs w:val="28"/>
        </w:rPr>
        <w:t>ій</w:t>
      </w:r>
      <w:r w:rsidRPr="00DC6CF4">
        <w:rPr>
          <w:rFonts w:ascii="Times New Roman" w:hAnsi="Times New Roman"/>
          <w:sz w:val="28"/>
          <w:szCs w:val="28"/>
        </w:rPr>
        <w:t xml:space="preserve">  комісії  на  прийняття, введення в експлуатацію, передачу та списання основних засобів, інших необоротних матеріальних активів, нематеріальних активів</w:t>
      </w:r>
      <w:r>
        <w:rPr>
          <w:rFonts w:ascii="Times New Roman" w:hAnsi="Times New Roman"/>
          <w:sz w:val="28"/>
          <w:szCs w:val="28"/>
        </w:rPr>
        <w:t xml:space="preserve"> (Андрій ВАСИЛЬКЕВИЧ) здійснити передачу зазначеного в пункті 1 цього рішення майна в оперативне управління та на баланс </w:t>
      </w:r>
      <w:r w:rsidR="00724287" w:rsidRPr="00A978FD">
        <w:rPr>
          <w:rFonts w:ascii="Times New Roman" w:hAnsi="Times New Roman"/>
          <w:sz w:val="28"/>
          <w:szCs w:val="28"/>
        </w:rPr>
        <w:t>Службі у справах дітей Кутської селищної ради</w:t>
      </w:r>
      <w:r w:rsidR="00724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актах відповідно до встановленого Порядку</w:t>
      </w:r>
      <w:r w:rsidRPr="00BC1A71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4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78FD" w:rsidRDefault="00A978FD" w:rsidP="00A978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А</w:t>
      </w:r>
      <w:r w:rsidRPr="001F0BFD">
        <w:rPr>
          <w:rFonts w:ascii="Times New Roman" w:hAnsi="Times New Roman"/>
          <w:color w:val="000000" w:themeColor="text1"/>
          <w:sz w:val="28"/>
          <w:szCs w:val="28"/>
        </w:rPr>
        <w:t>кти приймання – передачі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подати </w:t>
      </w:r>
      <w:r w:rsidRPr="001F0BFD">
        <w:rPr>
          <w:rFonts w:ascii="Times New Roman" w:hAnsi="Times New Roman"/>
          <w:color w:val="000000" w:themeColor="text1"/>
          <w:sz w:val="28"/>
          <w:szCs w:val="28"/>
        </w:rPr>
        <w:t>на затвердження селищному голові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Дмирові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ПАВЛЮКУ</w:t>
      </w:r>
      <w:r w:rsidRPr="001F0B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78FD" w:rsidRPr="00BC1A71" w:rsidRDefault="00A978FD" w:rsidP="00A978FD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8FD" w:rsidRDefault="00A978FD" w:rsidP="00A978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D271EB">
        <w:rPr>
          <w:rFonts w:ascii="Times New Roman" w:hAnsi="Times New Roman"/>
          <w:sz w:val="28"/>
          <w:szCs w:val="28"/>
        </w:rPr>
        <w:t>Відділу бухгалтерського обліку та звітності апарату селищної ради (Єлізавета ГЕЛЕВИЧ)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25BC6">
        <w:rPr>
          <w:rFonts w:ascii="Times New Roman" w:hAnsi="Times New Roman"/>
          <w:sz w:val="28"/>
          <w:szCs w:val="28"/>
        </w:rPr>
        <w:t xml:space="preserve">ісля оформлення документів </w:t>
      </w:r>
      <w:r w:rsidR="00724287">
        <w:rPr>
          <w:rFonts w:ascii="Times New Roman" w:hAnsi="Times New Roman"/>
          <w:sz w:val="28"/>
          <w:szCs w:val="28"/>
        </w:rPr>
        <w:t>з передачі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C6">
        <w:rPr>
          <w:rFonts w:ascii="Times New Roman" w:hAnsi="Times New Roman"/>
          <w:sz w:val="28"/>
          <w:szCs w:val="28"/>
        </w:rPr>
        <w:t>майна внести відповідні зміни до бухгалтерського обліку</w:t>
      </w:r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925BC6">
        <w:rPr>
          <w:rFonts w:ascii="Times New Roman" w:hAnsi="Times New Roman"/>
          <w:sz w:val="28"/>
          <w:szCs w:val="28"/>
        </w:rPr>
        <w:t>.</w:t>
      </w:r>
    </w:p>
    <w:p w:rsidR="00A978FD" w:rsidRDefault="00A978FD" w:rsidP="00A978FD">
      <w:pPr>
        <w:tabs>
          <w:tab w:val="left" w:pos="0"/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A978FD" w:rsidRPr="00BC1A71" w:rsidRDefault="00A978FD" w:rsidP="00A978FD">
      <w:pPr>
        <w:tabs>
          <w:tab w:val="left" w:pos="0"/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A71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постійну комісію 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 (Микола ДАНИЛЮК).</w:t>
      </w:r>
    </w:p>
    <w:p w:rsidR="00A978FD" w:rsidRPr="00BC1A71" w:rsidRDefault="00A978FD" w:rsidP="00A978FD">
      <w:pPr>
        <w:jc w:val="both"/>
        <w:rPr>
          <w:sz w:val="28"/>
          <w:szCs w:val="28"/>
        </w:rPr>
      </w:pPr>
    </w:p>
    <w:p w:rsidR="00A978FD" w:rsidRDefault="00A978FD" w:rsidP="00A97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78FD" w:rsidRPr="00943F6A" w:rsidRDefault="00A978FD" w:rsidP="00A97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4492">
        <w:rPr>
          <w:rFonts w:ascii="Times New Roman" w:hAnsi="Times New Roman"/>
          <w:b/>
          <w:sz w:val="28"/>
          <w:szCs w:val="28"/>
          <w:lang w:eastAsia="ru-RU"/>
        </w:rPr>
        <w:t>Селищний голова</w:t>
      </w:r>
      <w:r w:rsidRPr="0096449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64492">
        <w:rPr>
          <w:rFonts w:ascii="Times New Roman" w:hAnsi="Times New Roman"/>
          <w:b/>
          <w:sz w:val="28"/>
          <w:szCs w:val="28"/>
          <w:lang w:eastAsia="ru-RU"/>
        </w:rPr>
        <w:t xml:space="preserve"> Дмитро ПАВЛЮК</w:t>
      </w:r>
    </w:p>
    <w:p w:rsidR="00DC0F73" w:rsidRDefault="00DC0F73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F11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AC" w:rsidRDefault="005078AC" w:rsidP="00507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АРКУШ ПОГОДЖЕННЯ</w:t>
      </w:r>
    </w:p>
    <w:p w:rsidR="005078AC" w:rsidRDefault="005078AC" w:rsidP="00507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проєкту рішення двадцять четвертої сесії Кутської селищної ради </w:t>
      </w:r>
    </w:p>
    <w:p w:rsidR="005078AC" w:rsidRDefault="005078AC" w:rsidP="00507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демократичного скликання «Про передачу комунального майна </w:t>
      </w:r>
    </w:p>
    <w:p w:rsidR="006A5B71" w:rsidRDefault="005078AC" w:rsidP="006A5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оперативне управління та на баланс </w:t>
      </w:r>
      <w:r w:rsidR="006A5B71" w:rsidRPr="006A5B71">
        <w:rPr>
          <w:rFonts w:ascii="Times New Roman" w:hAnsi="Times New Roman"/>
          <w:b/>
          <w:sz w:val="24"/>
          <w:szCs w:val="24"/>
        </w:rPr>
        <w:t xml:space="preserve">Службі у справах дітей </w:t>
      </w:r>
    </w:p>
    <w:p w:rsidR="005078AC" w:rsidRDefault="006A5B71" w:rsidP="006A5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B71">
        <w:rPr>
          <w:rFonts w:ascii="Times New Roman" w:hAnsi="Times New Roman"/>
          <w:b/>
          <w:sz w:val="24"/>
          <w:szCs w:val="24"/>
        </w:rPr>
        <w:t>Кутської селищної ради</w:t>
      </w:r>
      <w:r w:rsidR="005078AC">
        <w:rPr>
          <w:rFonts w:ascii="Times New Roman" w:hAnsi="Times New Roman"/>
          <w:b/>
          <w:sz w:val="24"/>
          <w:szCs w:val="24"/>
        </w:rPr>
        <w:t>»</w:t>
      </w:r>
    </w:p>
    <w:p w:rsidR="005078AC" w:rsidRDefault="005078AC" w:rsidP="00507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7233" w:rsidRDefault="002B7233" w:rsidP="005078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78AC" w:rsidRDefault="005078AC" w:rsidP="005078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РІШЕННЯ ПІДГОТУВАЛА:</w:t>
      </w:r>
    </w:p>
    <w:p w:rsidR="005078AC" w:rsidRDefault="005078AC" w:rsidP="005078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Головний спеціаліст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відділу 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бухгалтерського обліку </w:t>
      </w:r>
    </w:p>
    <w:p w:rsidR="005078AC" w:rsidRDefault="005078AC" w:rsidP="005078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 звітності апарату селищної ради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    </w:t>
      </w:r>
      <w:r>
        <w:rPr>
          <w:rFonts w:ascii="Times New Roman" w:hAnsi="Times New Roman"/>
          <w:sz w:val="24"/>
          <w:szCs w:val="24"/>
        </w:rPr>
        <w:t xml:space="preserve">Тетяна ДЕВДА           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(підпис)                                                 (дата)</w:t>
      </w:r>
    </w:p>
    <w:p w:rsidR="005078AC" w:rsidRDefault="005078AC" w:rsidP="005078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ПОГОДЖЕНО:</w:t>
      </w:r>
    </w:p>
    <w:p w:rsidR="002B7233" w:rsidRDefault="002B7233" w:rsidP="005078AC">
      <w:pPr>
        <w:spacing w:after="0"/>
        <w:rPr>
          <w:rFonts w:ascii="Times New Roman" w:hAnsi="Times New Roman"/>
          <w:sz w:val="24"/>
          <w:szCs w:val="24"/>
        </w:rPr>
      </w:pPr>
    </w:p>
    <w:p w:rsidR="005078AC" w:rsidRDefault="005078AC" w:rsidP="005078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селищної ради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   Сергій КОЛОТИЛО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підпис)                                                   (дата)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</w:p>
    <w:p w:rsidR="005078AC" w:rsidRDefault="005078AC" w:rsidP="0050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Заступник селищного голови                   </w:t>
      </w:r>
      <w:r>
        <w:rPr>
          <w:rFonts w:ascii="Times New Roman" w:hAnsi="Times New Roman"/>
          <w:sz w:val="24"/>
          <w:szCs w:val="24"/>
        </w:rPr>
        <w:t>________   Анатолій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КІЩУК       </w:t>
      </w:r>
      <w:r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078AC" w:rsidRDefault="005078AC" w:rsidP="005078A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(підпис)                                                  (дата)                                                             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відділу бухгалтерського обліку 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 звітності апарату селищної ради</w:t>
      </w:r>
      <w:r>
        <w:rPr>
          <w:rFonts w:ascii="Times New Roman" w:hAnsi="Times New Roman"/>
          <w:bCs/>
          <w:sz w:val="24"/>
          <w:szCs w:val="24"/>
        </w:rPr>
        <w:tab/>
        <w:t xml:space="preserve"> ________  Єлізавета ГЕЛЕВИЧ ____________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(підпис)                                                 (дата)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Начальник відділу організаційної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роботи, документообігу та контролю,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апарату селищної ради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________   Марія ВАСИЛЬКЕВИЧ   __________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(підпис)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(дата)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Завідувач сектору управління персоналом </w:t>
      </w:r>
    </w:p>
    <w:p w:rsidR="005078AC" w:rsidRDefault="005078AC" w:rsidP="005078A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 юридичного забезпечення апарату</w:t>
      </w:r>
    </w:p>
    <w:p w:rsidR="005078AC" w:rsidRDefault="005078AC" w:rsidP="005078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селищної ради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________  </w:t>
      </w:r>
      <w:r>
        <w:rPr>
          <w:rFonts w:ascii="Times New Roman" w:hAnsi="Times New Roman"/>
          <w:sz w:val="24"/>
          <w:szCs w:val="24"/>
        </w:rPr>
        <w:t>Ксенія ГОЛОБУЦЬКА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(підпис)                                                  (дата)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постійної комісії селищної ради 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комунальної власності, житлово-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комунального господарства, надзвичайних 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ситуацій, дорожнього будівництва, 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транспорту та інфраструктури                 ________    Микола ДАНИЛЮК       ___________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(підпис)                                                     (дата)</w:t>
      </w:r>
    </w:p>
    <w:p w:rsidR="005078AC" w:rsidRDefault="005078AC" w:rsidP="005078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78AC" w:rsidRDefault="005078AC" w:rsidP="005078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Зауваження, пропозиції до проєкту: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078AC" w:rsidRDefault="005078AC" w:rsidP="0050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  надіслати:</w:t>
      </w:r>
    </w:p>
    <w:p w:rsidR="00473A7A" w:rsidRPr="00DC0F73" w:rsidRDefault="005078AC" w:rsidP="00E255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sectPr w:rsidR="00473A7A" w:rsidRPr="00DC0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4C8"/>
    <w:multiLevelType w:val="hybridMultilevel"/>
    <w:tmpl w:val="B96CD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557A"/>
    <w:multiLevelType w:val="hybridMultilevel"/>
    <w:tmpl w:val="C03C7248"/>
    <w:lvl w:ilvl="0" w:tplc="D17AE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BA"/>
    <w:rsid w:val="001A4275"/>
    <w:rsid w:val="00215600"/>
    <w:rsid w:val="002B7233"/>
    <w:rsid w:val="00473A7A"/>
    <w:rsid w:val="005078AC"/>
    <w:rsid w:val="00565A90"/>
    <w:rsid w:val="00567121"/>
    <w:rsid w:val="005B1109"/>
    <w:rsid w:val="006A5B71"/>
    <w:rsid w:val="006C4B9C"/>
    <w:rsid w:val="006E30F1"/>
    <w:rsid w:val="00724287"/>
    <w:rsid w:val="00726FDE"/>
    <w:rsid w:val="00762AED"/>
    <w:rsid w:val="00786A94"/>
    <w:rsid w:val="00814207"/>
    <w:rsid w:val="009A1B94"/>
    <w:rsid w:val="009D20BD"/>
    <w:rsid w:val="00A4607F"/>
    <w:rsid w:val="00A773EF"/>
    <w:rsid w:val="00A978FD"/>
    <w:rsid w:val="00DB65A7"/>
    <w:rsid w:val="00DC0F73"/>
    <w:rsid w:val="00E25515"/>
    <w:rsid w:val="00E372BA"/>
    <w:rsid w:val="00E4260E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02F4-46EC-47DB-93A2-E7F8D11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94"/>
    <w:pPr>
      <w:ind w:left="720"/>
      <w:contextualSpacing/>
    </w:pPr>
  </w:style>
  <w:style w:type="paragraph" w:customStyle="1" w:styleId="1">
    <w:name w:val="Абзац списка1"/>
    <w:basedOn w:val="a"/>
    <w:rsid w:val="00786A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3190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</cp:lastModifiedBy>
  <cp:revision>2</cp:revision>
  <dcterms:created xsi:type="dcterms:W3CDTF">2023-03-22T09:05:00Z</dcterms:created>
  <dcterms:modified xsi:type="dcterms:W3CDTF">2023-03-22T09:05:00Z</dcterms:modified>
</cp:coreProperties>
</file>