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9EA5B" w14:textId="77777777" w:rsidR="00D16086" w:rsidRPr="00BD4B3C" w:rsidRDefault="00D16086" w:rsidP="00D16086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eastAsia="ru-RU"/>
        </w:rPr>
      </w:pPr>
      <w:r w:rsidRPr="00BD4B3C">
        <w:rPr>
          <w:rFonts w:ascii="Calibri" w:eastAsia="Times New Roman" w:hAnsi="Calibri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</w:t>
      </w:r>
      <w:r w:rsidRPr="00BD4B3C">
        <w:rPr>
          <w:rFonts w:ascii="Jeka" w:eastAsia="Times New Roman" w:hAnsi="Jeka" w:cs="Times New Roman"/>
          <w:b/>
          <w:noProof/>
          <w:sz w:val="16"/>
          <w:szCs w:val="16"/>
          <w:lang w:val="uk-UA" w:eastAsia="uk-UA"/>
        </w:rPr>
        <w:drawing>
          <wp:inline distT="0" distB="0" distL="0" distR="0" wp14:anchorId="573C4059" wp14:editId="3D7D866D">
            <wp:extent cx="504825" cy="628650"/>
            <wp:effectExtent l="0" t="0" r="9525" b="0"/>
            <wp:docPr id="2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078E7" w14:textId="77777777" w:rsidR="00D16086" w:rsidRPr="00BD4B3C" w:rsidRDefault="00D16086" w:rsidP="00D1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 К Р А Ї Н А</w:t>
      </w:r>
    </w:p>
    <w:p w14:paraId="5F6B1992" w14:textId="77777777" w:rsidR="00D16086" w:rsidRPr="00BD4B3C" w:rsidRDefault="00D16086" w:rsidP="00D1608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КУТСЬКА  СЕЛИЩНА</w:t>
      </w:r>
      <w:proofErr w:type="gramEnd"/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РАДА</w:t>
      </w:r>
    </w:p>
    <w:p w14:paraId="2AC0E635" w14:textId="77777777" w:rsidR="00D16086" w:rsidRPr="00BD4B3C" w:rsidRDefault="00D16086" w:rsidP="00D1608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КОСІВСЬКОГО РАЙОНУ ІВАНО-ФРАНКІВСЬКОЇ ОБЛАСТІ</w:t>
      </w:r>
    </w:p>
    <w:p w14:paraId="454C55DF" w14:textId="77777777" w:rsidR="00D16086" w:rsidRPr="00BD4B3C" w:rsidRDefault="00D16086" w:rsidP="00D160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VIII ДЕМОКРАТИЧНОГО СКЛИКАННЯ</w:t>
      </w:r>
    </w:p>
    <w:p w14:paraId="1C8724F4" w14:textId="74C2C349" w:rsidR="00D16086" w:rsidRPr="00BD4B3C" w:rsidRDefault="00D16086" w:rsidP="00D160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ШІСТДЕСЯТ ЧЕТВЕРТА  </w:t>
      </w: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СЕСІЯ</w:t>
      </w:r>
    </w:p>
    <w:p w14:paraId="07A16F6C" w14:textId="4640327F" w:rsidR="00D16086" w:rsidRPr="00BD4B3C" w:rsidRDefault="00D16086" w:rsidP="00D1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4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0449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ПРОЄКТ </w:t>
      </w:r>
      <w:r w:rsidRPr="00BD4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РІШЕННЯ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-64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/2026</w:t>
      </w:r>
    </w:p>
    <w:p w14:paraId="27A953DF" w14:textId="0E9842A4" w:rsidR="0010125D" w:rsidRPr="0030449B" w:rsidRDefault="0010125D" w:rsidP="0010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 </w:t>
      </w:r>
      <w:r w:rsidR="00D16086"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17 вересня </w:t>
      </w:r>
      <w:r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202</w:t>
      </w:r>
      <w:r w:rsidR="00896606"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</w:t>
      </w:r>
      <w:r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року</w:t>
      </w:r>
      <w:r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    </w:t>
      </w:r>
      <w:r w:rsidR="000B1163"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</w:t>
      </w:r>
      <w:bookmarkStart w:id="0" w:name="_GoBack"/>
      <w:bookmarkEnd w:id="0"/>
      <w:r w:rsidRPr="003044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с-ще Кути</w:t>
      </w:r>
    </w:p>
    <w:p w14:paraId="260363B0" w14:textId="77777777" w:rsidR="0010125D" w:rsidRPr="00EC7CF8" w:rsidRDefault="0010125D" w:rsidP="00896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6587319" w14:textId="42D08225" w:rsidR="00031625" w:rsidRPr="00EC7CF8" w:rsidRDefault="0010125D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</w:t>
      </w:r>
      <w:r w:rsidR="00031625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Програму</w:t>
      </w:r>
      <w:r w:rsidR="00031625" w:rsidRPr="00EC7CF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 xml:space="preserve"> розвитку</w:t>
      </w:r>
    </w:p>
    <w:p w14:paraId="0E2E2416" w14:textId="5A761B2E" w:rsidR="00A943A7" w:rsidRPr="00EC7CF8" w:rsidRDefault="00A943A7" w:rsidP="0089660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proofErr w:type="spellStart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простору</w:t>
      </w:r>
    </w:p>
    <w:p w14:paraId="3CF58E5A" w14:textId="0D18B9FD" w:rsidR="00A943A7" w:rsidRPr="00EC7CF8" w:rsidRDefault="00031625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 території</w:t>
      </w:r>
      <w:r w:rsidR="004F54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Кутської </w:t>
      </w:r>
    </w:p>
    <w:p w14:paraId="7CC6F008" w14:textId="7FFD8C1F" w:rsidR="00031625" w:rsidRPr="00EC7CF8" w:rsidRDefault="00031625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селищної територіальної</w:t>
      </w:r>
    </w:p>
    <w:p w14:paraId="76F34D3A" w14:textId="7DA99C75" w:rsidR="00031625" w:rsidRPr="00EC7CF8" w:rsidRDefault="004F548D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громади </w:t>
      </w:r>
      <w:r w:rsidR="00031625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31625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2026-20</w:t>
      </w:r>
      <w:r w:rsidR="00D22111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31625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роки</w:t>
      </w:r>
    </w:p>
    <w:p w14:paraId="08848577" w14:textId="6EE6A0AE" w:rsidR="0010125D" w:rsidRPr="00EC7CF8" w:rsidRDefault="0010125D" w:rsidP="00031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00CFBD" w14:textId="51B8F281" w:rsidR="0010125D" w:rsidRPr="00D16086" w:rsidRDefault="00D16086" w:rsidP="009A3BFA">
      <w:pPr>
        <w:spacing w:after="0" w:line="240" w:lineRule="auto"/>
        <w:ind w:right="24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49B">
        <w:rPr>
          <w:rFonts w:ascii="Times New Roman" w:eastAsia="Calibri" w:hAnsi="Times New Roman" w:cs="Times New Roman"/>
          <w:sz w:val="28"/>
          <w:szCs w:val="28"/>
          <w:lang w:val="uk-UA"/>
        </w:rPr>
        <w:t>Керуючись пунктом 22   частини першої  статті 26 Закону України «Про місцеве самоврядування в Україні»</w:t>
      </w:r>
      <w:r w:rsidRPr="00D160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D22111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указом Президента України від 03.12.2020 №</w:t>
      </w:r>
      <w:r w:rsidR="009A3BFA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22111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533/2020 “Про забезпечення створення </w:t>
      </w:r>
      <w:proofErr w:type="spellStart"/>
      <w:r w:rsidR="00D22111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D22111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в Україні”, Конвенції про права осіб з інвалідністю, ратифікованої Законом України від </w:t>
      </w:r>
      <w:r w:rsidR="00D22111" w:rsidRPr="00D16086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>16.12.2009 №</w:t>
      </w:r>
      <w:r w:rsidR="009A3BFA" w:rsidRPr="00D16086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D22111" w:rsidRPr="00D16086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 xml:space="preserve">1767-VI, Національної стратегії із створення </w:t>
      </w:r>
      <w:proofErr w:type="spellStart"/>
      <w:r w:rsidR="00D22111" w:rsidRPr="00D16086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D22111" w:rsidRPr="00D16086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 xml:space="preserve"> простору</w:t>
      </w:r>
      <w:r w:rsidR="00D22111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22111" w:rsidRPr="00D1608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uk-UA"/>
        </w:rPr>
        <w:t>в Україні на період до 2030 року, схваленої розпорядженням Кабінету Міністрів</w:t>
      </w:r>
      <w:r w:rsidR="00D22111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України від 14.04.2021 №</w:t>
      </w:r>
      <w:r w:rsidR="004714F3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22111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366-р</w:t>
      </w:r>
      <w:r w:rsidR="00896606" w:rsidRPr="00D16086">
        <w:rPr>
          <w:rStyle w:val="rvts7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3044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враховуючи погодження виконавчого комітету і рекомендації  постійної комісії </w:t>
      </w:r>
      <w:r w:rsidRPr="003044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селищної ради з питань бюджету,</w:t>
      </w:r>
      <w:r w:rsidRPr="00D1608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3044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фінансів, планування соціально-економічного розвитку, підприємницької діяльності, інвестицій та міжнародного співробітництва</w:t>
      </w:r>
      <w:r w:rsidRPr="0030449B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0449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постійну комісію селищної ради з гуманітарних питань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,</w:t>
      </w:r>
      <w:r w:rsidR="00D22111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метою реалізації державної політики у сфері створення </w:t>
      </w:r>
      <w:proofErr w:type="spellStart"/>
      <w:r w:rsidR="00D22111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D22111"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простору,</w:t>
      </w:r>
      <w:r w:rsidR="00896606" w:rsidRPr="00D1608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304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Кутська селищна рада</w:t>
      </w:r>
    </w:p>
    <w:p w14:paraId="3D2E77A0" w14:textId="77777777" w:rsidR="0010125D" w:rsidRPr="00D16086" w:rsidRDefault="0010125D" w:rsidP="0010125D">
      <w:pPr>
        <w:spacing w:after="0" w:line="240" w:lineRule="auto"/>
        <w:ind w:right="244"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AB01988" w14:textId="775D5876" w:rsidR="0010125D" w:rsidRPr="00D16086" w:rsidRDefault="0010125D" w:rsidP="0010125D">
      <w:pPr>
        <w:spacing w:after="0" w:line="2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160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 И Р І Ш И </w:t>
      </w:r>
      <w:r w:rsidR="00D16086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</w:t>
      </w:r>
      <w:r w:rsidRPr="00D160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</w:p>
    <w:p w14:paraId="10D0392C" w14:textId="77777777" w:rsidR="0010125D" w:rsidRPr="00EC7CF8" w:rsidRDefault="0010125D" w:rsidP="0010125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95E8A8" w14:textId="77777777" w:rsidR="005B5089" w:rsidRPr="005B5089" w:rsidRDefault="00D16086" w:rsidP="005B5089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="0010125D"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Програму</w:t>
      </w:r>
      <w:r w:rsidR="0010125D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A943A7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Р</w:t>
      </w:r>
      <w:r w:rsidR="00896606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озвитку </w:t>
      </w:r>
      <w:r w:rsidR="00A943A7" w:rsidRPr="00EC7CF8">
        <w:rPr>
          <w:rFonts w:ascii="Times New Roman" w:hAnsi="Times New Roman" w:cs="Times New Roman"/>
          <w:shd w:val="clear" w:color="auto" w:fill="FFFFFF"/>
          <w:lang w:val="uk-UA"/>
        </w:rPr>
        <w:t> </w:t>
      </w:r>
      <w:proofErr w:type="spellStart"/>
      <w:r w:rsidR="00A943A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A943A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</w:t>
      </w:r>
      <w:r w:rsidR="0010125D"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на території </w:t>
      </w:r>
      <w:r w:rsidR="00F37DA8" w:rsidRPr="005B5089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Кутської </w:t>
      </w:r>
      <w:r w:rsidR="0010125D" w:rsidRPr="005B5089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селищної територіальної</w:t>
      </w:r>
      <w:r w:rsidR="00A943A7" w:rsidRPr="005B5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2026- 2030 </w:t>
      </w:r>
      <w:r w:rsidR="0010125D" w:rsidRPr="005B5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роки»</w:t>
      </w:r>
      <w:r w:rsidR="0010125D" w:rsidRPr="005B508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що </w:t>
      </w:r>
      <w:r w:rsidR="0010125D" w:rsidRPr="005B5089">
        <w:rPr>
          <w:rFonts w:ascii="Times New Roman" w:hAnsi="Times New Roman" w:cs="Times New Roman"/>
          <w:sz w:val="28"/>
          <w:szCs w:val="28"/>
          <w:lang w:val="uk-UA"/>
        </w:rPr>
        <w:t>додається.</w:t>
      </w:r>
    </w:p>
    <w:p w14:paraId="03442865" w14:textId="76064BC6" w:rsidR="005B5089" w:rsidRPr="005B5089" w:rsidRDefault="00D16086" w:rsidP="005B5089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50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ВИЗНАЧИТИ  головним розпорядником коштів програми – </w:t>
      </w:r>
      <w:r w:rsidR="005B5089" w:rsidRPr="005B5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Кутську селищну раду Косівського району Івано-Франківської області та її виконавчі органи - відділ освіти Кутської селищної ради, відділ  культури, охорони культурної спадщини,  туризму молоді та  спорту Кутської селищної ради, відділ «Центр надання адміністративних послуг» ( «Центр дії») Кутської селищної  ради.</w:t>
      </w:r>
    </w:p>
    <w:p w14:paraId="091AE8DD" w14:textId="77777777" w:rsidR="005B5089" w:rsidRDefault="00D16086" w:rsidP="005B5089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B50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ВСТАНОВИТИ, що бюджетні призначення для реалізації Заходів Програми передбачаються щорічно при формуванні  бюджету Кутської селищної територіальної громади,  виходячи з можливостей  його дохідної частини і </w:t>
      </w:r>
      <w:r w:rsidRPr="005B508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затверджуються рішенням  Кутської селищної  ради про бюджет чи змінами до нього на відповідний бюджетний період.</w:t>
      </w:r>
    </w:p>
    <w:p w14:paraId="5889C27C" w14:textId="4039EBE1" w:rsidR="00D16086" w:rsidRPr="005B5089" w:rsidRDefault="00D16086" w:rsidP="005B5089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B5089">
        <w:rPr>
          <w:rFonts w:ascii="Times New Roman" w:hAnsi="Times New Roman" w:cs="Times New Roman"/>
          <w:bCs/>
          <w:sz w:val="28"/>
          <w:szCs w:val="28"/>
          <w:lang w:val="uk-UA"/>
        </w:rPr>
        <w:t>Контроль за виконанням цього рішення покласти на постійну комісію селищної ради з гуманітарних питань ( Василь БЕРНЮГА) та постійну комісію  селищної ради з питань бюджету, фінансів, планування, соціально-економічного розвитку, підприємницької діяльності, інвестицій та міжнародного співробітництва (Володимир МАРКЕВИЧ).</w:t>
      </w:r>
    </w:p>
    <w:p w14:paraId="6121DED3" w14:textId="77777777" w:rsidR="0010125D" w:rsidRPr="00EC7CF8" w:rsidRDefault="0010125D" w:rsidP="0010125D">
      <w:pPr>
        <w:tabs>
          <w:tab w:val="left" w:pos="720"/>
        </w:tabs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6E2741" w14:textId="77777777" w:rsidR="0010125D" w:rsidRPr="00EC7CF8" w:rsidRDefault="0010125D" w:rsidP="00E97C67">
      <w:pPr>
        <w:tabs>
          <w:tab w:val="left" w:pos="72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Селищний голова                                                                      Дмитро ПАВЛЮК</w:t>
      </w:r>
    </w:p>
    <w:p w14:paraId="7BE4EA50" w14:textId="77777777" w:rsidR="0010125D" w:rsidRPr="00EC7CF8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7FDE917" w14:textId="77777777" w:rsidR="0010125D" w:rsidRPr="00EC7CF8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2E3CBBC" w14:textId="53AF5D67" w:rsidR="0010125D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99F1003" w14:textId="36360387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13233F9" w14:textId="0E00C0CF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4DF18783" w14:textId="45E87CEA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30CEC10" w14:textId="21C8C721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E8C0200" w14:textId="4C358FA5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3DD47805" w14:textId="1B0D31CF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43C8B71" w14:textId="01BE6591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04B144B" w14:textId="5B561F98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206EA59" w14:textId="2E5923A3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CB8ECBF" w14:textId="4D5F2EA2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78CCF1F" w14:textId="4FF2C309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F3103E4" w14:textId="066F1095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DDBD3EE" w14:textId="255E4D52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DC90002" w14:textId="13120F91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36EBE20D" w14:textId="124BE54A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4A81630" w14:textId="3F67DBCC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E67E8F8" w14:textId="43612CFD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207B6E9" w14:textId="7D00C9AE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2460B88" w14:textId="7435196C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341D4D34" w14:textId="63279F3A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2145E06" w14:textId="6267B982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4044AC4F" w14:textId="25933BC0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C68018E" w14:textId="5D105F07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81A8375" w14:textId="0C31F946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43496C4" w14:textId="2088E114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3E2F8A1E" w14:textId="40D2702C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4262891" w14:textId="26EF21B0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3EEC1CB4" w14:textId="0315EEF9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B7D882A" w14:textId="19DDBEEE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AF26AD4" w14:textId="70F933F5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34B4267" w14:textId="193F41C3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ACA8F3D" w14:textId="37E5CFE2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664D7D6" w14:textId="65B8F233" w:rsidR="00D16086" w:rsidRDefault="00D16086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0A70B01" w14:textId="77777777" w:rsidR="00D16086" w:rsidRPr="0007412C" w:rsidRDefault="00D16086" w:rsidP="00D16086">
      <w:pPr>
        <w:spacing w:line="0" w:lineRule="atLeast"/>
        <w:jc w:val="right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lastRenderedPageBreak/>
        <w:t xml:space="preserve">     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>ЗАТВЕРДЖЕНО</w:t>
      </w:r>
    </w:p>
    <w:p w14:paraId="735DEBA5" w14:textId="586099D8" w:rsidR="00D16086" w:rsidRPr="0007412C" w:rsidRDefault="00D16086" w:rsidP="00D16086">
      <w:pPr>
        <w:spacing w:after="0" w:line="0" w:lineRule="atLeast"/>
        <w:jc w:val="right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                р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ішення 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eastAsia="uk-UA"/>
        </w:rPr>
        <w:t>64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сесії Кутської 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             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br/>
        <w:t xml:space="preserve">                                                        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селищної ради 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en-US" w:eastAsia="uk-UA"/>
        </w:rPr>
        <w:t>VIII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демократичного скликання</w:t>
      </w:r>
    </w:p>
    <w:p w14:paraId="75260150" w14:textId="63689FB6" w:rsidR="00D16086" w:rsidRPr="005C4BDC" w:rsidRDefault="00D16086" w:rsidP="00D1608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                                                        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>№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-64/2026</w:t>
      </w:r>
      <w:r w:rsidRPr="005C4BDC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 xml:space="preserve">                                         </w:t>
      </w:r>
    </w:p>
    <w:p w14:paraId="4E0D5B50" w14:textId="77777777" w:rsidR="00D16086" w:rsidRDefault="00D16086" w:rsidP="00D1608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5C4BDC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 xml:space="preserve">                                         </w:t>
      </w:r>
    </w:p>
    <w:p w14:paraId="61C73BB4" w14:textId="658A53CD" w:rsidR="005C4BDC" w:rsidRPr="00EC7CF8" w:rsidRDefault="005C4BDC" w:rsidP="0010125D">
      <w:pPr>
        <w:spacing w:line="0" w:lineRule="atLeast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</w:p>
    <w:p w14:paraId="01E1B8CA" w14:textId="3FC405E0" w:rsidR="003361C4" w:rsidRPr="00EC7CF8" w:rsidRDefault="005C4BDC" w:rsidP="00D1608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 xml:space="preserve">                                         </w:t>
      </w:r>
      <w:r w:rsidR="003361C4" w:rsidRPr="00EC7CF8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ПРОГРАМА</w:t>
      </w:r>
    </w:p>
    <w:p w14:paraId="2995B95A" w14:textId="07B3CF5B" w:rsidR="005C4BDC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розвитку </w:t>
      </w:r>
      <w:r w:rsidRPr="00EC7CF8">
        <w:rPr>
          <w:rFonts w:ascii="Times New Roman" w:hAnsi="Times New Roman" w:cs="Times New Roman"/>
          <w:b/>
          <w:shd w:val="clear" w:color="auto" w:fill="FFFFFF"/>
          <w:lang w:val="uk-UA"/>
        </w:rPr>
        <w:t> </w:t>
      </w:r>
      <w:proofErr w:type="spellStart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простору </w:t>
      </w:r>
      <w:r w:rsidRPr="00EC7CF8"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громади на 2026- 2030 роки</w:t>
      </w:r>
    </w:p>
    <w:p w14:paraId="6927B993" w14:textId="77777777" w:rsidR="001D2730" w:rsidRPr="00EC7CF8" w:rsidRDefault="001D2730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FBA29FC" w14:textId="513E96B0" w:rsidR="00627ABD" w:rsidRPr="00EC7CF8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Замовник Програми:</w:t>
      </w:r>
    </w:p>
    <w:p w14:paraId="73E95F77" w14:textId="77777777" w:rsidR="00627ABD" w:rsidRPr="00EC7CF8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E31B909" w14:textId="77777777" w:rsidR="001D2730" w:rsidRPr="00EC7CF8" w:rsidRDefault="00627ABD" w:rsidP="001D273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Начальник </w:t>
      </w:r>
      <w:r w:rsidR="001D2730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відділу житлово – комунального </w:t>
      </w:r>
    </w:p>
    <w:p w14:paraId="08433BB3" w14:textId="77777777" w:rsidR="001D2730" w:rsidRPr="00EC7CF8" w:rsidRDefault="001D2730" w:rsidP="001D273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господарства, комунальної власності, </w:t>
      </w:r>
    </w:p>
    <w:p w14:paraId="7931391F" w14:textId="77777777" w:rsidR="001D2730" w:rsidRPr="00EC7CF8" w:rsidRDefault="001D2730" w:rsidP="001D273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благоустрою містобудування, архітектури, </w:t>
      </w:r>
    </w:p>
    <w:p w14:paraId="218F9E4B" w14:textId="0828A767" w:rsidR="00627ABD" w:rsidRPr="00EC7CF8" w:rsidRDefault="001D2730" w:rsidP="001D273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інфраструктури, енергетики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Любов ГАЛИЦЬКА</w:t>
      </w:r>
    </w:p>
    <w:p w14:paraId="44766249" w14:textId="77777777" w:rsidR="00627ABD" w:rsidRPr="00EC7CF8" w:rsidRDefault="00627ABD" w:rsidP="00627ABD">
      <w:pPr>
        <w:widowControl w:val="0"/>
        <w:shd w:val="clear" w:color="auto" w:fill="FFFFFF"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A858C91" w14:textId="0A58C83F" w:rsidR="00627ABD" w:rsidRPr="00EC7CF8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14:paraId="206E9442" w14:textId="77777777" w:rsidR="00627ABD" w:rsidRPr="00EC7CF8" w:rsidRDefault="00627ABD" w:rsidP="00627ABD">
      <w:pPr>
        <w:widowControl w:val="0"/>
        <w:shd w:val="clear" w:color="auto" w:fill="FFFFFF"/>
        <w:autoSpaceDE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Керівник Програми:</w:t>
      </w:r>
    </w:p>
    <w:p w14:paraId="678F5FFE" w14:textId="6B240CC2" w:rsidR="006D54C1" w:rsidRPr="00EC7CF8" w:rsidRDefault="006D54C1" w:rsidP="006D54C1">
      <w:pPr>
        <w:widowControl w:val="0"/>
        <w:shd w:val="clear" w:color="auto" w:fill="FFFFFF"/>
        <w:tabs>
          <w:tab w:val="left" w:pos="4820"/>
          <w:tab w:val="left" w:pos="5387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Заступник селищного голови з питань </w:t>
      </w:r>
      <w:r w:rsidR="00640957"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br/>
      </w:r>
      <w:r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>діяльності</w:t>
      </w:r>
      <w:r w:rsidR="00640957"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</w:t>
      </w:r>
      <w:r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>виконавчих органів ради</w:t>
      </w:r>
      <w:r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ab/>
        <w:t xml:space="preserve">                  </w:t>
      </w:r>
      <w:r w:rsidR="00640957"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    </w:t>
      </w:r>
      <w:r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</w:t>
      </w:r>
      <w:r w:rsidRPr="00EC7CF8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Єлізавета ГЕЛЕВИЧ                </w:t>
      </w:r>
    </w:p>
    <w:p w14:paraId="0262920E" w14:textId="77777777" w:rsidR="006D54C1" w:rsidRPr="00EC7CF8" w:rsidRDefault="006D54C1" w:rsidP="006D54C1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5239FEE6" w14:textId="77777777" w:rsidR="00627ABD" w:rsidRPr="00EC7CF8" w:rsidRDefault="00627ABD" w:rsidP="00627ABD">
      <w:pPr>
        <w:widowControl w:val="0"/>
        <w:autoSpaceDE w:val="0"/>
        <w:spacing w:after="0" w:line="276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EC7CF8">
        <w:rPr>
          <w:rFonts w:ascii="Times New Roman" w:eastAsia="Times New Roman" w:hAnsi="Times New Roman" w:cs="Times New Roman"/>
          <w:b/>
          <w:sz w:val="28"/>
          <w:lang w:val="uk-UA"/>
        </w:rPr>
        <w:t>ПОГОДЖЕНО</w:t>
      </w:r>
    </w:p>
    <w:p w14:paraId="15F4917A" w14:textId="28C35D8E" w:rsidR="00627ABD" w:rsidRPr="00EC7CF8" w:rsidRDefault="00627ABD" w:rsidP="00627ABD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Селищний голова                                         </w:t>
      </w:r>
      <w:r w:rsidR="00640957"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>Дмитро ПАВЛЮК</w:t>
      </w:r>
    </w:p>
    <w:p w14:paraId="627DB994" w14:textId="77777777" w:rsidR="00627ABD" w:rsidRPr="00EC7CF8" w:rsidRDefault="00627ABD" w:rsidP="00627ABD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</w:t>
      </w:r>
    </w:p>
    <w:p w14:paraId="0C454ED1" w14:textId="77777777" w:rsidR="00627ABD" w:rsidRPr="00EC7CF8" w:rsidRDefault="00627ABD" w:rsidP="00627AB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Начальник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  економічного розвитку, </w:t>
      </w:r>
    </w:p>
    <w:p w14:paraId="59ED588E" w14:textId="77777777" w:rsidR="00627ABD" w:rsidRPr="00EC7CF8" w:rsidRDefault="00627ABD" w:rsidP="00627AB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підприємництва, регуляторної діяльності </w:t>
      </w:r>
    </w:p>
    <w:p w14:paraId="016B1502" w14:textId="4F4F2AD2" w:rsidR="00627ABD" w:rsidRPr="00EC7CF8" w:rsidRDefault="00627ABD" w:rsidP="00640957">
      <w:pPr>
        <w:widowControl w:val="0"/>
        <w:tabs>
          <w:tab w:val="left" w:pos="6379"/>
          <w:tab w:val="left" w:pos="6521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міжнародного співробітництва                   </w:t>
      </w:r>
      <w:r w:rsidR="00640957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Зоя КАХНІКЕВИЧ</w:t>
      </w:r>
      <w:r w:rsidRPr="00EC7CF8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</w:t>
      </w:r>
    </w:p>
    <w:p w14:paraId="0411A3E7" w14:textId="77777777" w:rsidR="00627ABD" w:rsidRPr="00EC7CF8" w:rsidRDefault="00627ABD" w:rsidP="00627ABD">
      <w:pPr>
        <w:widowControl w:val="0"/>
        <w:tabs>
          <w:tab w:val="left" w:pos="4500"/>
          <w:tab w:val="left" w:pos="4680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C994E9" w14:textId="77777777" w:rsidR="00627ABD" w:rsidRPr="00EC7CF8" w:rsidRDefault="00627ABD" w:rsidP="00627ABD">
      <w:pPr>
        <w:widowControl w:val="0"/>
        <w:tabs>
          <w:tab w:val="left" w:pos="4500"/>
          <w:tab w:val="left" w:pos="4680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фінансового відділу</w:t>
      </w:r>
    </w:p>
    <w:p w14:paraId="57627243" w14:textId="41F9B075" w:rsidR="00627ABD" w:rsidRPr="00EC7CF8" w:rsidRDefault="00627ABD" w:rsidP="00640957">
      <w:pPr>
        <w:widowControl w:val="0"/>
        <w:tabs>
          <w:tab w:val="left" w:pos="4500"/>
          <w:tab w:val="left" w:pos="4680"/>
          <w:tab w:val="left" w:pos="5103"/>
          <w:tab w:val="left" w:pos="5387"/>
          <w:tab w:val="left" w:pos="6521"/>
          <w:tab w:val="left" w:pos="6663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ради                                                   </w:t>
      </w:r>
      <w:r w:rsidR="00640957"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>Богдан ДЕВДА</w:t>
      </w:r>
    </w:p>
    <w:p w14:paraId="22F34DB3" w14:textId="77777777" w:rsidR="00640957" w:rsidRPr="00EC7CF8" w:rsidRDefault="00640957" w:rsidP="00640957">
      <w:pPr>
        <w:widowControl w:val="0"/>
        <w:tabs>
          <w:tab w:val="left" w:pos="4500"/>
          <w:tab w:val="left" w:pos="4680"/>
          <w:tab w:val="left" w:pos="5103"/>
          <w:tab w:val="left" w:pos="5387"/>
          <w:tab w:val="left" w:pos="6521"/>
          <w:tab w:val="left" w:pos="6663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12174E5" w14:textId="77777777" w:rsidR="005C4BDC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3533608" w14:textId="77777777" w:rsidR="009221F2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A4C88BB" w14:textId="77777777" w:rsidR="009221F2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5262DC6" w14:textId="77777777" w:rsidR="009221F2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4B6EC7B" w14:textId="77777777" w:rsidR="009221F2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89B0592" w14:textId="77777777" w:rsidR="009221F2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E31988B" w14:textId="77777777" w:rsidR="009221F2" w:rsidRPr="00EC7CF8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D466BD0" w14:textId="629B57C6" w:rsidR="005C4BDC" w:rsidRPr="00EC7CF8" w:rsidRDefault="00493F97" w:rsidP="00F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</w:t>
      </w:r>
      <w:r w:rsidR="00F033E6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елище </w:t>
      </w:r>
      <w:r w:rsidR="005C4BDC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Кути</w:t>
      </w:r>
      <w:r w:rsidR="00640957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- 2</w:t>
      </w:r>
      <w:r w:rsidR="005C4BDC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02</w:t>
      </w:r>
      <w:r w:rsidR="00031625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</w:p>
    <w:p w14:paraId="0E989AD0" w14:textId="0F77D5D6" w:rsidR="009221F2" w:rsidRPr="00EC7CF8" w:rsidRDefault="005E1230" w:rsidP="009221F2">
      <w:pPr>
        <w:shd w:val="clear" w:color="auto" w:fill="FFFFFF"/>
        <w:tabs>
          <w:tab w:val="left" w:pos="547"/>
        </w:tabs>
        <w:spacing w:before="643" w:after="0" w:line="595" w:lineRule="exact"/>
        <w:jc w:val="center"/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  <w:lastRenderedPageBreak/>
        <w:t>З</w:t>
      </w:r>
      <w:r w:rsidR="005C4BDC" w:rsidRPr="00EC7CF8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  <w:t>МІСТ</w:t>
      </w:r>
    </w:p>
    <w:p w14:paraId="5C588C2E" w14:textId="77777777" w:rsidR="005C4BDC" w:rsidRPr="00EC7CF8" w:rsidRDefault="005C4BDC" w:rsidP="005C4B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06B753" w14:textId="3A6A2974" w:rsidR="005C4BDC" w:rsidRPr="00EC7CF8" w:rsidRDefault="005C4BDC" w:rsidP="000F0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 Загальна характеристика</w:t>
      </w:r>
      <w:r w:rsidRPr="00EC7CF8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 </w:t>
      </w:r>
      <w:r w:rsidR="00627ABD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0F0BC7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розвитку </w:t>
      </w:r>
      <w:r w:rsidR="000F0BC7" w:rsidRPr="00EC7CF8">
        <w:rPr>
          <w:rFonts w:ascii="Times New Roman" w:hAnsi="Times New Roman" w:cs="Times New Roman"/>
          <w:shd w:val="clear" w:color="auto" w:fill="FFFFFF"/>
          <w:lang w:val="uk-UA"/>
        </w:rPr>
        <w:t> </w:t>
      </w:r>
      <w:proofErr w:type="spellStart"/>
      <w:r w:rsidR="000F0BC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0F0BC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</w:t>
      </w:r>
      <w:r w:rsidR="000F0BC7"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="000F0BC7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2026- 2030 роки </w:t>
      </w:r>
      <w:r w:rsidR="00430E59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361C4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далі – Програма).</w:t>
      </w:r>
    </w:p>
    <w:p w14:paraId="38B3BEB3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A7A0CF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ІІ.   Визначення проблеми, на розв’язання якої спрямована Програма </w:t>
      </w:r>
    </w:p>
    <w:p w14:paraId="53D0FF7D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E63388" w14:textId="77777777" w:rsidR="005C4BDC" w:rsidRPr="00EC7CF8" w:rsidRDefault="005C4BDC" w:rsidP="005C4BDC">
      <w:pPr>
        <w:tabs>
          <w:tab w:val="left" w:pos="1080"/>
        </w:tabs>
        <w:spacing w:after="0" w:line="240" w:lineRule="auto"/>
        <w:ind w:firstLine="540"/>
        <w:rPr>
          <w:rFonts w:ascii="Times New Roman" w:eastAsia="Times New Roman" w:hAnsi="Times New Roman" w:cs="Times New Roman"/>
          <w:spacing w:val="-23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III.   Мета Програми</w:t>
      </w:r>
    </w:p>
    <w:p w14:paraId="0153A913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       </w:t>
      </w:r>
    </w:p>
    <w:p w14:paraId="0189E804" w14:textId="1E2D155B" w:rsidR="005C4BDC" w:rsidRPr="00EC7CF8" w:rsidRDefault="00A82228" w:rsidP="005C4BDC">
      <w:pPr>
        <w:numPr>
          <w:ilvl w:val="0"/>
          <w:numId w:val="1"/>
        </w:numPr>
        <w:tabs>
          <w:tab w:val="left" w:pos="540"/>
          <w:tab w:val="num" w:pos="900"/>
          <w:tab w:val="num" w:pos="1080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Обґрунтування</w:t>
      </w:r>
      <w:r w:rsidR="005C4BDC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шляхів і засобів розв’язання проблеми, строки та етапи </w:t>
      </w:r>
    </w:p>
    <w:p w14:paraId="22969814" w14:textId="77777777" w:rsidR="005C4BDC" w:rsidRPr="00EC7CF8" w:rsidRDefault="005C4BDC" w:rsidP="005C4BDC">
      <w:pPr>
        <w:tabs>
          <w:tab w:val="left" w:pos="540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виконання Програми </w:t>
      </w:r>
    </w:p>
    <w:p w14:paraId="06550634" w14:textId="77777777" w:rsidR="005C4BDC" w:rsidRPr="00EC7CF8" w:rsidRDefault="005C4BDC" w:rsidP="005C4BDC">
      <w:pPr>
        <w:tabs>
          <w:tab w:val="left" w:pos="540"/>
        </w:tabs>
        <w:spacing w:after="0" w:line="240" w:lineRule="auto"/>
        <w:ind w:left="540"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6DBB64C" w14:textId="1C233EFD" w:rsidR="005C4BDC" w:rsidRPr="00EC7CF8" w:rsidRDefault="005C4BDC" w:rsidP="00627ABD">
      <w:pPr>
        <w:pStyle w:val="a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Завдання Програми та результативні показники </w:t>
      </w:r>
    </w:p>
    <w:p w14:paraId="35ED42AF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6A241730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VІ.  Напрями діяльності і заходи Програми </w:t>
      </w:r>
    </w:p>
    <w:p w14:paraId="059A8C45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1503E1E6" w14:textId="2520EB88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VІІ.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Система </w:t>
      </w:r>
      <w:r w:rsidR="00045589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та контролю за ходом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Програми</w:t>
      </w:r>
    </w:p>
    <w:p w14:paraId="50FDFC2F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3AC089CA" w14:textId="77777777" w:rsidR="005C4BDC" w:rsidRPr="00EC7CF8" w:rsidRDefault="005C4BDC" w:rsidP="005C4BDC">
      <w:pPr>
        <w:spacing w:after="0" w:line="240" w:lineRule="auto"/>
        <w:ind w:firstLine="108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Ресурсне забезпечення Програми</w:t>
      </w: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0772E7BF" w14:textId="77777777" w:rsidR="005C4BDC" w:rsidRPr="00EC7CF8" w:rsidRDefault="005C4BDC" w:rsidP="005C4BDC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314A4D" w14:textId="77777777" w:rsidR="005C4BDC" w:rsidRPr="00EC7CF8" w:rsidRDefault="005C4BDC" w:rsidP="005C4BDC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FC437E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1FB5F23F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221B1A94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4D76261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55E5E912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02B3C77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5BB94C5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8472700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CB0183E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A9EFC48" w14:textId="18269A05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1BEF81FE" w14:textId="4E5AAE63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7E0DFE3" w14:textId="58F9CBB9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2096442" w14:textId="3D57E89B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08357BA" w14:textId="79C96E1B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F92059C" w14:textId="5FEDF8A1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76812DA" w14:textId="77777777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0413671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0D2502F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F5B11AF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3C26367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36C57EF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5E764CC8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65F32D9" w14:textId="77777777" w:rsidR="00627ABD" w:rsidRPr="00EC7CF8" w:rsidRDefault="00627ABD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D2E6C20" w14:textId="77777777" w:rsidR="00627ABD" w:rsidRPr="00EC7CF8" w:rsidRDefault="00627ABD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D9A29D9" w14:textId="77777777" w:rsidR="005C4BDC" w:rsidRPr="00EC7CF8" w:rsidRDefault="005C4BDC" w:rsidP="005C4BD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І. Загальна характеристика</w:t>
      </w:r>
    </w:p>
    <w:p w14:paraId="4E445A26" w14:textId="77777777" w:rsidR="000F7D1A" w:rsidRPr="00EC7CF8" w:rsidRDefault="000F7D1A" w:rsidP="005C4BD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3DD2DE5" w14:textId="77777777" w:rsidR="000F0BC7" w:rsidRPr="00EC7CF8" w:rsidRDefault="00627ABD" w:rsidP="000F0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0F0BC7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розвитку </w:t>
      </w:r>
      <w:r w:rsidR="000F0BC7" w:rsidRPr="00EC7CF8">
        <w:rPr>
          <w:rFonts w:ascii="Times New Roman" w:hAnsi="Times New Roman" w:cs="Times New Roman"/>
          <w:shd w:val="clear" w:color="auto" w:fill="FFFFFF"/>
          <w:lang w:val="uk-UA"/>
        </w:rPr>
        <w:t> </w:t>
      </w:r>
      <w:proofErr w:type="spellStart"/>
      <w:r w:rsidR="000F0BC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0F0BC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</w:t>
      </w:r>
      <w:r w:rsidR="000F0BC7"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="000F0BC7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2026- 2030 роки</w:t>
      </w:r>
    </w:p>
    <w:p w14:paraId="1ADC3C7B" w14:textId="15C50F00" w:rsidR="00AB69B8" w:rsidRPr="00EC7CF8" w:rsidRDefault="00AB69B8" w:rsidP="005C4BD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04"/>
      </w:tblGrid>
      <w:tr w:rsidR="005C4BDC" w:rsidRPr="00EC7CF8" w14:paraId="7DA02A89" w14:textId="77777777" w:rsidTr="000F0BC7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54AE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506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Кутська селищна рада </w:t>
            </w:r>
          </w:p>
        </w:tc>
      </w:tr>
      <w:tr w:rsidR="005C4BDC" w:rsidRPr="00EC7CF8" w14:paraId="72D12B9B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D54A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33C1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Кутська селищна рада</w:t>
            </w:r>
          </w:p>
        </w:tc>
      </w:tr>
      <w:tr w:rsidR="005C4BDC" w:rsidRPr="00EC7CF8" w14:paraId="39D9D202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D7DC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Співрозробники</w:t>
            </w:r>
            <w:proofErr w:type="spellEnd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EBFD" w14:textId="4E7C62D8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4AC71855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52FD6366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7FA00B2E" w14:textId="5DDB16D2" w:rsidR="007D7B44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                                        </w:t>
            </w:r>
          </w:p>
        </w:tc>
      </w:tr>
      <w:tr w:rsidR="005C4BDC" w:rsidRPr="00EC7CF8" w14:paraId="6F1C9EDB" w14:textId="77777777" w:rsidTr="000F0BC7">
        <w:trPr>
          <w:trHeight w:val="76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5896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Відповідальні виконавці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2637" w14:textId="270601F1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15B1E1A0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64298234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519FDE5A" w14:textId="2774DEE2" w:rsidR="000F0BC7" w:rsidRPr="00EC7CF8" w:rsidRDefault="000F0BC7" w:rsidP="000F0BC7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                                        </w:t>
            </w: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відділ освіти Кутської селищної ради, відділ «Центр надання адміністративних послуг» </w:t>
            </w:r>
          </w:p>
          <w:p w14:paraId="7D21F94F" w14:textId="77777777" w:rsidR="000F0BC7" w:rsidRPr="00EC7CF8" w:rsidRDefault="000F0BC7" w:rsidP="000F0BC7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 «Центр дії») Кутської селищної  ради.</w:t>
            </w:r>
          </w:p>
          <w:p w14:paraId="210BCEA2" w14:textId="3DC1944A" w:rsidR="007D7B44" w:rsidRPr="00EC7CF8" w:rsidRDefault="00F24024" w:rsidP="007D7B4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соціального захисту населення</w:t>
            </w:r>
            <w:r w:rsidR="007D7B44" w:rsidRPr="00EC7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Кутської   селищної ради</w:t>
            </w:r>
          </w:p>
          <w:p w14:paraId="4A5DF895" w14:textId="77777777" w:rsidR="007D7B44" w:rsidRPr="00EC7CF8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 Сектор з питань ветеранської політики відділу соціального захисту населення Кутської селищної ради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F5FD0FF" w14:textId="77777777" w:rsidR="005C4BDC" w:rsidRPr="00EC7CF8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КНП «Кутська міська лікарня» Кутської селищної ради Косівського району  Івано-Франківської</w:t>
            </w:r>
            <w:r w:rsidRPr="00EC7CF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області</w:t>
            </w:r>
          </w:p>
          <w:p w14:paraId="490565BB" w14:textId="79B637A9" w:rsidR="007D7B44" w:rsidRPr="00EC7CF8" w:rsidRDefault="007D7B44" w:rsidP="007D7B4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</w:tc>
      </w:tr>
      <w:tr w:rsidR="000F0BC7" w:rsidRPr="00EC7CF8" w14:paraId="13652721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354A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Учасники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7698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7AAAAE8F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00F7A235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37168147" w14:textId="77777777" w:rsidR="000F0BC7" w:rsidRPr="00EC7CF8" w:rsidRDefault="000F0BC7" w:rsidP="000F0BC7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                                        </w:t>
            </w: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відділ освіти Кутської селищної ради, відділ «Центр надання адміністративних послуг» </w:t>
            </w:r>
          </w:p>
          <w:p w14:paraId="756A5935" w14:textId="77777777" w:rsidR="000F0BC7" w:rsidRPr="00EC7CF8" w:rsidRDefault="000F0BC7" w:rsidP="000F0BC7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 «Центр дії») Кутської селищної  ради.</w:t>
            </w:r>
          </w:p>
          <w:p w14:paraId="0BED3873" w14:textId="5265DE45" w:rsidR="000F0BC7" w:rsidRPr="00EC7CF8" w:rsidRDefault="00F24024" w:rsidP="000F0BC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соціального захисту населення</w:t>
            </w:r>
            <w:r w:rsidR="000F0BC7" w:rsidRPr="00EC7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Кутської   селищної ради</w:t>
            </w:r>
          </w:p>
          <w:p w14:paraId="269B405D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 Сектор з питань ветеранської політики відділу соціального захисту населення Кутської селищної ради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D00E62F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КНП «Кутська міська лікарня» Кутської селищної ради Косівського району  Івано-Франківської</w:t>
            </w:r>
            <w:r w:rsidRPr="00EC7CF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області</w:t>
            </w:r>
          </w:p>
          <w:p w14:paraId="1B512780" w14:textId="576D130B" w:rsidR="000F0BC7" w:rsidRPr="00EC7CF8" w:rsidRDefault="000F0BC7" w:rsidP="000F0BC7">
            <w:pPr>
              <w:pStyle w:val="rvps1316"/>
              <w:shd w:val="clear" w:color="auto" w:fill="FFFFFF"/>
              <w:spacing w:before="0" w:beforeAutospacing="0" w:after="0" w:afterAutospacing="0"/>
              <w:jc w:val="both"/>
              <w:rPr>
                <w:highlight w:val="yellow"/>
                <w:lang w:eastAsia="ru-RU"/>
              </w:rPr>
            </w:pPr>
            <w:r w:rsidRPr="00EC7CF8">
              <w:rPr>
                <w:lang w:eastAsia="ru-RU"/>
              </w:rPr>
              <w:t>Відділ  культури, охорони культурної спадщини,  туризму молоді та  спорту Кутської селищної ради,</w:t>
            </w:r>
            <w:r w:rsidRPr="00EC7CF8">
              <w:rPr>
                <w:rFonts w:eastAsia="Calibri"/>
                <w:lang w:eastAsia="ru-RU"/>
              </w:rPr>
              <w:t xml:space="preserve"> заклади освіти, заклади культури, комунальні підприємства селищної ради</w:t>
            </w:r>
          </w:p>
        </w:tc>
      </w:tr>
      <w:tr w:rsidR="000F0BC7" w:rsidRPr="00EC7CF8" w14:paraId="33921894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D75C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Терміни реалізації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AB02" w14:textId="692AA3B0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2026-2030 рік</w:t>
            </w:r>
          </w:p>
          <w:p w14:paraId="12612340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F0BC7" w:rsidRPr="00EC7CF8" w14:paraId="631A252B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6CD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Перелік місцевих бюджетів, які приймають участь у виконанні програми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39C11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місцеві бюджети та інші кошти, не заборонені чинним законодавством </w:t>
            </w:r>
          </w:p>
          <w:p w14:paraId="7B9A2213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F0BC7" w:rsidRPr="00EC7CF8" w14:paraId="29B2774E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BC9B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Загальний обсяг фінансових ресурсів, необхідних для реалізації програми, всього в </w:t>
            </w:r>
            <w:proofErr w:type="spellStart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8C49" w14:textId="7DC4BDB7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 межах кошторисних призначень</w:t>
            </w:r>
          </w:p>
        </w:tc>
      </w:tr>
      <w:tr w:rsidR="000F0BC7" w:rsidRPr="00EC7CF8" w14:paraId="630CD013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A50" w14:textId="77777777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Кошти місцевого  бюджету</w:t>
            </w:r>
          </w:p>
          <w:p w14:paraId="5DD353C5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9C10" w14:textId="5F7673FF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В межах кошторисних призначень</w:t>
            </w:r>
          </w:p>
        </w:tc>
      </w:tr>
      <w:tr w:rsidR="000F0BC7" w:rsidRPr="00EC7CF8" w14:paraId="2E7A0352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66EE" w14:textId="77777777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Інші джерела не заборонені чинним законодавством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A63B" w14:textId="1DC9D0DD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 межах виділених коштів</w:t>
            </w:r>
          </w:p>
        </w:tc>
      </w:tr>
      <w:tr w:rsidR="000F0BC7" w:rsidRPr="00EC7CF8" w14:paraId="08F08D94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2B1F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Основні джерела </w:t>
            </w:r>
          </w:p>
          <w:p w14:paraId="7B28FEED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фінансування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D9CE" w14:textId="56EF1567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Фінансове забезпечення Програми здійснюється за рахунок коштів обласного бюджету,</w:t>
            </w:r>
            <w:r w:rsidR="006B75DF"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бюджету Кутської селищної територіальної громади</w:t>
            </w: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інших місцевих бюджетів, виходячи з можливостей їх дохідної частини, та інших джерел, не заборонених чинним законодавством.</w:t>
            </w: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  <w:p w14:paraId="3C2BC5CD" w14:textId="4D18F819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Обсяг фінансування Програми буде визначатися щорічно у межах кошторисних призначень.</w:t>
            </w:r>
          </w:p>
          <w:p w14:paraId="29504EEC" w14:textId="1A2297F1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0F741214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E63C4A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14:paraId="0349E78E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ІІ. Визначення проблеми, на розв’язання якої спрямована</w:t>
      </w:r>
    </w:p>
    <w:p w14:paraId="4544EB88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Програма </w:t>
      </w:r>
    </w:p>
    <w:p w14:paraId="4A1DE126" w14:textId="10ABDA11" w:rsidR="00896606" w:rsidRPr="00EC7CF8" w:rsidRDefault="00896606" w:rsidP="00896606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</w:p>
    <w:p w14:paraId="2A0E711E" w14:textId="534141B7" w:rsidR="001D2730" w:rsidRPr="00EC7CF8" w:rsidRDefault="001D2730" w:rsidP="00515FED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515FED">
        <w:rPr>
          <w:spacing w:val="-6"/>
          <w:sz w:val="28"/>
          <w:szCs w:val="28"/>
          <w:shd w:val="clear" w:color="auto" w:fill="FFFFFF"/>
        </w:rPr>
        <w:t>Програма розроблена на виконання Указу Президента України від 03.12.2020</w:t>
      </w:r>
      <w:r w:rsidRPr="00EC7CF8">
        <w:rPr>
          <w:sz w:val="28"/>
          <w:szCs w:val="28"/>
          <w:shd w:val="clear" w:color="auto" w:fill="FFFFFF"/>
        </w:rPr>
        <w:t xml:space="preserve"> № 533/2020 “Про забезпечення створення </w:t>
      </w:r>
      <w:proofErr w:type="spellStart"/>
      <w:r w:rsidRPr="00EC7CF8">
        <w:rPr>
          <w:sz w:val="28"/>
          <w:szCs w:val="28"/>
          <w:shd w:val="clear" w:color="auto" w:fill="FFFFFF"/>
        </w:rPr>
        <w:t>безбар’єрного</w:t>
      </w:r>
      <w:proofErr w:type="spellEnd"/>
      <w:r w:rsidRPr="00EC7CF8">
        <w:rPr>
          <w:sz w:val="28"/>
          <w:szCs w:val="28"/>
          <w:shd w:val="clear" w:color="auto" w:fill="FFFFFF"/>
        </w:rPr>
        <w:t xml:space="preserve"> простору в Україні”, Конвенції про права осіб з інвалідністю, ратифікованої Законом України від</w:t>
      </w:r>
      <w:r w:rsidR="00515FED">
        <w:rPr>
          <w:sz w:val="28"/>
          <w:szCs w:val="28"/>
          <w:shd w:val="clear" w:color="auto" w:fill="FFFFFF"/>
        </w:rPr>
        <w:t xml:space="preserve"> </w:t>
      </w:r>
      <w:r w:rsidRPr="00EC7CF8">
        <w:rPr>
          <w:sz w:val="28"/>
          <w:szCs w:val="28"/>
          <w:shd w:val="clear" w:color="auto" w:fill="FFFFFF"/>
        </w:rPr>
        <w:t xml:space="preserve">16.12.2009 року № 1767-VI, Національної стратегії із створення </w:t>
      </w:r>
      <w:proofErr w:type="spellStart"/>
      <w:r w:rsidRPr="00EC7CF8">
        <w:rPr>
          <w:sz w:val="28"/>
          <w:szCs w:val="28"/>
          <w:shd w:val="clear" w:color="auto" w:fill="FFFFFF"/>
        </w:rPr>
        <w:t>безбар’єрного</w:t>
      </w:r>
      <w:proofErr w:type="spellEnd"/>
      <w:r w:rsidRPr="00EC7CF8">
        <w:rPr>
          <w:sz w:val="28"/>
          <w:szCs w:val="28"/>
          <w:shd w:val="clear" w:color="auto" w:fill="FFFFFF"/>
        </w:rPr>
        <w:t xml:space="preserve"> простору в Україні на період до 2030 року, схваленої розпорядженням Кабінету Міністрів України від 14.04.2021 № 366-р, а також з урахуванням соціально-економічних та </w:t>
      </w:r>
      <w:proofErr w:type="spellStart"/>
      <w:r w:rsidRPr="00EC7CF8">
        <w:rPr>
          <w:sz w:val="28"/>
          <w:szCs w:val="28"/>
          <w:shd w:val="clear" w:color="auto" w:fill="FFFFFF"/>
        </w:rPr>
        <w:t>безпекових</w:t>
      </w:r>
      <w:proofErr w:type="spellEnd"/>
      <w:r w:rsidRPr="00EC7CF8">
        <w:rPr>
          <w:sz w:val="28"/>
          <w:szCs w:val="28"/>
          <w:shd w:val="clear" w:color="auto" w:fill="FFFFFF"/>
        </w:rPr>
        <w:t xml:space="preserve"> умов функціонування регіону.</w:t>
      </w:r>
    </w:p>
    <w:p w14:paraId="2D7B3263" w14:textId="77777777" w:rsidR="001D2730" w:rsidRPr="00EC7CF8" w:rsidRDefault="001D2730" w:rsidP="00515FE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15FED">
        <w:rPr>
          <w:spacing w:val="-6"/>
          <w:sz w:val="28"/>
          <w:szCs w:val="28"/>
          <w:lang w:val="uk-UA"/>
        </w:rPr>
        <w:t xml:space="preserve">Проблема забезпечення </w:t>
      </w:r>
      <w:proofErr w:type="spellStart"/>
      <w:r w:rsidRPr="00515FED">
        <w:rPr>
          <w:spacing w:val="-6"/>
          <w:sz w:val="28"/>
          <w:szCs w:val="28"/>
          <w:lang w:val="uk-UA"/>
        </w:rPr>
        <w:t>безбар’єрного</w:t>
      </w:r>
      <w:proofErr w:type="spellEnd"/>
      <w:r w:rsidRPr="00515FED">
        <w:rPr>
          <w:spacing w:val="-6"/>
          <w:sz w:val="28"/>
          <w:szCs w:val="28"/>
          <w:lang w:val="uk-UA"/>
        </w:rPr>
        <w:t xml:space="preserve"> доступу до об’єктів фізичного оточення</w:t>
      </w:r>
      <w:r w:rsidRPr="00EC7CF8">
        <w:rPr>
          <w:sz w:val="28"/>
          <w:szCs w:val="28"/>
          <w:lang w:val="uk-UA"/>
        </w:rPr>
        <w:t xml:space="preserve"> та послуг є однією з пріоритетних у сфері регіонального розвитку. В умовах збройної агресії російської федерації проти України істотно зросла кількість осіб з інвалідністю, ветеранів війни, а також інших представників </w:t>
      </w:r>
      <w:proofErr w:type="spellStart"/>
      <w:r w:rsidRPr="00EC7CF8">
        <w:rPr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груп населення, що зумовлює підвищені вимоги до доступності інфраструктури та громадського простору.</w:t>
      </w:r>
    </w:p>
    <w:p w14:paraId="6A48CAD1" w14:textId="77777777" w:rsidR="001D2730" w:rsidRPr="00EC7CF8" w:rsidRDefault="001D2730" w:rsidP="00515FE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Наявні бар’єри в забудованому середовищі, </w:t>
      </w:r>
      <w:proofErr w:type="spellStart"/>
      <w:r w:rsidRPr="00EC7CF8">
        <w:rPr>
          <w:sz w:val="28"/>
          <w:szCs w:val="28"/>
          <w:lang w:val="uk-UA"/>
        </w:rPr>
        <w:t>вулично</w:t>
      </w:r>
      <w:proofErr w:type="spellEnd"/>
      <w:r w:rsidRPr="00EC7CF8">
        <w:rPr>
          <w:sz w:val="28"/>
          <w:szCs w:val="28"/>
          <w:lang w:val="uk-UA"/>
        </w:rPr>
        <w:t>-дорожній мережі, транспортній та соціальній інфраструктурі обмежують можливість самостійного пересування, отримання адміністративних, соціальних, медичних, освітніх та інших послуг, що негативно впливає на рівень соціальної інтеграції та якості життя населення.</w:t>
      </w:r>
    </w:p>
    <w:p w14:paraId="05999F60" w14:textId="56F778BF" w:rsidR="001D2730" w:rsidRPr="00EC7CF8" w:rsidRDefault="001D2730" w:rsidP="00515FE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269D9">
        <w:rPr>
          <w:spacing w:val="-6"/>
          <w:sz w:val="28"/>
          <w:szCs w:val="28"/>
          <w:lang w:val="uk-UA"/>
        </w:rPr>
        <w:t>Важливим інструментом реалізації державної політики у сфері безбар’єрності</w:t>
      </w:r>
      <w:r w:rsidRPr="00EC7CF8">
        <w:rPr>
          <w:sz w:val="28"/>
          <w:szCs w:val="28"/>
          <w:lang w:val="uk-UA"/>
        </w:rPr>
        <w:t xml:space="preserve"> є </w:t>
      </w:r>
      <w:r w:rsidRPr="00F269D9">
        <w:rPr>
          <w:spacing w:val="-6"/>
          <w:sz w:val="28"/>
          <w:szCs w:val="28"/>
          <w:lang w:val="uk-UA"/>
        </w:rPr>
        <w:t xml:space="preserve">створення </w:t>
      </w:r>
      <w:proofErr w:type="spellStart"/>
      <w:r w:rsidRPr="00F269D9">
        <w:rPr>
          <w:spacing w:val="-6"/>
          <w:sz w:val="28"/>
          <w:szCs w:val="28"/>
          <w:lang w:val="uk-UA"/>
        </w:rPr>
        <w:t>безбар’єрних</w:t>
      </w:r>
      <w:proofErr w:type="spellEnd"/>
      <w:r w:rsidRPr="00F269D9">
        <w:rPr>
          <w:spacing w:val="-6"/>
          <w:sz w:val="28"/>
          <w:szCs w:val="28"/>
          <w:lang w:val="uk-UA"/>
        </w:rPr>
        <w:t xml:space="preserve"> маршрутів на території Кутської селищної </w:t>
      </w:r>
      <w:proofErr w:type="spellStart"/>
      <w:r w:rsidRPr="00F269D9">
        <w:rPr>
          <w:spacing w:val="-6"/>
          <w:sz w:val="28"/>
          <w:szCs w:val="28"/>
          <w:lang w:val="uk-UA"/>
        </w:rPr>
        <w:t>територіаальної</w:t>
      </w:r>
      <w:proofErr w:type="spellEnd"/>
      <w:r w:rsidRPr="00EC7CF8">
        <w:rPr>
          <w:sz w:val="28"/>
          <w:szCs w:val="28"/>
          <w:lang w:val="uk-UA"/>
        </w:rPr>
        <w:t xml:space="preserve"> </w:t>
      </w:r>
      <w:r w:rsidRPr="00F269D9">
        <w:rPr>
          <w:spacing w:val="-6"/>
          <w:sz w:val="28"/>
          <w:szCs w:val="28"/>
          <w:lang w:val="uk-UA"/>
        </w:rPr>
        <w:t xml:space="preserve">громади. </w:t>
      </w:r>
      <w:proofErr w:type="spellStart"/>
      <w:r w:rsidRPr="00F269D9">
        <w:rPr>
          <w:spacing w:val="-6"/>
          <w:sz w:val="28"/>
          <w:szCs w:val="28"/>
          <w:lang w:val="uk-UA"/>
        </w:rPr>
        <w:t>Безбар’єрний</w:t>
      </w:r>
      <w:proofErr w:type="spellEnd"/>
      <w:r w:rsidRPr="00F269D9">
        <w:rPr>
          <w:spacing w:val="-6"/>
          <w:sz w:val="28"/>
          <w:szCs w:val="28"/>
          <w:lang w:val="uk-UA"/>
        </w:rPr>
        <w:t xml:space="preserve"> маршрут розглядається як цілісний транспортно-пішохідний</w:t>
      </w:r>
      <w:r w:rsidRPr="00EC7CF8">
        <w:rPr>
          <w:sz w:val="28"/>
          <w:szCs w:val="28"/>
          <w:lang w:val="uk-UA"/>
        </w:rPr>
        <w:t xml:space="preserve"> </w:t>
      </w:r>
      <w:r w:rsidRPr="00F269D9">
        <w:rPr>
          <w:spacing w:val="-10"/>
          <w:sz w:val="28"/>
          <w:szCs w:val="28"/>
          <w:lang w:val="uk-UA"/>
        </w:rPr>
        <w:t xml:space="preserve">простір, що поєднує доступний громадський транспорт, адаптовану </w:t>
      </w:r>
      <w:proofErr w:type="spellStart"/>
      <w:r w:rsidRPr="00F269D9">
        <w:rPr>
          <w:spacing w:val="-10"/>
          <w:sz w:val="28"/>
          <w:szCs w:val="28"/>
          <w:lang w:val="uk-UA"/>
        </w:rPr>
        <w:t>вулично</w:t>
      </w:r>
      <w:proofErr w:type="spellEnd"/>
      <w:r w:rsidRPr="00F269D9">
        <w:rPr>
          <w:spacing w:val="-10"/>
          <w:sz w:val="28"/>
          <w:szCs w:val="28"/>
          <w:lang w:val="uk-UA"/>
        </w:rPr>
        <w:t>-дорожню</w:t>
      </w:r>
      <w:r w:rsidRPr="00EC7CF8">
        <w:rPr>
          <w:sz w:val="28"/>
          <w:szCs w:val="28"/>
          <w:lang w:val="uk-UA"/>
        </w:rPr>
        <w:t xml:space="preserve"> </w:t>
      </w:r>
      <w:r w:rsidRPr="00F269D9">
        <w:rPr>
          <w:spacing w:val="-6"/>
          <w:sz w:val="28"/>
          <w:szCs w:val="28"/>
          <w:lang w:val="uk-UA"/>
        </w:rPr>
        <w:t>мережу та соціально значущі об’єкти, обладнані елементами доступності, безпеки</w:t>
      </w:r>
      <w:r w:rsidRPr="00EC7CF8">
        <w:rPr>
          <w:sz w:val="28"/>
          <w:szCs w:val="28"/>
          <w:lang w:val="uk-UA"/>
        </w:rPr>
        <w:t xml:space="preserve"> та навігації.</w:t>
      </w:r>
    </w:p>
    <w:p w14:paraId="7183EB7B" w14:textId="77777777" w:rsidR="001D2730" w:rsidRPr="00EC7CF8" w:rsidRDefault="001D2730" w:rsidP="00515FE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Формування </w:t>
      </w:r>
      <w:proofErr w:type="spellStart"/>
      <w:r w:rsidRPr="00EC7CF8">
        <w:rPr>
          <w:sz w:val="28"/>
          <w:szCs w:val="28"/>
          <w:lang w:val="uk-UA"/>
        </w:rPr>
        <w:t>безбар’єрних</w:t>
      </w:r>
      <w:proofErr w:type="spellEnd"/>
      <w:r w:rsidRPr="00EC7CF8">
        <w:rPr>
          <w:sz w:val="28"/>
          <w:szCs w:val="28"/>
          <w:lang w:val="uk-UA"/>
        </w:rPr>
        <w:t xml:space="preserve"> маршрутів здійснюється відповідно до принципів, визначених Національною стратегією зі створення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простору в Україні на період до 2030 року, зокрема:</w:t>
      </w:r>
    </w:p>
    <w:p w14:paraId="6CEDC411" w14:textId="77777777" w:rsidR="001D2730" w:rsidRPr="00EC7CF8" w:rsidRDefault="001D2730" w:rsidP="00515FE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rStyle w:val="af0"/>
          <w:sz w:val="28"/>
          <w:szCs w:val="28"/>
          <w:lang w:val="uk-UA"/>
        </w:rPr>
        <w:t>доступності </w:t>
      </w:r>
      <w:r w:rsidRPr="00EC7CF8">
        <w:rPr>
          <w:sz w:val="28"/>
          <w:szCs w:val="28"/>
          <w:lang w:val="uk-UA"/>
        </w:rPr>
        <w:t>– забезпечення рівного, безперешкодного та самостійного доступу до маршрутів і об’єктів інфраструктури для всіх категорій населення незалежно від віку, стану здоров’я чи рівня мобільності;</w:t>
      </w:r>
    </w:p>
    <w:p w14:paraId="7887C013" w14:textId="77777777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rStyle w:val="af0"/>
          <w:sz w:val="28"/>
          <w:szCs w:val="28"/>
          <w:lang w:val="uk-UA"/>
        </w:rPr>
        <w:lastRenderedPageBreak/>
        <w:t>безпеки</w:t>
      </w:r>
      <w:r w:rsidRPr="00EC7CF8">
        <w:rPr>
          <w:sz w:val="28"/>
          <w:szCs w:val="28"/>
          <w:lang w:val="uk-UA"/>
        </w:rPr>
        <w:t xml:space="preserve"> – створення умов для безпечного пересування пішоходів, у тому числі осіб з інвалідністю та інших </w:t>
      </w:r>
      <w:proofErr w:type="spellStart"/>
      <w:r w:rsidRPr="00EC7CF8">
        <w:rPr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груп населення, особливо у місцях перетину пішохідних і транспортних потоків;</w:t>
      </w:r>
    </w:p>
    <w:p w14:paraId="0AE09B82" w14:textId="77777777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rStyle w:val="af0"/>
          <w:sz w:val="28"/>
          <w:szCs w:val="28"/>
          <w:lang w:val="uk-UA"/>
        </w:rPr>
        <w:t>зручності та комфорту</w:t>
      </w:r>
      <w:r w:rsidRPr="00EC7CF8">
        <w:rPr>
          <w:sz w:val="28"/>
          <w:szCs w:val="28"/>
          <w:lang w:val="uk-UA"/>
        </w:rPr>
        <w:t> – організація простору з урахуванням потреб різних користувачів, що забезпечує мінімізацію фізичних зусиль і підвищення рівня самостійності під час пересування;</w:t>
      </w:r>
    </w:p>
    <w:p w14:paraId="65BA6E6A" w14:textId="77777777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rStyle w:val="af0"/>
          <w:sz w:val="28"/>
          <w:szCs w:val="28"/>
          <w:lang w:val="uk-UA"/>
        </w:rPr>
        <w:t>інформативності та зрозумілості</w:t>
      </w:r>
      <w:r w:rsidRPr="00EC7CF8">
        <w:rPr>
          <w:sz w:val="28"/>
          <w:szCs w:val="28"/>
          <w:lang w:val="uk-UA"/>
        </w:rPr>
        <w:t> – забезпечення доступної, чіткої та уніфікованої навігації, у тому числі з використанням візуальних, тактильних і звукових елементів орієнтування.</w:t>
      </w:r>
    </w:p>
    <w:p w14:paraId="3C2ACE72" w14:textId="77777777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>У процесі реалізації Програми передбачається комплексний підхід до зменшення впливу обмежень життєдіяльності на якість життя людини, забезпечення рівних можливостей доступу до об’єктів і послуг, а також виконання затверджених заходів у визначені строки.</w:t>
      </w:r>
    </w:p>
    <w:p w14:paraId="513EC182" w14:textId="7358F0B9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shd w:val="clear" w:color="auto" w:fill="FFFFFF"/>
          <w:lang w:val="uk-UA"/>
        </w:rPr>
        <w:t>Відділ житлово – комунального господарства, комунальної власності, благоустрою містобудування, архітектури, інфраструктури, енергетики</w:t>
      </w:r>
      <w:r w:rsidRPr="00EC7CF8">
        <w:rPr>
          <w:sz w:val="28"/>
          <w:szCs w:val="28"/>
          <w:lang w:val="uk-UA"/>
        </w:rPr>
        <w:t xml:space="preserve"> Кутської селищної ради є розробником Програми та координатором її виконання.</w:t>
      </w:r>
    </w:p>
    <w:p w14:paraId="628DB09C" w14:textId="449FA961" w:rsidR="000F0BC7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У межах реалізації Програми з формування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простору в </w:t>
      </w:r>
      <w:r w:rsidR="00564CC4" w:rsidRPr="00EC7CF8">
        <w:rPr>
          <w:sz w:val="28"/>
          <w:szCs w:val="28"/>
          <w:lang w:val="uk-UA"/>
        </w:rPr>
        <w:t>Кутській селищній  територі</w:t>
      </w:r>
      <w:r w:rsidRPr="00EC7CF8">
        <w:rPr>
          <w:sz w:val="28"/>
          <w:szCs w:val="28"/>
          <w:lang w:val="uk-UA"/>
        </w:rPr>
        <w:t xml:space="preserve">альній  громаді заходи здійснюються з урахуванням розмежування повноважень та сфер відповідальності між структурними підрозділами </w:t>
      </w:r>
      <w:r w:rsidR="000F2AC6" w:rsidRPr="00EC7CF8">
        <w:rPr>
          <w:sz w:val="28"/>
          <w:szCs w:val="28"/>
          <w:lang w:val="uk-UA"/>
        </w:rPr>
        <w:t>Кутської селищної ради</w:t>
      </w:r>
      <w:r w:rsidRPr="00EC7CF8">
        <w:rPr>
          <w:sz w:val="28"/>
          <w:szCs w:val="28"/>
          <w:lang w:val="uk-UA"/>
        </w:rPr>
        <w:t>.</w:t>
      </w:r>
      <w:r w:rsidR="000F0BC7" w:rsidRPr="00EC7CF8">
        <w:rPr>
          <w:sz w:val="28"/>
          <w:szCs w:val="28"/>
          <w:lang w:val="uk-UA"/>
        </w:rPr>
        <w:t xml:space="preserve"> </w:t>
      </w:r>
      <w:r w:rsidRPr="00EC7CF8">
        <w:rPr>
          <w:sz w:val="28"/>
          <w:szCs w:val="28"/>
          <w:lang w:val="uk-UA"/>
        </w:rPr>
        <w:t xml:space="preserve">Забезпечення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доступ</w:t>
      </w:r>
      <w:r w:rsidR="000F2AC6" w:rsidRPr="00EC7CF8">
        <w:rPr>
          <w:sz w:val="28"/>
          <w:szCs w:val="28"/>
          <w:lang w:val="uk-UA"/>
        </w:rPr>
        <w:t xml:space="preserve">у до закладів охорони здоров’я </w:t>
      </w:r>
      <w:r w:rsidRPr="00EC7CF8">
        <w:rPr>
          <w:sz w:val="28"/>
          <w:szCs w:val="28"/>
          <w:lang w:val="uk-UA"/>
        </w:rPr>
        <w:t xml:space="preserve">здійснюється </w:t>
      </w:r>
      <w:r w:rsidR="000F0BC7" w:rsidRPr="00EC7CF8">
        <w:rPr>
          <w:rFonts w:eastAsia="Calibri"/>
          <w:sz w:val="28"/>
          <w:szCs w:val="28"/>
          <w:lang w:val="uk-UA"/>
        </w:rPr>
        <w:t>КНП «Кутська міська лікарня» Кутської селищної ради Косівського району  Івано-Франківської</w:t>
      </w:r>
      <w:r w:rsidR="000F0BC7" w:rsidRPr="00EC7CF8">
        <w:rPr>
          <w:rFonts w:eastAsia="Calibri"/>
          <w:b/>
          <w:sz w:val="28"/>
          <w:szCs w:val="28"/>
          <w:lang w:val="uk-UA"/>
        </w:rPr>
        <w:t xml:space="preserve">  </w:t>
      </w:r>
      <w:r w:rsidR="000F0BC7" w:rsidRPr="00EC7CF8">
        <w:rPr>
          <w:rFonts w:eastAsia="Calibri"/>
          <w:sz w:val="28"/>
          <w:szCs w:val="28"/>
          <w:lang w:val="uk-UA"/>
        </w:rPr>
        <w:t>області.</w:t>
      </w:r>
    </w:p>
    <w:p w14:paraId="722D33CE" w14:textId="5E21D5BB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Формування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середовища в закладах освіти всіх рівнів – </w:t>
      </w:r>
      <w:r w:rsidR="000F2AC6" w:rsidRPr="00EC7CF8">
        <w:rPr>
          <w:sz w:val="28"/>
          <w:szCs w:val="28"/>
          <w:lang w:val="uk-UA"/>
        </w:rPr>
        <w:t>дошкільної, загальної середньої освіти</w:t>
      </w:r>
      <w:r w:rsidRPr="00EC7CF8">
        <w:rPr>
          <w:sz w:val="28"/>
          <w:szCs w:val="28"/>
          <w:lang w:val="uk-UA"/>
        </w:rPr>
        <w:t xml:space="preserve">– забезпечується </w:t>
      </w:r>
      <w:r w:rsidR="000F0BC7" w:rsidRPr="00EC7CF8">
        <w:rPr>
          <w:sz w:val="28"/>
          <w:szCs w:val="28"/>
          <w:lang w:val="uk-UA"/>
        </w:rPr>
        <w:t>відділом освіти Кутської селищної ради.</w:t>
      </w:r>
    </w:p>
    <w:p w14:paraId="43FF47A2" w14:textId="6DF86BF0" w:rsidR="000F2AC6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Заходи з облаштування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доступу до установ</w:t>
      </w:r>
      <w:r w:rsidR="000F2AC6" w:rsidRPr="00EC7CF8">
        <w:rPr>
          <w:sz w:val="28"/>
          <w:szCs w:val="28"/>
          <w:lang w:val="uk-UA"/>
        </w:rPr>
        <w:t xml:space="preserve"> соціального захисту населення </w:t>
      </w:r>
      <w:r w:rsidRPr="00EC7CF8">
        <w:rPr>
          <w:sz w:val="28"/>
          <w:szCs w:val="28"/>
          <w:lang w:val="uk-UA"/>
        </w:rPr>
        <w:t xml:space="preserve">та інших соціальних установ здійснюються </w:t>
      </w:r>
      <w:r w:rsidR="000F2AC6" w:rsidRPr="00EC7CF8">
        <w:rPr>
          <w:sz w:val="28"/>
          <w:szCs w:val="28"/>
          <w:lang w:val="uk-UA"/>
        </w:rPr>
        <w:t>відділом соціального захисту Кутської селищної ради.</w:t>
      </w:r>
    </w:p>
    <w:p w14:paraId="0ACFA6E7" w14:textId="6E51BDA0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4532E">
        <w:rPr>
          <w:spacing w:val="-8"/>
          <w:sz w:val="28"/>
          <w:szCs w:val="28"/>
          <w:lang w:val="uk-UA"/>
        </w:rPr>
        <w:t>Забезпечення доступності адміністративних будівель, у тому числі приміщень</w:t>
      </w:r>
      <w:r w:rsidRPr="00EC7CF8">
        <w:rPr>
          <w:sz w:val="28"/>
          <w:szCs w:val="28"/>
          <w:lang w:val="uk-UA"/>
        </w:rPr>
        <w:t xml:space="preserve"> органів місцевого самоврядування, центрів надання адміністративних послуг та </w:t>
      </w:r>
      <w:r w:rsidRPr="0074532E">
        <w:rPr>
          <w:spacing w:val="-10"/>
          <w:sz w:val="28"/>
          <w:szCs w:val="28"/>
          <w:lang w:val="uk-UA"/>
        </w:rPr>
        <w:t>інших об’єктів публічного обслуговування, координується структурними підрозділами</w:t>
      </w:r>
      <w:r w:rsidRPr="00EC7CF8">
        <w:rPr>
          <w:sz w:val="28"/>
          <w:szCs w:val="28"/>
          <w:lang w:val="uk-UA"/>
        </w:rPr>
        <w:t xml:space="preserve"> </w:t>
      </w:r>
      <w:r w:rsidR="00564CC4" w:rsidRPr="00EC7CF8">
        <w:rPr>
          <w:sz w:val="28"/>
          <w:szCs w:val="28"/>
          <w:lang w:val="uk-UA"/>
        </w:rPr>
        <w:t xml:space="preserve">Кутської селищної ради </w:t>
      </w:r>
      <w:r w:rsidRPr="00EC7CF8">
        <w:rPr>
          <w:sz w:val="28"/>
          <w:szCs w:val="28"/>
          <w:lang w:val="uk-UA"/>
        </w:rPr>
        <w:t>відповідно до покладених на них повноважень.</w:t>
      </w:r>
    </w:p>
    <w:p w14:paraId="5B42A3D0" w14:textId="4FF70916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4532E">
        <w:rPr>
          <w:spacing w:val="-12"/>
          <w:sz w:val="28"/>
          <w:szCs w:val="28"/>
          <w:lang w:val="uk-UA"/>
        </w:rPr>
        <w:t xml:space="preserve">Формування </w:t>
      </w:r>
      <w:proofErr w:type="spellStart"/>
      <w:r w:rsidRPr="0074532E">
        <w:rPr>
          <w:spacing w:val="-12"/>
          <w:sz w:val="28"/>
          <w:szCs w:val="28"/>
          <w:lang w:val="uk-UA"/>
        </w:rPr>
        <w:t>безбар’єрного</w:t>
      </w:r>
      <w:proofErr w:type="spellEnd"/>
      <w:r w:rsidRPr="0074532E">
        <w:rPr>
          <w:spacing w:val="-12"/>
          <w:sz w:val="28"/>
          <w:szCs w:val="28"/>
          <w:lang w:val="uk-UA"/>
        </w:rPr>
        <w:t xml:space="preserve"> середовища в об’єктах культури, зокрема </w:t>
      </w:r>
      <w:r w:rsidR="000F2AC6" w:rsidRPr="0074532E">
        <w:rPr>
          <w:spacing w:val="-12"/>
          <w:sz w:val="28"/>
          <w:szCs w:val="28"/>
          <w:lang w:val="uk-UA"/>
        </w:rPr>
        <w:t>позашкільній</w:t>
      </w:r>
      <w:r w:rsidR="000F2AC6" w:rsidRPr="00EC7CF8">
        <w:rPr>
          <w:sz w:val="28"/>
          <w:szCs w:val="28"/>
          <w:lang w:val="uk-UA"/>
        </w:rPr>
        <w:t xml:space="preserve"> освіти, </w:t>
      </w:r>
      <w:r w:rsidRPr="00EC7CF8">
        <w:rPr>
          <w:sz w:val="28"/>
          <w:szCs w:val="28"/>
          <w:lang w:val="uk-UA"/>
        </w:rPr>
        <w:t>музеях, бібліотеках, закладах клубного типу та інших закладах культури,</w:t>
      </w:r>
      <w:r w:rsidR="000F2AC6" w:rsidRPr="00EC7CF8">
        <w:rPr>
          <w:sz w:val="28"/>
          <w:szCs w:val="28"/>
          <w:lang w:val="uk-UA"/>
        </w:rPr>
        <w:t xml:space="preserve"> забезпечення доступності об’єктів фізичної культури і спорту, спортивних споруд, закладів спортивної підготовки та місць проведення фізкультурно-оздоровчих і спортивних заходів</w:t>
      </w:r>
      <w:r w:rsidRPr="00EC7CF8">
        <w:rPr>
          <w:sz w:val="28"/>
          <w:szCs w:val="28"/>
          <w:lang w:val="uk-UA"/>
        </w:rPr>
        <w:t xml:space="preserve"> забезпечується </w:t>
      </w:r>
      <w:r w:rsidR="000F2AC6" w:rsidRPr="00EC7CF8">
        <w:rPr>
          <w:sz w:val="28"/>
          <w:szCs w:val="28"/>
          <w:lang w:val="uk-UA" w:eastAsia="ru-RU"/>
        </w:rPr>
        <w:t>відділом  культури, охорони культурної спадщини,  туризму молоді та спорту Кутської селищної ради</w:t>
      </w:r>
      <w:r w:rsidR="000F2AC6" w:rsidRPr="00EC7CF8">
        <w:rPr>
          <w:sz w:val="28"/>
          <w:szCs w:val="28"/>
          <w:lang w:val="uk-UA"/>
        </w:rPr>
        <w:t>.</w:t>
      </w:r>
    </w:p>
    <w:p w14:paraId="0C4836DE" w14:textId="60C642BB" w:rsidR="000F2AC6" w:rsidRPr="00EC7CF8" w:rsidRDefault="001D2730" w:rsidP="00F26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4532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Заходи з формування </w:t>
      </w:r>
      <w:proofErr w:type="spellStart"/>
      <w:r w:rsidRPr="0074532E">
        <w:rPr>
          <w:rFonts w:ascii="Times New Roman" w:hAnsi="Times New Roman" w:cs="Times New Roman"/>
          <w:spacing w:val="-6"/>
          <w:sz w:val="28"/>
          <w:szCs w:val="28"/>
          <w:lang w:val="uk-UA"/>
        </w:rPr>
        <w:t>безбар’єрного</w:t>
      </w:r>
      <w:proofErr w:type="spellEnd"/>
      <w:r w:rsidRPr="0074532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простору у сфері транспорту здійснюються</w:t>
      </w:r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AC6" w:rsidRPr="0074532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відділом житлово – комунального  господарства, комунальної власності, благоустро</w:t>
      </w:r>
      <w:r w:rsidR="0074532E" w:rsidRPr="0074532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ю</w:t>
      </w:r>
      <w:r w:rsidR="007453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містобудування, архітектури, </w:t>
      </w:r>
      <w:r w:rsidR="000F2AC6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інфраструктури, енергетики</w:t>
      </w:r>
      <w:r w:rsidR="000F2AC6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селищної ради.  </w:t>
      </w:r>
    </w:p>
    <w:p w14:paraId="0D51745E" w14:textId="366F5A10" w:rsidR="000F2AC6" w:rsidRPr="00EC7CF8" w:rsidRDefault="001D2730" w:rsidP="000F2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Врахування принципів безбар’єрності під час розроблення та внесення змін до містобудівної документації, </w:t>
      </w:r>
      <w:proofErr w:type="spellStart"/>
      <w:r w:rsidRPr="00EC7CF8">
        <w:rPr>
          <w:rFonts w:ascii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, будівництва, реконструкції та капітального ремонту об’єктів забезпечується </w:t>
      </w:r>
      <w:r w:rsidR="000F2AC6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відділом житлово – комунального  </w:t>
      </w:r>
      <w:r w:rsidR="000F2AC6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господарства, комунальної власності, благоустро</w:t>
      </w:r>
      <w:r w:rsidR="005570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ю містобудування, архітектури, </w:t>
      </w:r>
      <w:r w:rsidR="000F2AC6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інфраструктури, енергетики</w:t>
      </w:r>
      <w:r w:rsidR="005570D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0F2AC6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селищної ради</w:t>
      </w:r>
      <w:r w:rsidR="000F2AC6" w:rsidRPr="00EC7C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0BB601" w14:textId="4FE285BE" w:rsidR="001D2730" w:rsidRPr="00EC7CF8" w:rsidRDefault="001D2730" w:rsidP="00557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Зазначене розмежування повноважень забезпечує комплексний підхід до </w:t>
      </w:r>
      <w:r w:rsidRPr="005570DF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формування </w:t>
      </w:r>
      <w:proofErr w:type="spellStart"/>
      <w:r w:rsidRPr="005570DF">
        <w:rPr>
          <w:rFonts w:ascii="Times New Roman" w:hAnsi="Times New Roman" w:cs="Times New Roman"/>
          <w:spacing w:val="-6"/>
          <w:sz w:val="28"/>
          <w:szCs w:val="28"/>
          <w:lang w:val="uk-UA"/>
        </w:rPr>
        <w:t>безбар’єрного</w:t>
      </w:r>
      <w:proofErr w:type="spellEnd"/>
      <w:r w:rsidRPr="005570DF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простору, узгодженість дій усіх відповідальних сторін</w:t>
      </w:r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 та ефективну реалізацію Програми на території Кутської селищної </w:t>
      </w:r>
      <w:proofErr w:type="spellStart"/>
      <w:r w:rsidRPr="00EC7CF8">
        <w:rPr>
          <w:rFonts w:ascii="Times New Roman" w:hAnsi="Times New Roman" w:cs="Times New Roman"/>
          <w:sz w:val="28"/>
          <w:szCs w:val="28"/>
          <w:lang w:val="uk-UA"/>
        </w:rPr>
        <w:t>територіаальної</w:t>
      </w:r>
      <w:proofErr w:type="spellEnd"/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 громади</w:t>
      </w:r>
      <w:r w:rsidR="005570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3BE66C" w14:textId="77777777" w:rsidR="00896606" w:rsidRPr="005570DF" w:rsidRDefault="00896606" w:rsidP="005570DF">
      <w:pPr>
        <w:pStyle w:val="rvps1320"/>
        <w:shd w:val="clear" w:color="auto" w:fill="FFFFFF"/>
        <w:spacing w:before="0" w:beforeAutospacing="0" w:after="0" w:afterAutospacing="0"/>
        <w:ind w:left="1140" w:firstLine="567"/>
        <w:jc w:val="both"/>
        <w:rPr>
          <w:color w:val="000000"/>
          <w:sz w:val="28"/>
          <w:szCs w:val="18"/>
        </w:rPr>
      </w:pPr>
    </w:p>
    <w:p w14:paraId="742976E7" w14:textId="6FBCA635" w:rsidR="005C4BDC" w:rsidRPr="00EC7CF8" w:rsidRDefault="005C4BDC" w:rsidP="005570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ІІІ. Мета Програми</w:t>
      </w:r>
    </w:p>
    <w:p w14:paraId="023DAFEC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Метою Програми є реалізація державної та регіональної політики у сфері створення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простору шляхом забезпечення дотримання вимог законодавства, державних будівельних норм і стандартів доступності, а також формування умов для безпечного, комфортного та самостійного пересування і користування інфраструктурою всіма категоріями населення.</w:t>
      </w:r>
    </w:p>
    <w:p w14:paraId="139293F4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>Для досягнення визначеної мети передбачається виконання таких основних завдань:</w:t>
      </w:r>
    </w:p>
    <w:p w14:paraId="7942B95A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забезпечення підвищення рівня доступності закладів та об’єктів інфраструктури для осіб з інвалідністю та інших </w:t>
      </w:r>
      <w:proofErr w:type="spellStart"/>
      <w:r w:rsidRPr="00EC7CF8">
        <w:rPr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груп населення;</w:t>
      </w:r>
    </w:p>
    <w:p w14:paraId="0FCDAE01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проведення обстежень об’єктів, підготовка дефектних актів, отримання експертних висновків та розроблення (за потреби) </w:t>
      </w:r>
      <w:proofErr w:type="spellStart"/>
      <w:r w:rsidRPr="00EC7CF8">
        <w:rPr>
          <w:sz w:val="28"/>
          <w:szCs w:val="28"/>
          <w:lang w:val="uk-UA"/>
        </w:rPr>
        <w:t>проєктно</w:t>
      </w:r>
      <w:proofErr w:type="spellEnd"/>
      <w:r w:rsidRPr="00EC7CF8">
        <w:rPr>
          <w:sz w:val="28"/>
          <w:szCs w:val="28"/>
          <w:lang w:val="uk-UA"/>
        </w:rPr>
        <w:t>-кошторисної документації з урахуванням вимог безбар’єрності;</w:t>
      </w:r>
    </w:p>
    <w:p w14:paraId="60991D06" w14:textId="72E444F2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поетапна реалізація </w:t>
      </w:r>
      <w:proofErr w:type="spellStart"/>
      <w:r w:rsidRPr="00EC7CF8">
        <w:rPr>
          <w:sz w:val="28"/>
          <w:szCs w:val="28"/>
          <w:lang w:val="uk-UA"/>
        </w:rPr>
        <w:t>безбар’єрних</w:t>
      </w:r>
      <w:proofErr w:type="spellEnd"/>
      <w:r w:rsidRPr="00EC7CF8">
        <w:rPr>
          <w:sz w:val="28"/>
          <w:szCs w:val="28"/>
          <w:lang w:val="uk-UA"/>
        </w:rPr>
        <w:t xml:space="preserve"> маршрутів на території </w:t>
      </w:r>
      <w:r w:rsidR="000F2AC6" w:rsidRPr="00EC7CF8">
        <w:rPr>
          <w:sz w:val="28"/>
          <w:szCs w:val="28"/>
          <w:lang w:val="uk-UA"/>
        </w:rPr>
        <w:t xml:space="preserve">Кутської селищної </w:t>
      </w:r>
      <w:r w:rsidR="000F2AC6" w:rsidRPr="005570DF">
        <w:rPr>
          <w:spacing w:val="-8"/>
          <w:sz w:val="28"/>
          <w:szCs w:val="28"/>
          <w:lang w:val="uk-UA"/>
        </w:rPr>
        <w:t>територіальної громади</w:t>
      </w:r>
      <w:r w:rsidRPr="005570DF">
        <w:rPr>
          <w:spacing w:val="-8"/>
          <w:sz w:val="28"/>
          <w:szCs w:val="28"/>
          <w:lang w:val="uk-UA"/>
        </w:rPr>
        <w:t>, що включає в себе забезпечення елементами доступності</w:t>
      </w:r>
      <w:r w:rsidRPr="00EC7CF8">
        <w:rPr>
          <w:sz w:val="28"/>
          <w:szCs w:val="28"/>
          <w:lang w:val="uk-UA"/>
        </w:rPr>
        <w:t xml:space="preserve"> до </w:t>
      </w:r>
      <w:proofErr w:type="spellStart"/>
      <w:r w:rsidRPr="00EC7CF8">
        <w:rPr>
          <w:sz w:val="28"/>
          <w:szCs w:val="28"/>
          <w:lang w:val="uk-UA"/>
        </w:rPr>
        <w:t>вулично</w:t>
      </w:r>
      <w:proofErr w:type="spellEnd"/>
      <w:r w:rsidRPr="00EC7CF8">
        <w:rPr>
          <w:sz w:val="28"/>
          <w:szCs w:val="28"/>
          <w:lang w:val="uk-UA"/>
        </w:rPr>
        <w:t>-дорожньої мережі, зупинок громадського транспорту, будівель і споруд транспортної інфраструктури, а також пріоритетних закладів територіальної громади (центри надання адміністративних послуг, заклади соціального захисту населення, споруди цивільного захисту, заклади культури, спорту та інші);</w:t>
      </w:r>
    </w:p>
    <w:p w14:paraId="6CFB6603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створення умов для інтеграції осіб з інвалідністю та інших </w:t>
      </w:r>
      <w:proofErr w:type="spellStart"/>
      <w:r w:rsidRPr="00EC7CF8">
        <w:rPr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груп населення у суспільне життя.</w:t>
      </w:r>
    </w:p>
    <w:p w14:paraId="45EB5CD6" w14:textId="77777777" w:rsidR="009D7BA9" w:rsidRPr="005570DF" w:rsidRDefault="009D7BA9" w:rsidP="005570DF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18"/>
        </w:rPr>
      </w:pPr>
    </w:p>
    <w:p w14:paraId="49703190" w14:textId="42997DCD" w:rsidR="005C4BDC" w:rsidRPr="00EC7CF8" w:rsidRDefault="005C4BDC" w:rsidP="00557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ІV. </w:t>
      </w:r>
      <w:proofErr w:type="spellStart"/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Обгрунтування</w:t>
      </w:r>
      <w:proofErr w:type="spellEnd"/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шляхів і засобів розв’язання проблеми, строки та етапи виконання Програми</w:t>
      </w:r>
    </w:p>
    <w:p w14:paraId="329BABF5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Реалізація Програми здійснюватиметься шляхом впровадження комплексу організаційних, </w:t>
      </w:r>
      <w:proofErr w:type="spellStart"/>
      <w:r w:rsidRPr="00EC7CF8">
        <w:rPr>
          <w:sz w:val="28"/>
          <w:szCs w:val="28"/>
          <w:lang w:val="uk-UA"/>
        </w:rPr>
        <w:t>проєктних</w:t>
      </w:r>
      <w:proofErr w:type="spellEnd"/>
      <w:r w:rsidRPr="00EC7CF8">
        <w:rPr>
          <w:sz w:val="28"/>
          <w:szCs w:val="28"/>
          <w:lang w:val="uk-UA"/>
        </w:rPr>
        <w:t>, будівельних та інженерно-технічних заходів, спрямованих на усунення бар’єрів у фізичному середовищі.</w:t>
      </w:r>
    </w:p>
    <w:p w14:paraId="1920AC79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>Фінансування заходів Програми передбачається спрямувати на:</w:t>
      </w:r>
    </w:p>
    <w:p w14:paraId="158568F7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виконання ремонтних, реконструктивних та інших будівельних робіт у закладах з метою забезпечення їх доступності для осіб з інвалідністю та інших </w:t>
      </w:r>
      <w:proofErr w:type="spellStart"/>
      <w:r w:rsidRPr="00EC7CF8">
        <w:rPr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груп населення;</w:t>
      </w:r>
    </w:p>
    <w:p w14:paraId="3A187863" w14:textId="3AC6F283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реалізацію заходів з облаштування </w:t>
      </w:r>
      <w:proofErr w:type="spellStart"/>
      <w:r w:rsidRPr="00EC7CF8">
        <w:rPr>
          <w:sz w:val="28"/>
          <w:szCs w:val="28"/>
          <w:lang w:val="uk-UA"/>
        </w:rPr>
        <w:t>безбар’єрних</w:t>
      </w:r>
      <w:proofErr w:type="spellEnd"/>
      <w:r w:rsidRPr="00EC7CF8">
        <w:rPr>
          <w:sz w:val="28"/>
          <w:szCs w:val="28"/>
          <w:lang w:val="uk-UA"/>
        </w:rPr>
        <w:t xml:space="preserve"> маршрутів на території </w:t>
      </w:r>
      <w:r w:rsidR="000F2AC6" w:rsidRPr="00EC7CF8">
        <w:rPr>
          <w:sz w:val="28"/>
          <w:szCs w:val="28"/>
          <w:lang w:val="uk-UA"/>
        </w:rPr>
        <w:t>Кутської селищної територіальної громади</w:t>
      </w:r>
      <w:r w:rsidRPr="00EC7CF8">
        <w:rPr>
          <w:sz w:val="28"/>
          <w:szCs w:val="28"/>
          <w:lang w:val="uk-UA"/>
        </w:rPr>
        <w:t>.</w:t>
      </w:r>
    </w:p>
    <w:p w14:paraId="57CF51B1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>Виконання програми буде здійснюватися шляхом:</w:t>
      </w:r>
    </w:p>
    <w:p w14:paraId="477DEA70" w14:textId="77777777" w:rsidR="00564CC4" w:rsidRPr="00EC7CF8" w:rsidRDefault="00564CC4" w:rsidP="000F2AC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взаємодії органів виконавчої влади з органами місцевого самоврядування та громадськими організаціями осіб з інвалідністю з метою прийняття розроблених </w:t>
      </w:r>
      <w:proofErr w:type="spellStart"/>
      <w:r w:rsidRPr="00EC7CF8">
        <w:rPr>
          <w:sz w:val="28"/>
          <w:szCs w:val="28"/>
          <w:lang w:val="uk-UA"/>
        </w:rPr>
        <w:t>безбар’єрних</w:t>
      </w:r>
      <w:proofErr w:type="spellEnd"/>
      <w:r w:rsidRPr="00EC7CF8">
        <w:rPr>
          <w:sz w:val="28"/>
          <w:szCs w:val="28"/>
          <w:lang w:val="uk-UA"/>
        </w:rPr>
        <w:t xml:space="preserve"> рішень;</w:t>
      </w:r>
    </w:p>
    <w:p w14:paraId="44979D2F" w14:textId="58D677BC" w:rsidR="00564CC4" w:rsidRPr="00EC7CF8" w:rsidRDefault="00564CC4" w:rsidP="000246D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lastRenderedPageBreak/>
        <w:t xml:space="preserve">формування структурними підрозділами </w:t>
      </w:r>
      <w:r w:rsidR="000F2AC6" w:rsidRPr="00EC7CF8">
        <w:rPr>
          <w:sz w:val="28"/>
          <w:szCs w:val="28"/>
          <w:lang w:val="uk-UA"/>
        </w:rPr>
        <w:t>Кутської селищної ради</w:t>
      </w:r>
      <w:r w:rsidRPr="00EC7CF8">
        <w:rPr>
          <w:sz w:val="28"/>
          <w:szCs w:val="28"/>
          <w:lang w:val="uk-UA"/>
        </w:rPr>
        <w:t xml:space="preserve"> переліку </w:t>
      </w:r>
      <w:r w:rsidRPr="000246DE">
        <w:rPr>
          <w:spacing w:val="-6"/>
          <w:sz w:val="28"/>
          <w:szCs w:val="28"/>
          <w:lang w:val="uk-UA"/>
        </w:rPr>
        <w:t>об’єктів закладів, які потребують облаштування відповідно до вимог безбар’єрності</w:t>
      </w:r>
      <w:r w:rsidRPr="00EC7CF8">
        <w:rPr>
          <w:sz w:val="28"/>
          <w:szCs w:val="28"/>
          <w:lang w:val="uk-UA"/>
        </w:rPr>
        <w:t xml:space="preserve"> (</w:t>
      </w:r>
      <w:r w:rsidRPr="000246DE">
        <w:rPr>
          <w:spacing w:val="-6"/>
          <w:sz w:val="28"/>
          <w:szCs w:val="28"/>
          <w:lang w:val="uk-UA"/>
        </w:rPr>
        <w:t>у 2026 році пропозиції подаються протягом місяця після затвердження Програми</w:t>
      </w:r>
      <w:r w:rsidRPr="00EC7CF8">
        <w:rPr>
          <w:sz w:val="28"/>
          <w:szCs w:val="28"/>
          <w:lang w:val="uk-UA"/>
        </w:rPr>
        <w:t xml:space="preserve">, у наступні роки до 10 вересня щорічно подають пропозиції департаменту розвитку </w:t>
      </w:r>
      <w:r w:rsidRPr="000246DE">
        <w:rPr>
          <w:spacing w:val="-12"/>
          <w:sz w:val="28"/>
          <w:szCs w:val="28"/>
          <w:lang w:val="uk-UA"/>
        </w:rPr>
        <w:t>громад та територій, дорожнього, житлово-комунального господарства, містобудування</w:t>
      </w:r>
      <w:r w:rsidRPr="00EC7CF8">
        <w:rPr>
          <w:sz w:val="28"/>
          <w:szCs w:val="28"/>
          <w:lang w:val="uk-UA"/>
        </w:rPr>
        <w:t xml:space="preserve"> та архітектури Івано-Франківської обласної державної адміністрації);</w:t>
      </w:r>
    </w:p>
    <w:p w14:paraId="0775ED64" w14:textId="77777777" w:rsidR="00564CC4" w:rsidRPr="00EC7CF8" w:rsidRDefault="00564CC4" w:rsidP="000246D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співпраці з громадськими, </w:t>
      </w:r>
      <w:proofErr w:type="spellStart"/>
      <w:r w:rsidRPr="00EC7CF8">
        <w:rPr>
          <w:sz w:val="28"/>
          <w:szCs w:val="28"/>
          <w:lang w:val="uk-UA"/>
        </w:rPr>
        <w:t>проєктними</w:t>
      </w:r>
      <w:proofErr w:type="spellEnd"/>
      <w:r w:rsidRPr="00EC7CF8">
        <w:rPr>
          <w:sz w:val="28"/>
          <w:szCs w:val="28"/>
          <w:lang w:val="uk-UA"/>
        </w:rPr>
        <w:t xml:space="preserve"> та будівельними організаціями, що беруть участь у процесі створення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простору відповідно до вимог законодавства;</w:t>
      </w:r>
    </w:p>
    <w:p w14:paraId="5220DC96" w14:textId="77777777" w:rsidR="00564CC4" w:rsidRPr="00EC7CF8" w:rsidRDefault="00564CC4" w:rsidP="000246D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246DE">
        <w:rPr>
          <w:spacing w:val="-6"/>
          <w:sz w:val="28"/>
          <w:szCs w:val="28"/>
          <w:lang w:val="uk-UA"/>
        </w:rPr>
        <w:t>застосовування механізмів забезпечення можливості самостійного пересування</w:t>
      </w:r>
      <w:r w:rsidRPr="00EC7CF8">
        <w:rPr>
          <w:sz w:val="28"/>
          <w:szCs w:val="28"/>
          <w:lang w:val="uk-UA"/>
        </w:rPr>
        <w:t xml:space="preserve"> по населеному пункту та доступу до інфраструктури, комфортного проживання у населеному пункті, створення сприятливих умов для соціальної інтеграції та рівних можливостей у користуванні просторами, які наразі є бар’єрними і </w:t>
      </w:r>
      <w:r w:rsidRPr="000246DE">
        <w:rPr>
          <w:spacing w:val="-8"/>
          <w:sz w:val="28"/>
          <w:szCs w:val="28"/>
          <w:lang w:val="uk-UA"/>
        </w:rPr>
        <w:t xml:space="preserve">створюють фізичний дискомфорт для людей з інвалідністю та інших </w:t>
      </w:r>
      <w:proofErr w:type="spellStart"/>
      <w:r w:rsidRPr="000246DE">
        <w:rPr>
          <w:spacing w:val="-8"/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</w:t>
      </w:r>
      <w:r w:rsidRPr="000246DE">
        <w:rPr>
          <w:spacing w:val="-6"/>
          <w:sz w:val="28"/>
          <w:szCs w:val="28"/>
          <w:lang w:val="uk-UA"/>
        </w:rPr>
        <w:t>груп населення, шляхом реконструкції, капітального ремонту, перебудови соціально</w:t>
      </w:r>
      <w:r w:rsidRPr="00EC7CF8">
        <w:rPr>
          <w:sz w:val="28"/>
          <w:szCs w:val="28"/>
          <w:lang w:val="uk-UA"/>
        </w:rPr>
        <w:t xml:space="preserve"> </w:t>
      </w:r>
      <w:r w:rsidRPr="000246DE">
        <w:rPr>
          <w:spacing w:val="-8"/>
          <w:sz w:val="28"/>
          <w:szCs w:val="28"/>
          <w:lang w:val="uk-UA"/>
        </w:rPr>
        <w:t>значущих закладів та об’єктів із забезпеченням засобами безперешкодної доступності</w:t>
      </w:r>
      <w:r w:rsidRPr="00EC7CF8">
        <w:rPr>
          <w:sz w:val="28"/>
          <w:szCs w:val="28"/>
          <w:lang w:val="uk-UA"/>
        </w:rPr>
        <w:t xml:space="preserve">, </w:t>
      </w:r>
      <w:r w:rsidRPr="000246DE">
        <w:rPr>
          <w:spacing w:val="-6"/>
          <w:sz w:val="28"/>
          <w:szCs w:val="28"/>
          <w:lang w:val="uk-UA"/>
        </w:rPr>
        <w:t>підсиленням надійності їх конструкцій та поліпшенням комфортності експлуатації</w:t>
      </w:r>
      <w:r w:rsidRPr="00EC7CF8">
        <w:rPr>
          <w:sz w:val="28"/>
          <w:szCs w:val="28"/>
          <w:lang w:val="uk-UA"/>
        </w:rPr>
        <w:t>.</w:t>
      </w:r>
    </w:p>
    <w:p w14:paraId="51BB365D" w14:textId="18586001" w:rsidR="00564CC4" w:rsidRPr="00EC7CF8" w:rsidRDefault="00564CC4" w:rsidP="000246D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Результати виконання Програми обговорюються на засіданні Ради безбар’єрності при </w:t>
      </w:r>
      <w:r w:rsidR="005E3FB2" w:rsidRPr="00EC7CF8">
        <w:rPr>
          <w:sz w:val="28"/>
          <w:szCs w:val="28"/>
          <w:lang w:val="uk-UA"/>
        </w:rPr>
        <w:t>Кутській селищній раді.</w:t>
      </w:r>
    </w:p>
    <w:p w14:paraId="16217FC1" w14:textId="77777777" w:rsidR="00564CC4" w:rsidRPr="00EC7CF8" w:rsidRDefault="00564CC4" w:rsidP="000246D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>Строк реалізації Програми – 2026-2030 роки.</w:t>
      </w:r>
    </w:p>
    <w:p w14:paraId="040BC89D" w14:textId="59A33FB9" w:rsidR="009D7BA9" w:rsidRPr="000246DE" w:rsidRDefault="000246DE" w:rsidP="000246DE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rvts12"/>
          <w:sz w:val="28"/>
          <w:szCs w:val="28"/>
        </w:rPr>
        <w:t>.</w:t>
      </w:r>
    </w:p>
    <w:p w14:paraId="66214F65" w14:textId="0212278F" w:rsidR="005C4BDC" w:rsidRPr="00EC7CF8" w:rsidRDefault="00EF3073" w:rsidP="000246DE">
      <w:pPr>
        <w:pStyle w:val="ad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>V.</w:t>
      </w:r>
      <w:r w:rsidR="005C4BDC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</w:t>
      </w:r>
      <w:proofErr w:type="spellEnd"/>
      <w:r w:rsidR="005C4BDC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Програми та результативні показники.</w:t>
      </w:r>
    </w:p>
    <w:p w14:paraId="246F245C" w14:textId="77777777" w:rsidR="00AB69B8" w:rsidRPr="00EC7CF8" w:rsidRDefault="00AB69B8" w:rsidP="000246D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0C1DA6E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метою створення справедливого та доступного середовища для всіх</w:t>
      </w:r>
    </w:p>
    <w:p w14:paraId="4AF40384" w14:textId="2A440022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246DE">
        <w:rPr>
          <w:rStyle w:val="rvts12"/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uk-UA"/>
        </w:rPr>
        <w:t>громадян, завдання Програми спрямовані на реалізацію основних пріоритетів</w:t>
      </w: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державної політики у сфері безбар’єрності, європейських принципів та окремих стратегічних напрямів (</w:t>
      </w:r>
      <w:proofErr w:type="spellStart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візій</w:t>
      </w:r>
      <w:proofErr w:type="spellEnd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пріоритетів, цілей, намірів, заходів), а саме:</w:t>
      </w:r>
    </w:p>
    <w:p w14:paraId="0E37C023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1) моніторинг та оцінка;</w:t>
      </w:r>
    </w:p>
    <w:p w14:paraId="0BD2C8BF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2) адаптація існуючої інфраструктури;</w:t>
      </w:r>
    </w:p>
    <w:p w14:paraId="306C0C8C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3) створення нових об’єктів інфраструктури;</w:t>
      </w:r>
    </w:p>
    <w:p w14:paraId="3C2A2370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4) інформаційно-аналітична підтримка;</w:t>
      </w:r>
    </w:p>
    <w:p w14:paraId="379E4B97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5) партнерство з інститутами громадянського суспільства;</w:t>
      </w:r>
    </w:p>
    <w:p w14:paraId="4EC6B9C5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6) освіта та навчання.</w:t>
      </w:r>
    </w:p>
    <w:p w14:paraId="38D19335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7) підтримка у працевлаштуванні та стимулюванні підприємців.</w:t>
      </w:r>
    </w:p>
    <w:p w14:paraId="5B092D85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 формуванні пріоритетних завдань враховано наявні проблеми щодо</w:t>
      </w:r>
    </w:p>
    <w:p w14:paraId="3EC1D57D" w14:textId="28131E01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розвитку </w:t>
      </w:r>
      <w:proofErr w:type="spellStart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безбар’єрного</w:t>
      </w:r>
      <w:proofErr w:type="spellEnd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простору у Кутській селищній територіальній громаді та найбільш актуальні, невідкладні потреби, які необхідно реалізувати для подолання існуючих бар’єрів.</w:t>
      </w:r>
    </w:p>
    <w:p w14:paraId="7BF8CC1C" w14:textId="77777777" w:rsidR="00D566E8" w:rsidRPr="00EC7CF8" w:rsidRDefault="00D566E8" w:rsidP="00024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Перелік завдань і заходів програми та результативні показники</w:t>
      </w:r>
    </w:p>
    <w:p w14:paraId="12BB39B2" w14:textId="77777777" w:rsidR="00D566E8" w:rsidRPr="00EC7CF8" w:rsidRDefault="00D566E8" w:rsidP="00024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Основними напрямами впровадження безбар’єрності в громаді є:</w:t>
      </w:r>
    </w:p>
    <w:p w14:paraId="33A12E51" w14:textId="77777777" w:rsidR="00D566E8" w:rsidRPr="00EC7CF8" w:rsidRDefault="00D566E8" w:rsidP="00D56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освітня;</w:t>
      </w:r>
    </w:p>
    <w:p w14:paraId="497AAC4C" w14:textId="77777777" w:rsidR="00D566E8" w:rsidRPr="00EC7CF8" w:rsidRDefault="00D566E8" w:rsidP="00D56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культурна;</w:t>
      </w:r>
    </w:p>
    <w:p w14:paraId="0230B568" w14:textId="77777777" w:rsidR="00D566E8" w:rsidRPr="00EC7CF8" w:rsidRDefault="00D566E8" w:rsidP="00D56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архітектурна;</w:t>
      </w:r>
    </w:p>
    <w:p w14:paraId="21AC096F" w14:textId="77777777" w:rsidR="00D566E8" w:rsidRPr="00EC7CF8" w:rsidRDefault="00D566E8" w:rsidP="00D56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інфраструктурна;</w:t>
      </w:r>
    </w:p>
    <w:p w14:paraId="5FF2B912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- соціальна;</w:t>
      </w:r>
    </w:p>
    <w:p w14:paraId="7DB2DEE5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інформаційна.</w:t>
      </w:r>
    </w:p>
    <w:p w14:paraId="521E04F4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Пріоритетними завданнями впродовж виконання Програми будуть:</w:t>
      </w:r>
    </w:p>
    <w:p w14:paraId="64B0F7F4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забезпечення безперешкодного доступу до місць загального користування для усіх, без винятку, жителів громади;</w:t>
      </w:r>
    </w:p>
    <w:p w14:paraId="74253A62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- створення </w:t>
      </w:r>
      <w:proofErr w:type="spellStart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безбар’єрних</w:t>
      </w:r>
      <w:proofErr w:type="spellEnd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маршрутів вулицями населених пунктів громади;</w:t>
      </w:r>
    </w:p>
    <w:p w14:paraId="533DAD46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забезпечення вільного доступу та вільного пересування в закладах громади, таких як адміністративні установи, заклади культури та спорту, комунальні підприємства;</w:t>
      </w:r>
    </w:p>
    <w:p w14:paraId="002D3106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забезпечення рівного доступу до освіти для всіх дітей громади шляхом</w:t>
      </w:r>
    </w:p>
    <w:p w14:paraId="60BE5771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щорічного забезпечення доступності до закладів освіти;</w:t>
      </w:r>
    </w:p>
    <w:p w14:paraId="012D86F6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впровадження інклюзії в позашкільній освіті;</w:t>
      </w:r>
    </w:p>
    <w:p w14:paraId="4A9F455D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створення системи надання якісних соціальних послуг;</w:t>
      </w:r>
    </w:p>
    <w:p w14:paraId="5B34CAE4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контроль виконання капітальних та поточних ремонтів комунальних закладів та установ громади, вулиць і дворів, дитячих і спортивних майданчиків щодо дотримання норм універсального дизайну, безбар’єрності та доступності;</w:t>
      </w:r>
    </w:p>
    <w:p w14:paraId="1358646C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проведення широкої роз’яснювальної роботи серед населення громади,</w:t>
      </w:r>
    </w:p>
    <w:p w14:paraId="411143AC" w14:textId="6AE3118A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керівників підприємств та установ, закладів торгівлі, харчування, надання послуг, тощо, на території громади щодо необхідності забезпечення рівного доступу до їхніх закладів для всіх, без винятку, жителів громади.</w:t>
      </w:r>
    </w:p>
    <w:p w14:paraId="1EAE25BF" w14:textId="6353713F" w:rsidR="00D566E8" w:rsidRPr="00EC7CF8" w:rsidRDefault="00D566E8" w:rsidP="00A92A7F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2A7F">
        <w:rPr>
          <w:rStyle w:val="rvts12"/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uk-UA"/>
        </w:rPr>
        <w:t>Очікувані результати виконання Програми: покращення доступу осіб з інвалідністю</w:t>
      </w: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інших </w:t>
      </w:r>
      <w:proofErr w:type="spellStart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маломобільних</w:t>
      </w:r>
      <w:proofErr w:type="spellEnd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груп населення до об’єктів фізичного оточення.</w:t>
      </w:r>
    </w:p>
    <w:p w14:paraId="19EAD673" w14:textId="77777777" w:rsidR="00D566E8" w:rsidRPr="00EC7CF8" w:rsidRDefault="00D566E8" w:rsidP="00A92A7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Очікуваним результатом впровадження Програми є визначення та суспільна</w:t>
      </w:r>
      <w:r w:rsidRPr="00EC7C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підтримка стратегічного курсу громади у сфері створення </w:t>
      </w:r>
      <w:proofErr w:type="spellStart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безбар’єрного</w:t>
      </w:r>
      <w:proofErr w:type="spellEnd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простору,</w:t>
      </w:r>
      <w:r w:rsidRPr="00EC7C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послідовна реалізація якого дасть можливість кожній людині:</w:t>
      </w:r>
    </w:p>
    <w:p w14:paraId="6131A6E2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безперешкодний доступ до об’єктів фізичного оточення;</w:t>
      </w:r>
    </w:p>
    <w:p w14:paraId="48DC1347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отримувати інформацію у найзручніший спосіб;</w:t>
      </w:r>
    </w:p>
    <w:p w14:paraId="3DDC6934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якісні соціальні послуги;</w:t>
      </w:r>
    </w:p>
    <w:p w14:paraId="4BBCC4A2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рівні умови участі у всіх сферах життя суспільства;</w:t>
      </w:r>
    </w:p>
    <w:p w14:paraId="23D06567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рівні умови та можливості для культурного (мистецького) та/або креативного вираження, провадження культурної діяльності;</w:t>
      </w:r>
    </w:p>
    <w:p w14:paraId="0CCEDF23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доступу до культурних послуг, культурних цінностей, культурної спадщини та інформації про них;</w:t>
      </w:r>
    </w:p>
    <w:p w14:paraId="7752F676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- брати участь у політичних процесах та громадській діяльності; </w:t>
      </w:r>
    </w:p>
    <w:p w14:paraId="44C60846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рівні можливості та вільний доступ до освіти;</w:t>
      </w:r>
    </w:p>
    <w:p w14:paraId="7C38458F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рівні умови та можливості у сфері зайнятості, а також заняття</w:t>
      </w:r>
    </w:p>
    <w:p w14:paraId="15D180E1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підприємництвом.</w:t>
      </w:r>
    </w:p>
    <w:p w14:paraId="45D307AC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sectPr w:rsidR="00D566E8" w:rsidRPr="00EC7CF8" w:rsidSect="005E1230">
          <w:footerReference w:type="even" r:id="rId9"/>
          <w:footerReference w:type="default" r:id="rId10"/>
          <w:pgSz w:w="11909" w:h="16834"/>
          <w:pgMar w:top="1134" w:right="567" w:bottom="1134" w:left="1701" w:header="720" w:footer="720" w:gutter="0"/>
          <w:cols w:space="60"/>
          <w:noEndnote/>
          <w:titlePg/>
        </w:sectPr>
      </w:pPr>
    </w:p>
    <w:p w14:paraId="02E434A6" w14:textId="77777777" w:rsidR="005C4BDC" w:rsidRPr="00EC7CF8" w:rsidRDefault="005C4BDC" w:rsidP="005C4B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Додаток 1</w:t>
      </w:r>
    </w:p>
    <w:p w14:paraId="07C47EFA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847F8EB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Ресурсне забезпечення</w:t>
      </w:r>
    </w:p>
    <w:p w14:paraId="1C250D68" w14:textId="77777777" w:rsidR="008A779F" w:rsidRPr="00EC7CF8" w:rsidRDefault="008A779F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AFA482A" w14:textId="77777777" w:rsidR="00D566E8" w:rsidRPr="00EC7CF8" w:rsidRDefault="00D566E8" w:rsidP="00D5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розвитку </w:t>
      </w:r>
      <w:r w:rsidRPr="00EC7CF8">
        <w:rPr>
          <w:rFonts w:ascii="Times New Roman" w:hAnsi="Times New Roman" w:cs="Times New Roman"/>
          <w:shd w:val="clear" w:color="auto" w:fill="FFFFFF"/>
          <w:lang w:val="uk-UA"/>
        </w:rPr>
        <w:t> </w:t>
      </w:r>
      <w:proofErr w:type="spellStart"/>
      <w:r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</w:t>
      </w:r>
      <w:r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2026- 2030 роки</w:t>
      </w:r>
    </w:p>
    <w:p w14:paraId="5EAF459A" w14:textId="77777777" w:rsidR="00D566E8" w:rsidRPr="00EC7CF8" w:rsidRDefault="00D566E8" w:rsidP="00D566E8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6241AD" w14:textId="77777777" w:rsidR="005C4BDC" w:rsidRPr="00EC7CF8" w:rsidRDefault="005C4BDC" w:rsidP="005C4BDC">
      <w:pPr>
        <w:spacing w:after="0" w:line="240" w:lineRule="auto"/>
        <w:ind w:firstLine="57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тис. грн.</w:t>
      </w:r>
    </w:p>
    <w:p w14:paraId="347E6EED" w14:textId="77777777" w:rsidR="005C4BDC" w:rsidRPr="00EC7CF8" w:rsidRDefault="005C4BDC" w:rsidP="005C4B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0" w:type="auto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1637"/>
        <w:gridCol w:w="1820"/>
        <w:gridCol w:w="1793"/>
        <w:gridCol w:w="1677"/>
        <w:gridCol w:w="1677"/>
        <w:gridCol w:w="2295"/>
      </w:tblGrid>
      <w:tr w:rsidR="006B75DF" w:rsidRPr="00EC7CF8" w14:paraId="05E0929C" w14:textId="77777777" w:rsidTr="006B75DF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5535" w14:textId="77777777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Обсяг коштів, які пропонуються залучити на виконання Програми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CDA9" w14:textId="6C281857" w:rsidR="006B75DF" w:rsidRPr="00EC7CF8" w:rsidRDefault="006B75DF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2026 р.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9C73" w14:textId="593AAA94" w:rsidR="006B75DF" w:rsidRPr="00EC7CF8" w:rsidRDefault="006B75DF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2027 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033C" w14:textId="3AAEDC0A" w:rsidR="006B75DF" w:rsidRPr="00EC7CF8" w:rsidRDefault="006B75DF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2028 р.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1E09" w14:textId="52989912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2029р.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1DA7" w14:textId="4EDFFA3B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2030р.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AC86" w14:textId="6A29AFB8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 витрати на виконання Програми</w:t>
            </w:r>
          </w:p>
        </w:tc>
      </w:tr>
      <w:tr w:rsidR="006B75DF" w:rsidRPr="00EC7CF8" w14:paraId="23417F1A" w14:textId="77777777" w:rsidTr="006B75DF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1CF4" w14:textId="77777777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6B8C" w14:textId="258492FB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A97" w14:textId="43DC0C18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A965" w14:textId="0BD7BC34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8DEC" w14:textId="1DAC8175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F48B" w14:textId="7DEF21AB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A876" w14:textId="2F497A84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6B75DF" w:rsidRPr="00EC7CF8" w14:paraId="494E08E7" w14:textId="77777777" w:rsidTr="006B75DF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5A0" w14:textId="034C9A53" w:rsidR="006B75DF" w:rsidRPr="00EC7CF8" w:rsidRDefault="006B75DF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Місцевий  бюджет ( бюджет Кутської селищної територіальної громади, обласний бюджет)</w:t>
            </w:r>
          </w:p>
          <w:p w14:paraId="6A152A53" w14:textId="77777777" w:rsidR="006B75DF" w:rsidRPr="00EC7CF8" w:rsidRDefault="006B75DF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73B" w14:textId="0F627935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8E6E" w14:textId="3CA4EE22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79E4" w14:textId="40522338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E46B" w14:textId="125B14D5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6E1D" w14:textId="6E84960D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D8B" w14:textId="749E69FB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</w:tr>
      <w:tr w:rsidR="006B75DF" w:rsidRPr="00EC7CF8" w14:paraId="30035E3A" w14:textId="77777777" w:rsidTr="006B75DF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1ABD" w14:textId="711FC920" w:rsidR="006B75DF" w:rsidRPr="00EC7CF8" w:rsidRDefault="006B75DF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Інші джерела не заборонені чинним законодавством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A325" w14:textId="78C36D6B" w:rsidR="006B75DF" w:rsidRPr="00EC7CF8" w:rsidRDefault="006B75DF" w:rsidP="00F30F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коштів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9E28" w14:textId="14F04A6F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коштів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2498" w14:textId="60161E9B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коштів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B44A" w14:textId="7986D706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коштів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489E" w14:textId="617E0BFB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коштів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C0AC" w14:textId="4E66B932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коштів</w:t>
            </w:r>
          </w:p>
        </w:tc>
      </w:tr>
    </w:tbl>
    <w:p w14:paraId="3C683514" w14:textId="77777777" w:rsidR="005C4BDC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2C740D" w14:textId="77777777" w:rsidR="00A92A7F" w:rsidRDefault="00A92A7F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B6CDB5C" w14:textId="77777777" w:rsidR="00A92A7F" w:rsidRPr="00EC7CF8" w:rsidRDefault="00A92A7F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142CAC" w14:textId="77777777" w:rsidR="00215F27" w:rsidRPr="005C4BDC" w:rsidRDefault="00215F27" w:rsidP="00215F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ru-RU"/>
        </w:rPr>
      </w:pPr>
      <w:r w:rsidRPr="005C4BD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Секретар селищної ради                                      Сергій КОЛОТИЛО</w:t>
      </w:r>
    </w:p>
    <w:p w14:paraId="3B029D4C" w14:textId="77777777" w:rsidR="00215F27" w:rsidRPr="005C4BDC" w:rsidRDefault="00215F27" w:rsidP="0021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CAF19E" w14:textId="77777777" w:rsidR="00215F27" w:rsidRDefault="00215F27" w:rsidP="00DA4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1D4BE37" w14:textId="6E594C24" w:rsidR="005C4BDC" w:rsidRPr="00EC7CF8" w:rsidRDefault="003D7C2E" w:rsidP="00DA4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VI. </w:t>
      </w:r>
      <w:r w:rsidR="005C4BDC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Напрями діяльності та заходи</w:t>
      </w:r>
    </w:p>
    <w:p w14:paraId="050E16B1" w14:textId="77777777" w:rsidR="00D566E8" w:rsidRPr="00EC7CF8" w:rsidRDefault="00D566E8" w:rsidP="00DA4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Програми </w:t>
      </w: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розвитку </w:t>
      </w:r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 </w:t>
      </w:r>
      <w:proofErr w:type="spellStart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простору </w:t>
      </w:r>
      <w:r w:rsidRPr="00EC7CF8"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громади на 2026- 2030 роки</w:t>
      </w:r>
    </w:p>
    <w:p w14:paraId="08892D71" w14:textId="77777777" w:rsidR="00D566E8" w:rsidRPr="00EC7CF8" w:rsidRDefault="00D566E8" w:rsidP="00D566E8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3390"/>
        <w:gridCol w:w="2316"/>
        <w:gridCol w:w="1403"/>
        <w:gridCol w:w="685"/>
        <w:gridCol w:w="961"/>
        <w:gridCol w:w="1191"/>
        <w:gridCol w:w="1147"/>
        <w:gridCol w:w="1237"/>
        <w:gridCol w:w="1699"/>
      </w:tblGrid>
      <w:tr w:rsidR="006A1530" w:rsidRPr="00EC7CF8" w14:paraId="6788A0AE" w14:textId="77777777" w:rsidTr="006A1530">
        <w:trPr>
          <w:trHeight w:val="645"/>
        </w:trPr>
        <w:tc>
          <w:tcPr>
            <w:tcW w:w="71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5E96F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№ з/п</w:t>
            </w:r>
          </w:p>
        </w:tc>
        <w:tc>
          <w:tcPr>
            <w:tcW w:w="339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926E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Найменування заходу</w:t>
            </w:r>
          </w:p>
        </w:tc>
        <w:tc>
          <w:tcPr>
            <w:tcW w:w="231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76FF9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Відповідальний виконавець</w:t>
            </w:r>
          </w:p>
        </w:tc>
        <w:tc>
          <w:tcPr>
            <w:tcW w:w="1403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F726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 xml:space="preserve">Термін </w:t>
            </w:r>
            <w:proofErr w:type="spellStart"/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виконан</w:t>
            </w:r>
            <w:proofErr w:type="spellEnd"/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- ня, роки</w:t>
            </w:r>
          </w:p>
        </w:tc>
        <w:tc>
          <w:tcPr>
            <w:tcW w:w="5221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5D108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Орієнтовні обсяги фінансування в тис. грн</w:t>
            </w:r>
          </w:p>
        </w:tc>
        <w:tc>
          <w:tcPr>
            <w:tcW w:w="1699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10F66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Очікувані результати</w:t>
            </w:r>
          </w:p>
        </w:tc>
      </w:tr>
      <w:tr w:rsidR="009C7713" w:rsidRPr="00EC7CF8" w14:paraId="586A924F" w14:textId="77777777" w:rsidTr="006A1530">
        <w:trPr>
          <w:trHeight w:val="645"/>
        </w:trPr>
        <w:tc>
          <w:tcPr>
            <w:tcW w:w="716" w:type="dxa"/>
            <w:vMerge/>
            <w:shd w:val="clear" w:color="auto" w:fill="FFFFFF"/>
            <w:vAlign w:val="center"/>
            <w:hideMark/>
          </w:tcPr>
          <w:p w14:paraId="7F89313D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390" w:type="dxa"/>
            <w:vMerge/>
            <w:shd w:val="clear" w:color="auto" w:fill="FFFFFF"/>
            <w:vAlign w:val="center"/>
            <w:hideMark/>
          </w:tcPr>
          <w:p w14:paraId="4D32DEE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6" w:type="dxa"/>
            <w:vMerge/>
            <w:shd w:val="clear" w:color="auto" w:fill="FFFFFF"/>
            <w:vAlign w:val="center"/>
            <w:hideMark/>
          </w:tcPr>
          <w:p w14:paraId="339F2E59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vMerge/>
            <w:shd w:val="clear" w:color="auto" w:fill="FFFFFF"/>
            <w:vAlign w:val="center"/>
            <w:hideMark/>
          </w:tcPr>
          <w:p w14:paraId="7CC1D6A8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68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4F26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роки</w:t>
            </w:r>
          </w:p>
        </w:tc>
        <w:tc>
          <w:tcPr>
            <w:tcW w:w="96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52220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35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B205B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 т. ч. за джерелами фінансування</w:t>
            </w:r>
          </w:p>
        </w:tc>
        <w:tc>
          <w:tcPr>
            <w:tcW w:w="1699" w:type="dxa"/>
            <w:vMerge/>
            <w:shd w:val="clear" w:color="auto" w:fill="FFFFFF"/>
            <w:vAlign w:val="center"/>
            <w:hideMark/>
          </w:tcPr>
          <w:p w14:paraId="0BF53122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89482F" w:rsidRPr="00EC7CF8" w14:paraId="361561FB" w14:textId="77777777" w:rsidTr="006A1530">
        <w:trPr>
          <w:trHeight w:val="645"/>
        </w:trPr>
        <w:tc>
          <w:tcPr>
            <w:tcW w:w="716" w:type="dxa"/>
            <w:vMerge/>
            <w:shd w:val="clear" w:color="auto" w:fill="FFFFFF"/>
            <w:vAlign w:val="center"/>
            <w:hideMark/>
          </w:tcPr>
          <w:p w14:paraId="0B7BB9F1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390" w:type="dxa"/>
            <w:vMerge/>
            <w:shd w:val="clear" w:color="auto" w:fill="FFFFFF"/>
            <w:vAlign w:val="center"/>
            <w:hideMark/>
          </w:tcPr>
          <w:p w14:paraId="249912D7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6" w:type="dxa"/>
            <w:vMerge/>
            <w:shd w:val="clear" w:color="auto" w:fill="FFFFFF"/>
            <w:vAlign w:val="center"/>
            <w:hideMark/>
          </w:tcPr>
          <w:p w14:paraId="1F74961A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vMerge/>
            <w:shd w:val="clear" w:color="auto" w:fill="FFFFFF"/>
            <w:vAlign w:val="center"/>
            <w:hideMark/>
          </w:tcPr>
          <w:p w14:paraId="56AF2EAC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685" w:type="dxa"/>
            <w:vMerge/>
            <w:shd w:val="clear" w:color="auto" w:fill="FFFFFF"/>
            <w:vAlign w:val="center"/>
            <w:hideMark/>
          </w:tcPr>
          <w:p w14:paraId="199E646A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61" w:type="dxa"/>
            <w:vMerge/>
            <w:shd w:val="clear" w:color="auto" w:fill="FFFFFF"/>
            <w:vAlign w:val="center"/>
            <w:hideMark/>
          </w:tcPr>
          <w:p w14:paraId="6C7EE782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45E7C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обласний бюджет</w:t>
            </w:r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9A96C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інші місцеві бюджети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536B3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інші джерела</w:t>
            </w:r>
          </w:p>
        </w:tc>
        <w:tc>
          <w:tcPr>
            <w:tcW w:w="1699" w:type="dxa"/>
            <w:vMerge/>
            <w:shd w:val="clear" w:color="auto" w:fill="FFFFFF"/>
            <w:vAlign w:val="center"/>
            <w:hideMark/>
          </w:tcPr>
          <w:p w14:paraId="35206026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89482F" w:rsidRPr="00EC7CF8" w14:paraId="52139794" w14:textId="77777777" w:rsidTr="006A1530">
        <w:trPr>
          <w:trHeight w:val="70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C9B4B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E8688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2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BD3AA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3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40CC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4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C11FA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A872D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6</w:t>
            </w:r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09DA5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7</w:t>
            </w:r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C83A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8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481A7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9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EBC89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10</w:t>
            </w:r>
          </w:p>
        </w:tc>
      </w:tr>
      <w:tr w:rsidR="0089482F" w:rsidRPr="00EC7CF8" w14:paraId="3E724F12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AF15D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1.</w:t>
            </w:r>
          </w:p>
          <w:p w14:paraId="3CFA6C81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 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460CF" w14:textId="77A5935A" w:rsidR="00D566E8" w:rsidRPr="00EC7CF8" w:rsidRDefault="00E84E4A" w:rsidP="00D566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Забезпечення проведення моніторингу й обстеження об’єктів і закладів соціальної сфери, охорони здоров’я, освіти, культури, фізичної культури та спорту, туризму, закладів соціального захисту дітей, ветеранських просторів, надання</w:t>
            </w:r>
            <w:r w:rsidR="0089482F"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="00D566E8" w:rsidRPr="00EC7CF8">
              <w:rPr>
                <w:rFonts w:ascii="Times New Roman" w:eastAsia="Calibri" w:hAnsi="Times New Roman" w:cs="Times New Roman"/>
                <w:lang w:val="uk-UA"/>
              </w:rPr>
              <w:t>адміністративних послуг;</w:t>
            </w:r>
          </w:p>
          <w:p w14:paraId="4BD2E062" w14:textId="77777777" w:rsidR="00D566E8" w:rsidRPr="00EC7CF8" w:rsidRDefault="00D566E8" w:rsidP="00D566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будівель і приміщень</w:t>
            </w:r>
          </w:p>
          <w:p w14:paraId="73F6DAC0" w14:textId="3DBDC04D" w:rsidR="00D566E8" w:rsidRPr="00EC7CF8" w:rsidRDefault="00D566E8" w:rsidP="00D566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місцевих органів місцевого самоврядування  та ін. з визначенням заходів щодо їх обладнання</w:t>
            </w:r>
          </w:p>
          <w:p w14:paraId="6032FF12" w14:textId="77777777" w:rsidR="00D566E8" w:rsidRPr="00EC7CF8" w:rsidRDefault="00D566E8" w:rsidP="00D566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засобами безперешкодного доступу</w:t>
            </w:r>
          </w:p>
          <w:p w14:paraId="6E216408" w14:textId="1F70312E" w:rsidR="00E84E4A" w:rsidRPr="00EC7CF8" w:rsidRDefault="00D566E8" w:rsidP="00D566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для осіб з інвалідністю та інших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 і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потреби коштів для фінансування цих робіт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7DD87" w14:textId="77777777" w:rsidR="0089482F" w:rsidRPr="00EC7CF8" w:rsidRDefault="0089482F" w:rsidP="0089482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lastRenderedPageBreak/>
              <w:t xml:space="preserve">Відділ житлово – комунального </w:t>
            </w:r>
          </w:p>
          <w:p w14:paraId="60DA6BD1" w14:textId="77777777" w:rsidR="0089482F" w:rsidRPr="00EC7CF8" w:rsidRDefault="0089482F" w:rsidP="0089482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366720B8" w14:textId="77777777" w:rsidR="0089482F" w:rsidRPr="00EC7CF8" w:rsidRDefault="0089482F" w:rsidP="0089482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2D5F0CFC" w14:textId="77777777" w:rsidR="0089482F" w:rsidRPr="00EC7CF8" w:rsidRDefault="0089482F" w:rsidP="0089482F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     </w:t>
            </w:r>
            <w:r w:rsidRPr="00EC7C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відділ освіти Кутської селищної ради, відділ «Центр надання адміністративних послуг» </w:t>
            </w:r>
          </w:p>
          <w:p w14:paraId="3281E6BB" w14:textId="77777777" w:rsidR="0089482F" w:rsidRPr="00EC7CF8" w:rsidRDefault="0089482F" w:rsidP="0089482F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lang w:val="uk-UA" w:eastAsia="ru-RU"/>
              </w:rPr>
              <w:t>( «Центр дії») Кутської селищної  ради.</w:t>
            </w:r>
          </w:p>
          <w:p w14:paraId="3C7D5CD7" w14:textId="15D5865F" w:rsidR="0089482F" w:rsidRPr="00EC7CF8" w:rsidRDefault="00F24024" w:rsidP="0089482F">
            <w:pPr>
              <w:spacing w:after="0" w:line="240" w:lineRule="auto"/>
              <w:ind w:right="-108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Відділ соціального захисту населення</w:t>
            </w:r>
            <w:r w:rsidR="0089482F" w:rsidRPr="00EC7CF8">
              <w:rPr>
                <w:rFonts w:ascii="Times New Roman" w:hAnsi="Times New Roman" w:cs="Times New Roman"/>
                <w:lang w:val="uk-UA"/>
              </w:rPr>
              <w:t xml:space="preserve"> Кутської   селищної ради</w:t>
            </w:r>
          </w:p>
          <w:p w14:paraId="305F73D5" w14:textId="7264EC73" w:rsidR="0089482F" w:rsidRPr="00EC7CF8" w:rsidRDefault="0089482F" w:rsidP="0089482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 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14:paraId="58EB700B" w14:textId="77777777" w:rsidR="0089482F" w:rsidRPr="00EC7CF8" w:rsidRDefault="0089482F" w:rsidP="0089482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КНП «Кутська міська лікарня» Кутської селищної ради Косівського району  Івано-Франківської</w:t>
            </w:r>
            <w:r w:rsidRPr="00EC7CF8">
              <w:rPr>
                <w:rFonts w:ascii="Times New Roman" w:eastAsia="Calibri" w:hAnsi="Times New Roman" w:cs="Times New Roman"/>
                <w:b/>
                <w:lang w:val="uk-UA"/>
              </w:rPr>
              <w:t xml:space="preserve"> 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>області</w:t>
            </w:r>
          </w:p>
          <w:p w14:paraId="12077893" w14:textId="5B3642A4" w:rsidR="00E84E4A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ради,</w:t>
            </w:r>
            <w:r w:rsidRPr="00EC7CF8">
              <w:rPr>
                <w:rFonts w:ascii="Times New Roman" w:eastAsia="Calibri" w:hAnsi="Times New Roman" w:cs="Times New Roman"/>
                <w:lang w:val="uk-UA" w:eastAsia="ru-RU"/>
              </w:rPr>
              <w:t xml:space="preserve"> заклади освіти, заклади культури, </w:t>
            </w:r>
            <w:r w:rsidRPr="00BA1218">
              <w:rPr>
                <w:rFonts w:ascii="Times New Roman" w:eastAsia="Calibri" w:hAnsi="Times New Roman" w:cs="Times New Roman"/>
                <w:spacing w:val="-8"/>
                <w:lang w:val="uk-UA" w:eastAsia="ru-RU"/>
              </w:rPr>
              <w:t>комунальні підприємства</w:t>
            </w:r>
            <w:r w:rsidRPr="00EC7CF8">
              <w:rPr>
                <w:rFonts w:ascii="Times New Roman" w:eastAsia="Calibri" w:hAnsi="Times New Roman" w:cs="Times New Roman"/>
                <w:lang w:val="uk-UA" w:eastAsia="ru-RU"/>
              </w:rPr>
              <w:t xml:space="preserve"> селищної ради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96802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7EEF0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661B4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EFB2C" w14:textId="1851A92F" w:rsidR="00E84E4A" w:rsidRPr="00EC7CF8" w:rsidRDefault="00E84E4A" w:rsidP="0040032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призначень</w:t>
            </w:r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6BD73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E9F00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67BA5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Проведення моніторингу усіх об’єктів</w:t>
            </w:r>
          </w:p>
        </w:tc>
      </w:tr>
      <w:tr w:rsidR="006A1530" w:rsidRPr="0030449B" w14:paraId="1588F9D0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E450A" w14:textId="2D32C1C2" w:rsidR="0089482F" w:rsidRPr="00EC7CF8" w:rsidRDefault="00DB6F77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A838F" w14:textId="77777777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Проведення нарад, круглих столів, досліджень, освітніх та навчальних заходів</w:t>
            </w:r>
          </w:p>
          <w:p w14:paraId="1CDD8599" w14:textId="229A36E2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щодо облаштування безперешкодного доступу до об’єктів за участю ветеранських спільнот та забезпечення дотримання нормативних вимог і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проєктних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  рішень при облаштуванні</w:t>
            </w:r>
          </w:p>
          <w:p w14:paraId="795B09E2" w14:textId="77777777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об’єктів житлового та громадського призначення засобами доступності для осіб з інвалідністю та інших</w:t>
            </w:r>
          </w:p>
          <w:p w14:paraId="354B624E" w14:textId="349711FF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1C5CA" w14:textId="77777777" w:rsidR="00DA43FE" w:rsidRPr="00EC7CF8" w:rsidRDefault="00DA43FE" w:rsidP="00DA43F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496DAD60" w14:textId="77777777" w:rsidR="00DA43FE" w:rsidRPr="00EC7CF8" w:rsidRDefault="00DA43FE" w:rsidP="00DA43F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0FA1114C" w14:textId="77777777" w:rsidR="00DA43FE" w:rsidRPr="00EC7CF8" w:rsidRDefault="00DA43FE" w:rsidP="00DA43F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280723BA" w14:textId="312146C9" w:rsidR="0089482F" w:rsidRPr="00EC7CF8" w:rsidRDefault="00DA43FE" w:rsidP="00DA43F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     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264CC" w14:textId="36AD5801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1B1DC" w14:textId="3315F5CE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13744" w14:textId="6C83B8B3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1E639" w14:textId="14519534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9ED39" w14:textId="18D5AE34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9FB7" w14:textId="5888D136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1FAA2" w14:textId="432C6D2E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Підвищення рівня дотримання нормативних вимог і проектних рішень щодо забезпечення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безбар’єрного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доступу до об’єктів житлового та громадського призначення для осіб з інвалідністю та інших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</w:t>
            </w:r>
          </w:p>
        </w:tc>
      </w:tr>
      <w:tr w:rsidR="0089482F" w:rsidRPr="0030449B" w14:paraId="4FCDD9FE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FEC5C" w14:textId="0F4008CB" w:rsidR="0089482F" w:rsidRPr="00EC7CF8" w:rsidRDefault="00DB6F77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3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B778B" w14:textId="0233AB64" w:rsidR="0089482F" w:rsidRPr="00EC7CF8" w:rsidRDefault="0089482F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системного інформаційного висвітлення розвитку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безбар’єрного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середовища </w:t>
            </w:r>
            <w:r w:rsidR="006A1530"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через офіційні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вебресурси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, медіа, соціальні мережі та інші комунікаційні платформи з акцентом на кращі практики, реалізовані проєкти та результати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5B51C" w14:textId="1F71AD00" w:rsidR="0089482F" w:rsidRPr="00EC7CF8" w:rsidRDefault="006A1530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відділ</w:t>
            </w:r>
            <w:r w:rsidR="00DA43FE"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інформаційних технологій,  комунікацій з громадськістю та захисту інформації апарату селищної ради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1D40F" w14:textId="557A7F0F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1089C" w14:textId="57694C19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41540" w14:textId="7D993943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00428" w14:textId="7A36CBE7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C2615" w14:textId="233953D5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DCC44" w14:textId="6951D00B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24856" w14:textId="3C2D62C4" w:rsidR="0089482F" w:rsidRPr="00EC7CF8" w:rsidRDefault="0089482F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Підвищення рівня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поінформова-ності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громадськості про розвиток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безбар’єрного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середовища, формування позитивного суспільного сприйняття відповідних ініціатив, поширення кращих практик та результатів реалізованих проєктів, а також зростання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залученості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органів влади, громад і партнерів до впровадження принципів безбар’єрності</w:t>
            </w:r>
          </w:p>
        </w:tc>
      </w:tr>
      <w:tr w:rsidR="006A1530" w:rsidRPr="0030449B" w14:paraId="4ADFACAD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489C" w14:textId="29633B6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4.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3F13" w14:textId="3432D72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Запровадження  субтитрування офіційних звернень, брифінгів,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відеозвернень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та інших публічних комунікацій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96A6E" w14:textId="0082FCEB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Відділ інформаційних технологій,  комунікацій з громадськістю та захисту інформації апарату селищної ради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4F671" w14:textId="4117E60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F5040" w14:textId="4CE0A32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832F" w14:textId="60DF549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9D68" w14:textId="72BC639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A77DF" w14:textId="4045900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57EBA" w14:textId="47B3B6F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81CF" w14:textId="547EC15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доступності офіційних публічних комунікацій для людей з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порушеннями слуху, підвищення рівня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інклюзивності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та відкритості діяльності обласної державної адміністрації, розширення охоплення аудиторії, а також дотримання принципів безбар’єрності й рівного доступу до інформації</w:t>
            </w:r>
          </w:p>
        </w:tc>
      </w:tr>
      <w:tr w:rsidR="006A1530" w:rsidRPr="0030449B" w14:paraId="7EFA012E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BADB" w14:textId="1DCC663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5.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E342E" w14:textId="0920643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безбар’єрності у будівлях закладів охорони здоров’я, у тому числі на об’єктах фонду захисних споруд цивільного захисту (доступних входів, пандусів, ліфтів, підйомних платформ, адаптованих санітарних приміщень, навігації для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населення, зон очікувань, реєстратур, приймальних відділень та ін.)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0BD1A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7F5342D1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38374ADB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2BC001DF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126A0095" w14:textId="3DA6FE98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Відділ з питань оборонної роботи, цивільного захисту та взаємодії з правоохоронними органами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</w:t>
            </w:r>
          </w:p>
          <w:p w14:paraId="07A50FDA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 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14:paraId="625DC8C1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КНП «Кутська міська лікарня» Кутської селищної ради Косівського району  Івано-Франківської</w:t>
            </w:r>
            <w:r w:rsidRPr="00EC7CF8">
              <w:rPr>
                <w:rFonts w:ascii="Times New Roman" w:eastAsia="Calibri" w:hAnsi="Times New Roman" w:cs="Times New Roman"/>
                <w:b/>
                <w:lang w:val="uk-UA"/>
              </w:rPr>
              <w:t xml:space="preserve"> 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>області</w:t>
            </w:r>
          </w:p>
          <w:p w14:paraId="6FF4B3A2" w14:textId="6444E00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C2F69" w14:textId="0049C13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95CE" w14:textId="288500D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BE54" w14:textId="117F017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062BA" w14:textId="5069138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8349C" w14:textId="6A1E998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49F8" w14:textId="32F3A89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10E1" w14:textId="7777777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Покращення доступності</w:t>
            </w:r>
          </w:p>
          <w:p w14:paraId="4D6D8E54" w14:textId="2BE14D5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медичних послуг шляхом усунення архітектурних бар’єрів у  закладах охорони здоров’я, забезпечення можливості самостійного та безпечного відвідування закладів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пацієнтами з інвалідністю та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-ними особами</w:t>
            </w:r>
          </w:p>
        </w:tc>
      </w:tr>
      <w:tr w:rsidR="006A1530" w:rsidRPr="0030449B" w14:paraId="4BEBADFE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55F19" w14:textId="269E1B0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6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DF915" w14:textId="2BB1EADB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Влаштування елементів безбар’єрності у будівлях закладів соціального захисту та надання соціальних послуг, у тому числі на об’єктах фонду захисних споруд цивільного захисту (пандусів, поручнів, доступних санітарних вузлів, зручних шляхів руху та інформаційної</w:t>
            </w:r>
            <w:r w:rsidRPr="00EC7CF8">
              <w:rPr>
                <w:rFonts w:ascii="Times New Roman" w:hAnsi="Times New Roman" w:cs="Times New Roman"/>
                <w:color w:val="757575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доступності та ін.), придбання транспортних засобів спеціалізованого призначення для перевезення осіб з інвалідністю та інших </w:t>
            </w:r>
            <w:proofErr w:type="spellStart"/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груп населення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EBC50" w14:textId="047C2BD4" w:rsidR="006A1530" w:rsidRPr="00EC7CF8" w:rsidRDefault="00F24024" w:rsidP="006A153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Відділ соціального захисту населення</w:t>
            </w:r>
            <w:r w:rsidR="006A1530" w:rsidRPr="00EC7CF8">
              <w:rPr>
                <w:rFonts w:ascii="Times New Roman" w:eastAsia="Calibri" w:hAnsi="Times New Roman" w:cs="Times New Roman"/>
                <w:lang w:val="uk-UA"/>
              </w:rPr>
              <w:t xml:space="preserve">  селищної ради;</w:t>
            </w:r>
          </w:p>
          <w:p w14:paraId="52B4E48E" w14:textId="1B199B7D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00B101B8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219B9310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47C23527" w14:textId="5C487ED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    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>; служба у справах дітей;</w:t>
            </w:r>
          </w:p>
          <w:p w14:paraId="55895A8B" w14:textId="64367D0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35E04" w14:textId="787F00D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A78ED" w14:textId="3B4F22A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DBCA" w14:textId="65F02B4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596FE" w14:textId="49B8B30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E7A78" w14:textId="4DBA1AB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D3285" w14:textId="77A0D21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9ED10" w14:textId="7777777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Забезпечення</w:t>
            </w:r>
          </w:p>
          <w:p w14:paraId="49F80BDB" w14:textId="64F87E1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безперешкод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-ного доступу до закладів соціального захисту та соціальних послуг, що сприяє підвищенню якості обслуговування вразливих верств населення та дотриманню принципів соціальної</w:t>
            </w:r>
          </w:p>
        </w:tc>
      </w:tr>
      <w:tr w:rsidR="006A1530" w:rsidRPr="0030449B" w14:paraId="1E53F061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7DB2A" w14:textId="1A7EC53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FABEE" w14:textId="4AF741B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Влаштування елементів безбар’єрності у захисних спорудах цивільного захисту (об’єкти фонду захисних споруд та ін.)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1008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52ECCEE2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61C994FB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0D655C12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0489CDD3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 xml:space="preserve">  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Відділ з питань оборонної роботи, цивільного захисту та взаємодії з правоохоронними органами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</w:t>
            </w:r>
          </w:p>
          <w:p w14:paraId="22A3A2DA" w14:textId="0A40A33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536B" w14:textId="38D5C7B2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21FD" w14:textId="7C5AD1C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0B2F6" w14:textId="432F930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E6F37" w14:textId="1327EFE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D87E4" w14:textId="7E2A1BAB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319C8" w14:textId="3074714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F355" w14:textId="7E2A518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можливості безпечного та своєчасного укриття осіб з інвалідністю та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 у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захисних спорудах цивільного захисту, що підвищує рівень захисту населення в умовах надзвичайних ситуацій та воєнних загроз</w:t>
            </w:r>
          </w:p>
        </w:tc>
      </w:tr>
      <w:tr w:rsidR="006A1530" w:rsidRPr="00EC7CF8" w14:paraId="1CEBC6DD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48691" w14:textId="0C6180C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8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B5061" w14:textId="3C62E8E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Влаштування елементів безбар’єрності  у закладах соціальної підтримки сімей, дітей з особливими потребами, дітей-сиріт, дітей, позбавлених батьківського піклування, дітей з інвалідністю та ін., придбання автобуса середньої місткості (30 місць)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E1374" w14:textId="463C767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Служба у справах дітей селищної ради;</w:t>
            </w:r>
          </w:p>
          <w:p w14:paraId="4BAC3C23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298BEA53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77A9434C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3387AFF3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7775C222" w14:textId="7BA58FC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</w:p>
          <w:p w14:paraId="25D75BB4" w14:textId="35A9BC5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5C049" w14:textId="31AC5E1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2026-2027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9DB0" w14:textId="3CA17CE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2026-2027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45BBB" w14:textId="1A40A14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FD2E6" w14:textId="3C76E21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AA3B6" w14:textId="37CCCEB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5529" w14:textId="4723496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AC9C8" w14:textId="2FC4B99C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Забезпечення доступного середовища для дітей з особливими потребами та дітей з інвалідністю</w:t>
            </w:r>
          </w:p>
        </w:tc>
      </w:tr>
      <w:tr w:rsidR="006A1530" w:rsidRPr="00EC7CF8" w14:paraId="3463F3B0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0E582" w14:textId="13959D3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1A469" w14:textId="2911557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безбар’єрності у будівлях закладів культури, у тому числі на об’єктах фонду захисних споруд цивільного захисту (будинках культури,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бібліо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-теках, музеях, мистецьких школах та ін.), з урахуванням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потреб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1922C" w14:textId="7777777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53F27232" w14:textId="6BF252F0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26D16D70" w14:textId="13F25D50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4B603828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lastRenderedPageBreak/>
              <w:t xml:space="preserve">господарства, комунальної власності, </w:t>
            </w:r>
          </w:p>
          <w:p w14:paraId="45572189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3AAE57CA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4D6AC41D" w14:textId="07FC1EAE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BA1218">
              <w:rPr>
                <w:rFonts w:ascii="Times New Roman" w:hAnsi="Times New Roman" w:cs="Times New Roman"/>
                <w:spacing w:val="-8"/>
                <w:shd w:val="clear" w:color="auto" w:fill="FFFFFF"/>
                <w:lang w:val="uk-UA"/>
              </w:rPr>
              <w:t>Відділ з питань оборонної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роботи, цивільного захисту та взаємодії з правоохоронними органами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</w:t>
            </w:r>
          </w:p>
          <w:p w14:paraId="678D3778" w14:textId="7CC7BBE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5E304" w14:textId="4DDDDFC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2E3ED" w14:textId="53DEBA9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BBE9" w14:textId="22A9493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BB80F" w14:textId="536B71D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0C5D4" w14:textId="5BFB264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24090" w14:textId="4CF8AEE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3C7C8" w14:textId="7B5B0C2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Створення умов для рівного доступу населення до культурних послуг та заходів, розширення можливостей для участі осіб з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інвалідністю та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 у культурному житті громади</w:t>
            </w:r>
          </w:p>
        </w:tc>
      </w:tr>
      <w:tr w:rsidR="006A1530" w:rsidRPr="00EC7CF8" w14:paraId="6308DBD0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5B752" w14:textId="0DA71E2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10.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699FC" w14:textId="5F3CE75B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безбар’єрності 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адмінбудівлях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(у тому числі на об’єктах фонду захисних споруд цивільного захисту та інших  громадських установ), ЦНАП та будівлях, у яких розміщені архівні установи та ін.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69026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0034C68E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03B1EEFC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5C29F245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271BD891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Відділ з питань оборонної роботи, цивільного захисту та взаємодії з правоохоронними органами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</w:t>
            </w:r>
          </w:p>
          <w:p w14:paraId="5040162C" w14:textId="3183C4A6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</w:t>
            </w:r>
          </w:p>
          <w:p w14:paraId="724FF85B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відділ «Центр надання адміністративних послуг» </w:t>
            </w:r>
          </w:p>
          <w:p w14:paraId="00F7B86B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lang w:val="uk-UA" w:eastAsia="ru-RU"/>
              </w:rPr>
              <w:t>( «Центр дії») Кутської селищної  ради.</w:t>
            </w:r>
          </w:p>
          <w:p w14:paraId="1E5E202E" w14:textId="4A64B76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55111" w14:textId="5E90222C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B02D" w14:textId="5A7BCCA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A6E44" w14:textId="5A66CDE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4D7DB" w14:textId="34F5E95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CC64" w14:textId="590580F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2FE61" w14:textId="4330DC0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5B837" w14:textId="44757B5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Підвищення доступності адміністративних і громадських будівель, забезпечення рівного доступу громадян до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адміністратив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-них послуг та участі в суспільному житті громади</w:t>
            </w:r>
          </w:p>
        </w:tc>
      </w:tr>
      <w:tr w:rsidR="006A1530" w:rsidRPr="00EC7CF8" w14:paraId="65FBDE1F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E872A" w14:textId="6A08A18C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11.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43A84" w14:textId="04D78F4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безбар’єрності у будівлях і спорудах закладів фізичної культури та спорту, у тому числі на об’єктах фонду захисних споруд цивільного захисту (доступних входів,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роздягалень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, санітарних приміщень, місць для глядачів з інвалідністю та ін.), проведення заходів з ветеранського адаптивного спорту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372A3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0321902A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39A45088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6FB250DD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26D52EDD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5B73A26F" w14:textId="7E2B6778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</w:p>
          <w:p w14:paraId="11758EC8" w14:textId="0A73C32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444E" w14:textId="0358EBF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05747" w14:textId="0560007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0AB1" w14:textId="4EFE005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42895" w14:textId="015FC4C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58E67" w14:textId="520DB2FB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5010D" w14:textId="72981E1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1E78" w14:textId="27A9682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доступності спортивної інфраструктури для осіб з інвалідністю, що сприяє залученню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 до занять фізичною культурою та спортом, активного та здорового способу життя</w:t>
            </w:r>
          </w:p>
        </w:tc>
      </w:tr>
      <w:tr w:rsidR="006A1530" w:rsidRPr="00EC7CF8" w14:paraId="3E4C59E9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5570" w14:textId="3629801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6760A" w14:textId="4ED0E9C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Влаштування елементів безбар’єрності на об’єктах транспортної інфраструктури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7CDD1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50DF8AB0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2AD871E2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4C95ACD0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1B0B3AFF" w14:textId="7D22703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088E" w14:textId="3D15F4A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BE0BD" w14:textId="0E587DF2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9927F" w14:textId="73E4725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5D1D3" w14:textId="1E048EF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F74A0" w14:textId="2FED554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A0A65" w14:textId="3EEE2DF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DB096" w14:textId="5265F8A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Підвищення доступності об’єктів транспортної інфраструктури</w:t>
            </w:r>
          </w:p>
        </w:tc>
      </w:tr>
      <w:tr w:rsidR="006A1530" w:rsidRPr="0030449B" w14:paraId="6E904703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70A1C" w14:textId="6ED16F8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13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BBBB9" w14:textId="60EC7BC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безбар’єрності у будівлях закладів освіти та центрах ветеранського розвитку при закладах освіти, у тому числі на об’єктах фонду захисних споруд цивільного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захисту (пандусів, поручнів, ліфтів або підйомних платформ, доступних санітарних вузлів, тактильних елементів, інформаційних покажчиків та ін.)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FEA4D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lastRenderedPageBreak/>
              <w:t xml:space="preserve">Відділ житлово – комунального </w:t>
            </w:r>
          </w:p>
          <w:p w14:paraId="4F9C7B04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412829C9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2BD6F305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lastRenderedPageBreak/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</w:p>
          <w:p w14:paraId="2B9C4738" w14:textId="2564ECA3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Сектор з питань ветеранської політики відділу соціального захисту населення Кутської селищної ради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CD7DBFC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  <w:p w14:paraId="01BD8340" w14:textId="25138CD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0D5F6" w14:textId="68371C7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D228C" w14:textId="254AD26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34014" w14:textId="42775BF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3CB3" w14:textId="7810E22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B550D" w14:textId="3AC206C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AC24" w14:textId="408AFB1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AA172" w14:textId="2ECFE31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рівного та безпечного доступу до будівель закладів освіти для осіб з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інвалідністю та інших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населення, створення умов для інклюзивного навчання й участі в освітньому процесі</w:t>
            </w:r>
          </w:p>
        </w:tc>
      </w:tr>
      <w:tr w:rsidR="006A1530" w:rsidRPr="00EC7CF8" w14:paraId="22D9E90F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CA25C" w14:textId="4A0DF13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14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D70F9" w14:textId="6B4555C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закупівлі шкільних автобусів, спеціально обладнаних місцями для перевезення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 з числа дітей з особливими освітніми потребами, що здобувають освіту у закладах освіти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DA39" w14:textId="4A9EEB1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Відділ освіти Кутської селищної ради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8769" w14:textId="19263CD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2027-2030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2A4A7" w14:textId="6AF7DD5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2027-2030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38EE3" w14:textId="41F2398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D4361" w14:textId="0495C67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E9A75" w14:textId="00EA7AB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86757" w14:textId="3E72E25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34F8" w14:textId="586253B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Забезпечення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br/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безперешкод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br/>
              <w:t>ного доступу до якісної освіти</w:t>
            </w:r>
          </w:p>
        </w:tc>
      </w:tr>
      <w:tr w:rsidR="006A1530" w:rsidRPr="00EC7CF8" w14:paraId="6E8BCBF9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4F31" w14:textId="7435D55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4DECC" w14:textId="0103A29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безбар’єрності у межах територій та об’єктів туристично-рекреаційної інфраструктури, туристично-інформаційних центрів, туристичних атракцій, маршрутів з урахуванням потреб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E36F6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43DF349D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64F247AF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3DB4E23C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</w:p>
          <w:p w14:paraId="5B6119FE" w14:textId="77777777" w:rsidR="006B75DF" w:rsidRPr="00EC7CF8" w:rsidRDefault="006A1530" w:rsidP="006B75D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</w:t>
            </w:r>
            <w:r w:rsidR="006B75DF" w:rsidRPr="00EC7CF8">
              <w:rPr>
                <w:rFonts w:ascii="Times New Roman" w:hAnsi="Times New Roman" w:cs="Times New Roman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4EF30058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  <w:p w14:paraId="78040356" w14:textId="292015D9" w:rsidR="006B75DF" w:rsidRPr="00EC7CF8" w:rsidRDefault="006B75DF" w:rsidP="006A15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C000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E22B" w14:textId="711BEB5C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16310" w14:textId="572124E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35AE" w14:textId="2D909A5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21806" w14:textId="1F7DC3D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0606B" w14:textId="36CEC67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FB239" w14:textId="35A1191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52E3D" w14:textId="004BD72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Створення умов для рівного доступу населення до рекреаційних і туристичних послуг, дозвілля і відпочинку</w:t>
            </w:r>
          </w:p>
        </w:tc>
      </w:tr>
      <w:tr w:rsidR="006A1530" w:rsidRPr="00EC7CF8" w14:paraId="3944A41D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DE4B" w14:textId="20A8AB6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16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BC9D4" w14:textId="045EA3C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Облаштування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безбар’єрного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доступу до приміщень, у яких здійснюють діяльність ветеранські простори, громадські організації, центри життєстійкості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7599F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1895F6FD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4C3113AA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11CC2CBD" w14:textId="372EFFF0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</w:p>
          <w:p w14:paraId="211D6BC9" w14:textId="13F1D33C" w:rsidR="006B75DF" w:rsidRPr="00EC7CF8" w:rsidRDefault="006B75DF" w:rsidP="006A15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Відділ соціального захисту населення</w:t>
            </w:r>
          </w:p>
          <w:p w14:paraId="60DD092D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Сектор з питань ветеранської політики відділу соціального захисту населення Кутської селищної ради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AB5FE3C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  <w:p w14:paraId="538A70AE" w14:textId="0108115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19291" w14:textId="59E7E7F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2027-2030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06AF7" w14:textId="30B9F36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2027-2030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4589A" w14:textId="68BB6AA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7ED3D" w14:textId="78F7069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524DC" w14:textId="37C3E59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3F4BF" w14:textId="714B572C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C2F36" w14:textId="77777777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Доступність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</w:t>
            </w:r>
          </w:p>
          <w:p w14:paraId="558C311D" w14:textId="77777777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до приміщень</w:t>
            </w:r>
          </w:p>
          <w:p w14:paraId="7E45012B" w14:textId="77777777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громадських</w:t>
            </w:r>
          </w:p>
          <w:p w14:paraId="384AD472" w14:textId="77777777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організації та</w:t>
            </w:r>
          </w:p>
          <w:p w14:paraId="29C4DCC7" w14:textId="77777777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центрів</w:t>
            </w:r>
          </w:p>
          <w:p w14:paraId="711121A5" w14:textId="00567D16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життєстійкості,</w:t>
            </w:r>
          </w:p>
        </w:tc>
      </w:tr>
    </w:tbl>
    <w:p w14:paraId="0269F79D" w14:textId="77777777" w:rsidR="00E84E4A" w:rsidRPr="00EC7CF8" w:rsidRDefault="00E84E4A" w:rsidP="00E84E4A">
      <w:pPr>
        <w:rPr>
          <w:rFonts w:ascii="Times New Roman" w:eastAsia="Calibri" w:hAnsi="Times New Roman" w:cs="Times New Roman"/>
          <w:lang w:val="uk-UA"/>
        </w:rPr>
      </w:pPr>
    </w:p>
    <w:p w14:paraId="2F77402D" w14:textId="0CE5D425" w:rsidR="00D36261" w:rsidRDefault="00D36261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14:paraId="24B4EFF6" w14:textId="77777777" w:rsidR="006A3569" w:rsidRPr="00EC7CF8" w:rsidRDefault="006A3569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14:paraId="6EA43401" w14:textId="77777777" w:rsidR="00215F27" w:rsidRPr="005C4BDC" w:rsidRDefault="00215F27" w:rsidP="00215F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ru-RU"/>
        </w:rPr>
      </w:pPr>
      <w:r w:rsidRPr="005C4BD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Секретар селищної ради                                      Сергій КОЛОТИЛО</w:t>
      </w:r>
    </w:p>
    <w:p w14:paraId="2C6C0313" w14:textId="77777777" w:rsidR="00215F27" w:rsidRPr="005C4BDC" w:rsidRDefault="00215F27" w:rsidP="0021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06B8B04" w14:textId="46BEBB5B" w:rsidR="009C7713" w:rsidRDefault="009C7713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266887" w14:textId="4284CE0C" w:rsidR="00215F27" w:rsidRDefault="00215F27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E17560" w14:textId="1360EDF9" w:rsidR="00215F27" w:rsidRDefault="00215F27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89613F2" w14:textId="0087DE05" w:rsidR="00215F27" w:rsidRDefault="00215F27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75D14A5" w14:textId="48EDEBF0" w:rsidR="00215F27" w:rsidRDefault="00215F27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A812E13" w14:textId="78D19193" w:rsidR="00215F27" w:rsidRDefault="00215F27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ACAAC37" w14:textId="77777777" w:rsidR="00215F27" w:rsidRPr="00EC7CF8" w:rsidRDefault="00215F27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69CCD8" w14:textId="4AE46C49" w:rsidR="004C7CD1" w:rsidRPr="00EC7CF8" w:rsidRDefault="004C7CD1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8C6D16" w14:textId="77777777" w:rsidR="005C4BDC" w:rsidRPr="00EC7CF8" w:rsidRDefault="005C4BDC" w:rsidP="00B60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VІІ. Система управління та контролю за ходом виконання Програми</w:t>
      </w:r>
    </w:p>
    <w:p w14:paraId="1D41C487" w14:textId="77777777" w:rsidR="005C4BDC" w:rsidRPr="00EC7CF8" w:rsidRDefault="005C4BDC" w:rsidP="005C4BD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F1D3938" w14:textId="3171EDE4" w:rsidR="005C4BDC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</w:t>
      </w:r>
      <w:r w:rsidR="00DA43FE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DA43FE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розвитку </w:t>
      </w:r>
      <w:r w:rsidR="00DA43FE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="00DA43FE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DA43FE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</w:t>
      </w:r>
      <w:r w:rsidR="00DA43FE"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="00DA43FE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2026- 2030 роки </w:t>
      </w:r>
      <w:r w:rsidR="00627ABD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 постійна комісія селищної ради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BFBFB"/>
          <w:lang w:val="uk-UA" w:eastAsia="ru-RU"/>
        </w:rPr>
        <w:t xml:space="preserve"> </w:t>
      </w:r>
      <w:r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 питань бюджету,</w:t>
      </w:r>
      <w:r w:rsidR="00DA43FE"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фінансів, планування соціально </w:t>
      </w:r>
      <w:r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економічного розвитку, підприємницької діяльності, інвестицій та міжнародного співробітництва.</w:t>
      </w:r>
    </w:p>
    <w:p w14:paraId="1F2912CE" w14:textId="618FDA03" w:rsidR="00B60517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Головним розпорядником коштів місцевого бюджету, що спрямовуються на виконання заходів Програми є Кутська селищна рада . </w:t>
      </w:r>
    </w:p>
    <w:p w14:paraId="05C32D40" w14:textId="47389A9A" w:rsidR="00B60517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ходом виконання Програми здійснює викона</w:t>
      </w:r>
      <w:r w:rsidR="00130881"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вчий комітет Кутської селищної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ради та постійна комісія з питань </w:t>
      </w:r>
      <w:r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бюджету, фінансів, планування соціально-економічного розвитку, підприємницької діяльності, інвестицій та міжнародного співробітництва.</w:t>
      </w:r>
    </w:p>
    <w:p w14:paraId="2BAB9D82" w14:textId="77777777" w:rsidR="005C4BDC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 заходів Програми здійснюється відповідно до чинного законодавства України за рахунок коштів місцевого бюджету, а також інших не заборонених законодавством джерел протягом трьох років.</w:t>
      </w:r>
    </w:p>
    <w:p w14:paraId="71C652F9" w14:textId="2135FD84" w:rsidR="005C4BDC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Виконавці заходів </w:t>
      </w:r>
      <w:r w:rsidRPr="00EC7C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несуть персональну відповідальність за правильність оформлення розрахункових документів, достовірність і своєчасність надання звітності та цільове використання бюджетних коштів.    </w:t>
      </w:r>
    </w:p>
    <w:p w14:paraId="606A16FC" w14:textId="62054B3D" w:rsidR="005C4BDC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Відповідальні виконавці Програми до 10 числа місяця, що настає за звітним</w:t>
      </w:r>
      <w:r w:rsidR="006D54C1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періодом, упродовж 2026-20</w:t>
      </w:r>
      <w:r w:rsidR="00DA43FE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 w:rsidR="006D54C1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років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надають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C7CF8">
        <w:rPr>
          <w:rFonts w:ascii="Times New Roman" w:eastAsia="Calibri" w:hAnsi="Times New Roman" w:cs="Times New Roman"/>
          <w:sz w:val="28"/>
          <w:szCs w:val="28"/>
          <w:lang w:val="uk-UA"/>
        </w:rPr>
        <w:t>Кутській селищній  раді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узагальнення інформацію щодо реалізації  заходів Програми.</w:t>
      </w:r>
    </w:p>
    <w:p w14:paraId="6100BD8D" w14:textId="058882EB" w:rsidR="005C4BDC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Узагальнена інформація періодично розглядається на засіданнях 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постійної комісії селищної ради </w:t>
      </w:r>
      <w:r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з питань бюджету, </w:t>
      </w:r>
      <w:r w:rsidRPr="00EC7CF8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val="uk-UA" w:eastAsia="ru-RU"/>
        </w:rPr>
        <w:t>фінансів, планування соціально-економічного розвитку, підприємницької діяльності, інвестицій та міжнародного співробітництва</w:t>
      </w:r>
      <w:r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14:paraId="7474BBA9" w14:textId="77777777" w:rsidR="005C4BDC" w:rsidRPr="00EC7CF8" w:rsidRDefault="005C4BDC" w:rsidP="006A35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 необхідністю Програма може бути скоригована рішенням сесії Кутської селищної  ради.</w:t>
      </w:r>
    </w:p>
    <w:p w14:paraId="3D5042BF" w14:textId="77777777" w:rsidR="005C4BDC" w:rsidRDefault="005C4BDC" w:rsidP="005C4BDC">
      <w:pPr>
        <w:tabs>
          <w:tab w:val="num" w:pos="993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980B44" w14:textId="77777777" w:rsidR="006A3569" w:rsidRDefault="006A3569" w:rsidP="005C4BDC">
      <w:pPr>
        <w:tabs>
          <w:tab w:val="num" w:pos="993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BF4E428" w14:textId="77777777" w:rsidR="006A3569" w:rsidRPr="00EC7CF8" w:rsidRDefault="006A3569" w:rsidP="005C4BDC">
      <w:pPr>
        <w:tabs>
          <w:tab w:val="num" w:pos="993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3D7E8A" w14:textId="77777777" w:rsidR="00215F27" w:rsidRPr="005C4BDC" w:rsidRDefault="00215F27" w:rsidP="00215F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ru-RU"/>
        </w:rPr>
      </w:pPr>
      <w:r w:rsidRPr="005C4BD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Секретар селищної ради                                      Сергій КОЛОТИЛО</w:t>
      </w:r>
    </w:p>
    <w:p w14:paraId="0E2C55B1" w14:textId="77777777" w:rsidR="00215F27" w:rsidRPr="005C4BDC" w:rsidRDefault="00215F27" w:rsidP="0021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3B50645" w14:textId="77777777" w:rsidR="0010125D" w:rsidRPr="00EC7CF8" w:rsidRDefault="0010125D" w:rsidP="00215F27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sectPr w:rsidR="0010125D" w:rsidRPr="00EC7CF8" w:rsidSect="00F916D5">
      <w:footerReference w:type="even" r:id="rId11"/>
      <w:footerReference w:type="default" r:id="rId12"/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349E3" w14:textId="77777777" w:rsidR="00FD0CAD" w:rsidRDefault="00FD0CAD">
      <w:pPr>
        <w:spacing w:after="0" w:line="240" w:lineRule="auto"/>
      </w:pPr>
      <w:r>
        <w:separator/>
      </w:r>
    </w:p>
  </w:endnote>
  <w:endnote w:type="continuationSeparator" w:id="0">
    <w:p w14:paraId="41AD2B4D" w14:textId="77777777" w:rsidR="00FD0CAD" w:rsidRDefault="00FD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tiqua">
    <w:altName w:val="Times New Roman"/>
    <w:charset w:val="CC"/>
    <w:family w:val="roman"/>
    <w:pitch w:val="variable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DFF6A" w14:textId="77777777" w:rsidR="00D16086" w:rsidRDefault="00D16086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71C6EDC" w14:textId="77777777" w:rsidR="00D16086" w:rsidRDefault="00D16086" w:rsidP="00F916D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6BE1E" w14:textId="77777777" w:rsidR="00D16086" w:rsidRDefault="00D16086" w:rsidP="00F916D5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AB9CC" w14:textId="77777777" w:rsidR="00D16086" w:rsidRDefault="00D16086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F68779" w14:textId="77777777" w:rsidR="00D16086" w:rsidRDefault="00D16086" w:rsidP="00F916D5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4BB4E" w14:textId="77777777" w:rsidR="00D16086" w:rsidRDefault="00D16086" w:rsidP="00F916D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43780" w14:textId="77777777" w:rsidR="00FD0CAD" w:rsidRDefault="00FD0CAD">
      <w:pPr>
        <w:spacing w:after="0" w:line="240" w:lineRule="auto"/>
      </w:pPr>
      <w:r>
        <w:separator/>
      </w:r>
    </w:p>
  </w:footnote>
  <w:footnote w:type="continuationSeparator" w:id="0">
    <w:p w14:paraId="221353F7" w14:textId="77777777" w:rsidR="00FD0CAD" w:rsidRDefault="00FD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85DD6"/>
    <w:multiLevelType w:val="multilevel"/>
    <w:tmpl w:val="40E6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C5355"/>
    <w:multiLevelType w:val="hybridMultilevel"/>
    <w:tmpl w:val="4C8883DE"/>
    <w:lvl w:ilvl="0" w:tplc="7548B4A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06DA"/>
    <w:multiLevelType w:val="hybridMultilevel"/>
    <w:tmpl w:val="A1027A40"/>
    <w:lvl w:ilvl="0" w:tplc="390275A4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F10CF"/>
    <w:multiLevelType w:val="hybridMultilevel"/>
    <w:tmpl w:val="E1FAB2DE"/>
    <w:lvl w:ilvl="0" w:tplc="52506242">
      <w:start w:val="2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4">
    <w:nsid w:val="1E502655"/>
    <w:multiLevelType w:val="multilevel"/>
    <w:tmpl w:val="AA84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564DB"/>
    <w:multiLevelType w:val="multilevel"/>
    <w:tmpl w:val="273564DB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18865D7"/>
    <w:multiLevelType w:val="multilevel"/>
    <w:tmpl w:val="8F8E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B2A04"/>
    <w:multiLevelType w:val="hybridMultilevel"/>
    <w:tmpl w:val="A55E7A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C6272"/>
    <w:multiLevelType w:val="hybridMultilevel"/>
    <w:tmpl w:val="244AB4EC"/>
    <w:lvl w:ilvl="0" w:tplc="EE0CE91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BF577FB"/>
    <w:multiLevelType w:val="multilevel"/>
    <w:tmpl w:val="5E12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556E36"/>
    <w:multiLevelType w:val="multilevel"/>
    <w:tmpl w:val="3F556E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43083BFC"/>
    <w:multiLevelType w:val="multilevel"/>
    <w:tmpl w:val="D2C8C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29542B"/>
    <w:multiLevelType w:val="hybridMultilevel"/>
    <w:tmpl w:val="917CB1F8"/>
    <w:lvl w:ilvl="0" w:tplc="29E22696">
      <w:start w:val="1"/>
      <w:numFmt w:val="decimal"/>
      <w:lvlText w:val="%1."/>
      <w:lvlJc w:val="left"/>
      <w:pPr>
        <w:ind w:left="862" w:hanging="586"/>
      </w:pPr>
      <w:rPr>
        <w:rFonts w:ascii="Times New Roman" w:eastAsia="Times New Roman" w:hAnsi="Times New Roman" w:cs="Times New Roman" w:hint="default"/>
        <w:spacing w:val="-30"/>
        <w:w w:val="100"/>
        <w:position w:val="-19"/>
        <w:sz w:val="27"/>
        <w:szCs w:val="27"/>
        <w:lang w:val="uk-UA" w:eastAsia="en-US" w:bidi="ar-SA"/>
      </w:rPr>
    </w:lvl>
    <w:lvl w:ilvl="1" w:tplc="B4CEAF84">
      <w:numFmt w:val="bullet"/>
      <w:lvlText w:val="-"/>
      <w:lvlJc w:val="left"/>
      <w:pPr>
        <w:ind w:left="124" w:hanging="15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2" w:tplc="0090FE46">
      <w:start w:val="4"/>
      <w:numFmt w:val="upperRoman"/>
      <w:lvlText w:val="%3."/>
      <w:lvlJc w:val="left"/>
      <w:pPr>
        <w:ind w:left="4477" w:hanging="493"/>
        <w:jc w:val="right"/>
      </w:pPr>
      <w:rPr>
        <w:rFonts w:ascii="Times New Roman" w:eastAsia="Times New Roman" w:hAnsi="Times New Roman" w:cs="Times New Roman" w:hint="default"/>
        <w:b/>
        <w:bCs/>
        <w:spacing w:val="-35"/>
        <w:w w:val="99"/>
        <w:sz w:val="29"/>
        <w:szCs w:val="29"/>
        <w:lang w:val="uk-UA" w:eastAsia="en-US" w:bidi="ar-SA"/>
      </w:rPr>
    </w:lvl>
    <w:lvl w:ilvl="3" w:tplc="84C4F870">
      <w:numFmt w:val="bullet"/>
      <w:lvlText w:val="•"/>
      <w:lvlJc w:val="left"/>
      <w:pPr>
        <w:ind w:left="3440" w:hanging="493"/>
      </w:pPr>
      <w:rPr>
        <w:rFonts w:hint="default"/>
        <w:lang w:val="uk-UA" w:eastAsia="en-US" w:bidi="ar-SA"/>
      </w:rPr>
    </w:lvl>
    <w:lvl w:ilvl="4" w:tplc="9B906D3C">
      <w:numFmt w:val="bullet"/>
      <w:lvlText w:val="•"/>
      <w:lvlJc w:val="left"/>
      <w:pPr>
        <w:ind w:left="4480" w:hanging="493"/>
      </w:pPr>
      <w:rPr>
        <w:rFonts w:hint="default"/>
        <w:lang w:val="uk-UA" w:eastAsia="en-US" w:bidi="ar-SA"/>
      </w:rPr>
    </w:lvl>
    <w:lvl w:ilvl="5" w:tplc="0B2E40C8">
      <w:numFmt w:val="bullet"/>
      <w:lvlText w:val="•"/>
      <w:lvlJc w:val="left"/>
      <w:pPr>
        <w:ind w:left="4317" w:hanging="493"/>
      </w:pPr>
      <w:rPr>
        <w:rFonts w:hint="default"/>
        <w:lang w:val="uk-UA" w:eastAsia="en-US" w:bidi="ar-SA"/>
      </w:rPr>
    </w:lvl>
    <w:lvl w:ilvl="6" w:tplc="CCD8223C">
      <w:numFmt w:val="bullet"/>
      <w:lvlText w:val="•"/>
      <w:lvlJc w:val="left"/>
      <w:pPr>
        <w:ind w:left="4155" w:hanging="493"/>
      </w:pPr>
      <w:rPr>
        <w:rFonts w:hint="default"/>
        <w:lang w:val="uk-UA" w:eastAsia="en-US" w:bidi="ar-SA"/>
      </w:rPr>
    </w:lvl>
    <w:lvl w:ilvl="7" w:tplc="C8E82AE6">
      <w:numFmt w:val="bullet"/>
      <w:lvlText w:val="•"/>
      <w:lvlJc w:val="left"/>
      <w:pPr>
        <w:ind w:left="3993" w:hanging="493"/>
      </w:pPr>
      <w:rPr>
        <w:rFonts w:hint="default"/>
        <w:lang w:val="uk-UA" w:eastAsia="en-US" w:bidi="ar-SA"/>
      </w:rPr>
    </w:lvl>
    <w:lvl w:ilvl="8" w:tplc="2736CADE">
      <w:numFmt w:val="bullet"/>
      <w:lvlText w:val="•"/>
      <w:lvlJc w:val="left"/>
      <w:pPr>
        <w:ind w:left="3831" w:hanging="493"/>
      </w:pPr>
      <w:rPr>
        <w:rFonts w:hint="default"/>
        <w:lang w:val="uk-UA" w:eastAsia="en-US" w:bidi="ar-SA"/>
      </w:rPr>
    </w:lvl>
  </w:abstractNum>
  <w:abstractNum w:abstractNumId="13">
    <w:nsid w:val="509C2CE9"/>
    <w:multiLevelType w:val="multilevel"/>
    <w:tmpl w:val="4A94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AE6A20"/>
    <w:multiLevelType w:val="hybridMultilevel"/>
    <w:tmpl w:val="29CE26F8"/>
    <w:lvl w:ilvl="0" w:tplc="A47CCFA0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525B19"/>
    <w:multiLevelType w:val="hybridMultilevel"/>
    <w:tmpl w:val="D994AC1E"/>
    <w:lvl w:ilvl="0" w:tplc="2A72D0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DE4241"/>
    <w:multiLevelType w:val="hybridMultilevel"/>
    <w:tmpl w:val="93E2CC40"/>
    <w:lvl w:ilvl="0" w:tplc="DD103318">
      <w:start w:val="4"/>
      <w:numFmt w:val="upperRoman"/>
      <w:lvlText w:val="%1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790808AD"/>
    <w:multiLevelType w:val="multilevel"/>
    <w:tmpl w:val="1250E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1"/>
  </w:num>
  <w:num w:numId="8">
    <w:abstractNumId w:val="15"/>
  </w:num>
  <w:num w:numId="9">
    <w:abstractNumId w:val="8"/>
  </w:num>
  <w:num w:numId="10">
    <w:abstractNumId w:val="9"/>
    <w:lvlOverride w:ilvl="0">
      <w:startOverride w:val="1"/>
    </w:lvlOverride>
  </w:num>
  <w:num w:numId="11">
    <w:abstractNumId w:val="4"/>
  </w:num>
  <w:num w:numId="12">
    <w:abstractNumId w:val="6"/>
  </w:num>
  <w:num w:numId="13">
    <w:abstractNumId w:val="17"/>
    <w:lvlOverride w:ilvl="1">
      <w:startOverride w:val="2"/>
    </w:lvlOverride>
  </w:num>
  <w:num w:numId="14">
    <w:abstractNumId w:val="13"/>
    <w:lvlOverride w:ilvl="0">
      <w:startOverride w:val="2"/>
    </w:lvlOverride>
  </w:num>
  <w:num w:numId="15">
    <w:abstractNumId w:val="0"/>
  </w:num>
  <w:num w:numId="16">
    <w:abstractNumId w:val="10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94"/>
    <w:rsid w:val="000048AB"/>
    <w:rsid w:val="000246DE"/>
    <w:rsid w:val="00030AF8"/>
    <w:rsid w:val="00031625"/>
    <w:rsid w:val="00034013"/>
    <w:rsid w:val="00045589"/>
    <w:rsid w:val="00053822"/>
    <w:rsid w:val="00063DDF"/>
    <w:rsid w:val="0007412C"/>
    <w:rsid w:val="000B1163"/>
    <w:rsid w:val="000C5AB7"/>
    <w:rsid w:val="000E3414"/>
    <w:rsid w:val="000F0BC7"/>
    <w:rsid w:val="000F2AC6"/>
    <w:rsid w:val="000F7D1A"/>
    <w:rsid w:val="0010125D"/>
    <w:rsid w:val="00102CF2"/>
    <w:rsid w:val="00102FCB"/>
    <w:rsid w:val="00105F67"/>
    <w:rsid w:val="00130881"/>
    <w:rsid w:val="00131FBA"/>
    <w:rsid w:val="00154850"/>
    <w:rsid w:val="00170C55"/>
    <w:rsid w:val="00186340"/>
    <w:rsid w:val="001B0451"/>
    <w:rsid w:val="001B4C20"/>
    <w:rsid w:val="001C5322"/>
    <w:rsid w:val="001D2730"/>
    <w:rsid w:val="00215F27"/>
    <w:rsid w:val="00216951"/>
    <w:rsid w:val="00226829"/>
    <w:rsid w:val="00246F9A"/>
    <w:rsid w:val="00251CBC"/>
    <w:rsid w:val="00270006"/>
    <w:rsid w:val="00285686"/>
    <w:rsid w:val="002B065B"/>
    <w:rsid w:val="002C3C64"/>
    <w:rsid w:val="0030137C"/>
    <w:rsid w:val="0030449B"/>
    <w:rsid w:val="003361C4"/>
    <w:rsid w:val="003A4E5B"/>
    <w:rsid w:val="003D7C2E"/>
    <w:rsid w:val="003E7321"/>
    <w:rsid w:val="0040032A"/>
    <w:rsid w:val="00430E59"/>
    <w:rsid w:val="004426FC"/>
    <w:rsid w:val="0045073E"/>
    <w:rsid w:val="00457BEC"/>
    <w:rsid w:val="00466531"/>
    <w:rsid w:val="004714F3"/>
    <w:rsid w:val="0048724D"/>
    <w:rsid w:val="00493F97"/>
    <w:rsid w:val="00494687"/>
    <w:rsid w:val="004953D3"/>
    <w:rsid w:val="004C7CD1"/>
    <w:rsid w:val="004F39A4"/>
    <w:rsid w:val="004F548D"/>
    <w:rsid w:val="00502194"/>
    <w:rsid w:val="00511E88"/>
    <w:rsid w:val="00515FED"/>
    <w:rsid w:val="00547FBC"/>
    <w:rsid w:val="005570DF"/>
    <w:rsid w:val="00564CC4"/>
    <w:rsid w:val="005833F9"/>
    <w:rsid w:val="005B5089"/>
    <w:rsid w:val="005B7FB3"/>
    <w:rsid w:val="005C4BDC"/>
    <w:rsid w:val="005E1230"/>
    <w:rsid w:val="005E3FB2"/>
    <w:rsid w:val="005F65E7"/>
    <w:rsid w:val="00627174"/>
    <w:rsid w:val="00627ABD"/>
    <w:rsid w:val="00640957"/>
    <w:rsid w:val="00657785"/>
    <w:rsid w:val="0066150C"/>
    <w:rsid w:val="00661716"/>
    <w:rsid w:val="00680724"/>
    <w:rsid w:val="00683105"/>
    <w:rsid w:val="00694F03"/>
    <w:rsid w:val="006A1530"/>
    <w:rsid w:val="006A3569"/>
    <w:rsid w:val="006A6215"/>
    <w:rsid w:val="006B41BF"/>
    <w:rsid w:val="006B718D"/>
    <w:rsid w:val="006B75DF"/>
    <w:rsid w:val="006C5A76"/>
    <w:rsid w:val="006D33F5"/>
    <w:rsid w:val="006D54C1"/>
    <w:rsid w:val="006E4B63"/>
    <w:rsid w:val="006F32C4"/>
    <w:rsid w:val="007056A2"/>
    <w:rsid w:val="00733BB5"/>
    <w:rsid w:val="007370A2"/>
    <w:rsid w:val="0074532E"/>
    <w:rsid w:val="00746A6E"/>
    <w:rsid w:val="00753383"/>
    <w:rsid w:val="007D7B44"/>
    <w:rsid w:val="007E19D1"/>
    <w:rsid w:val="00807466"/>
    <w:rsid w:val="008131FC"/>
    <w:rsid w:val="0082140E"/>
    <w:rsid w:val="00863736"/>
    <w:rsid w:val="0089482F"/>
    <w:rsid w:val="00896606"/>
    <w:rsid w:val="008A779F"/>
    <w:rsid w:val="008B036C"/>
    <w:rsid w:val="008B191A"/>
    <w:rsid w:val="008C5FC7"/>
    <w:rsid w:val="008E2AAC"/>
    <w:rsid w:val="008F61D2"/>
    <w:rsid w:val="00900135"/>
    <w:rsid w:val="00911F55"/>
    <w:rsid w:val="00912E76"/>
    <w:rsid w:val="00920FE1"/>
    <w:rsid w:val="009221F2"/>
    <w:rsid w:val="009A3BFA"/>
    <w:rsid w:val="009C7713"/>
    <w:rsid w:val="009D7BA9"/>
    <w:rsid w:val="00A1446F"/>
    <w:rsid w:val="00A32F44"/>
    <w:rsid w:val="00A3458A"/>
    <w:rsid w:val="00A43DD1"/>
    <w:rsid w:val="00A53D7F"/>
    <w:rsid w:val="00A62053"/>
    <w:rsid w:val="00A80E5C"/>
    <w:rsid w:val="00A82228"/>
    <w:rsid w:val="00A879F1"/>
    <w:rsid w:val="00A92A7F"/>
    <w:rsid w:val="00A943A7"/>
    <w:rsid w:val="00AB4748"/>
    <w:rsid w:val="00AB69B8"/>
    <w:rsid w:val="00AD54DE"/>
    <w:rsid w:val="00AE3DB0"/>
    <w:rsid w:val="00B21725"/>
    <w:rsid w:val="00B50562"/>
    <w:rsid w:val="00B60517"/>
    <w:rsid w:val="00B66C95"/>
    <w:rsid w:val="00B86C27"/>
    <w:rsid w:val="00BA1218"/>
    <w:rsid w:val="00BA5A95"/>
    <w:rsid w:val="00BB366E"/>
    <w:rsid w:val="00BB6422"/>
    <w:rsid w:val="00BB77FF"/>
    <w:rsid w:val="00BC1AB1"/>
    <w:rsid w:val="00BD26F0"/>
    <w:rsid w:val="00BD4B3C"/>
    <w:rsid w:val="00BF3198"/>
    <w:rsid w:val="00BF356F"/>
    <w:rsid w:val="00C03A99"/>
    <w:rsid w:val="00C466FA"/>
    <w:rsid w:val="00C82C0C"/>
    <w:rsid w:val="00C93C49"/>
    <w:rsid w:val="00CA44D7"/>
    <w:rsid w:val="00CC2D04"/>
    <w:rsid w:val="00CF56CA"/>
    <w:rsid w:val="00D14042"/>
    <w:rsid w:val="00D16086"/>
    <w:rsid w:val="00D22111"/>
    <w:rsid w:val="00D36261"/>
    <w:rsid w:val="00D566E8"/>
    <w:rsid w:val="00D6167C"/>
    <w:rsid w:val="00D713BE"/>
    <w:rsid w:val="00D85A88"/>
    <w:rsid w:val="00D96F0B"/>
    <w:rsid w:val="00DA43FE"/>
    <w:rsid w:val="00DB1516"/>
    <w:rsid w:val="00DB1BB9"/>
    <w:rsid w:val="00DB2102"/>
    <w:rsid w:val="00DB6F77"/>
    <w:rsid w:val="00DD0A9C"/>
    <w:rsid w:val="00DD4FA2"/>
    <w:rsid w:val="00DE577C"/>
    <w:rsid w:val="00DE6BDF"/>
    <w:rsid w:val="00DF6B9B"/>
    <w:rsid w:val="00E265BC"/>
    <w:rsid w:val="00E27B70"/>
    <w:rsid w:val="00E81F36"/>
    <w:rsid w:val="00E84E4A"/>
    <w:rsid w:val="00E91545"/>
    <w:rsid w:val="00E97C67"/>
    <w:rsid w:val="00EC7CF8"/>
    <w:rsid w:val="00EF3073"/>
    <w:rsid w:val="00F033E6"/>
    <w:rsid w:val="00F24024"/>
    <w:rsid w:val="00F269D9"/>
    <w:rsid w:val="00F30F3C"/>
    <w:rsid w:val="00F37DA8"/>
    <w:rsid w:val="00F43DE8"/>
    <w:rsid w:val="00F742B2"/>
    <w:rsid w:val="00F916D5"/>
    <w:rsid w:val="00FA0391"/>
    <w:rsid w:val="00FC0AFB"/>
    <w:rsid w:val="00FD0CAD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1CCE"/>
  <w15:chartTrackingRefBased/>
  <w15:docId w15:val="{FBCED590-0B08-4B14-870F-1617E298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C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C4BDC"/>
  </w:style>
  <w:style w:type="character" w:styleId="a5">
    <w:name w:val="page number"/>
    <w:basedOn w:val="a0"/>
    <w:rsid w:val="005C4BDC"/>
  </w:style>
  <w:style w:type="paragraph" w:customStyle="1" w:styleId="1">
    <w:name w:val="Абзац списка1"/>
    <w:basedOn w:val="a"/>
    <w:rsid w:val="005C4BDC"/>
    <w:pPr>
      <w:spacing w:after="200" w:line="276" w:lineRule="auto"/>
      <w:ind w:left="720"/>
    </w:pPr>
    <w:rPr>
      <w:rFonts w:ascii="Calibri" w:eastAsia="Times New Roman" w:hAnsi="Calibri" w:cs="Calibri"/>
      <w:lang w:val="uk-UA"/>
    </w:rPr>
  </w:style>
  <w:style w:type="character" w:customStyle="1" w:styleId="FontStyle29">
    <w:name w:val="Font Style29"/>
    <w:basedOn w:val="a0"/>
    <w:rsid w:val="005C4BDC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0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6A2"/>
    <w:rPr>
      <w:rFonts w:ascii="Segoe UI" w:hAnsi="Segoe UI" w:cs="Segoe UI"/>
      <w:sz w:val="18"/>
      <w:szCs w:val="18"/>
    </w:rPr>
  </w:style>
  <w:style w:type="paragraph" w:customStyle="1" w:styleId="a8">
    <w:name w:val="Содержимое таблицы"/>
    <w:basedOn w:val="a"/>
    <w:rsid w:val="0066150C"/>
    <w:pPr>
      <w:suppressLineNumbers/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Body Text Indent"/>
    <w:basedOn w:val="a"/>
    <w:link w:val="aa"/>
    <w:rsid w:val="00B60517"/>
    <w:pPr>
      <w:widowControl w:val="0"/>
      <w:shd w:val="clear" w:color="auto" w:fill="FFFFFF"/>
      <w:tabs>
        <w:tab w:val="left" w:pos="1330"/>
      </w:tabs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Bookman Old Style" w:eastAsia="Calibri" w:hAnsi="Bookman Old Style" w:cs="Times New Roman"/>
      <w:color w:val="000000"/>
      <w:sz w:val="26"/>
      <w:szCs w:val="28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B60517"/>
    <w:rPr>
      <w:rFonts w:ascii="Bookman Old Style" w:eastAsia="Calibri" w:hAnsi="Bookman Old Style" w:cs="Times New Roman"/>
      <w:color w:val="000000"/>
      <w:sz w:val="26"/>
      <w:szCs w:val="28"/>
      <w:shd w:val="clear" w:color="auto" w:fill="FFFFFF"/>
      <w:lang w:val="uk-UA" w:eastAsia="ru-RU"/>
    </w:rPr>
  </w:style>
  <w:style w:type="paragraph" w:styleId="ab">
    <w:name w:val="Body Text"/>
    <w:basedOn w:val="a"/>
    <w:link w:val="ac"/>
    <w:uiPriority w:val="99"/>
    <w:semiHidden/>
    <w:unhideWhenUsed/>
    <w:rsid w:val="00D96F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96F0B"/>
  </w:style>
  <w:style w:type="paragraph" w:styleId="ad">
    <w:name w:val="List Paragraph"/>
    <w:basedOn w:val="a"/>
    <w:uiPriority w:val="34"/>
    <w:qFormat/>
    <w:rsid w:val="00466531"/>
    <w:pPr>
      <w:ind w:left="720"/>
      <w:contextualSpacing/>
    </w:pPr>
  </w:style>
  <w:style w:type="character" w:customStyle="1" w:styleId="ae">
    <w:name w:val="Основной текст_"/>
    <w:basedOn w:val="a0"/>
    <w:link w:val="10"/>
    <w:rsid w:val="00AB69B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AB69B8"/>
    <w:pPr>
      <w:widowControl w:val="0"/>
      <w:shd w:val="clear" w:color="auto" w:fill="FFFFFF"/>
      <w:spacing w:after="120"/>
      <w:ind w:firstLine="400"/>
    </w:pPr>
    <w:rPr>
      <w:rFonts w:ascii="Times New Roman" w:eastAsia="Times New Roman" w:hAnsi="Times New Roman"/>
      <w:sz w:val="26"/>
      <w:szCs w:val="26"/>
    </w:rPr>
  </w:style>
  <w:style w:type="character" w:customStyle="1" w:styleId="211pt">
    <w:name w:val="Основной текст (2) + 11 pt"/>
    <w:rsid w:val="00733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ShapkaDocumentu">
    <w:name w:val="Shapka Documentu"/>
    <w:basedOn w:val="a"/>
    <w:rsid w:val="00B86C27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rvts7">
    <w:name w:val="rvts7"/>
    <w:basedOn w:val="a0"/>
    <w:rsid w:val="00896606"/>
  </w:style>
  <w:style w:type="character" w:customStyle="1" w:styleId="rvts12">
    <w:name w:val="rvts12"/>
    <w:basedOn w:val="a0"/>
    <w:rsid w:val="00896606"/>
  </w:style>
  <w:style w:type="paragraph" w:customStyle="1" w:styleId="rvps317">
    <w:name w:val="rvps317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360">
    <w:name w:val="rvps360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4">
    <w:name w:val="rvps1314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5">
    <w:name w:val="rvps1315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6">
    <w:name w:val="rvps1316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7">
    <w:name w:val="rvps1317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8">
    <w:name w:val="rvps1318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9">
    <w:name w:val="rvps1319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0">
    <w:name w:val="rvps1320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1">
    <w:name w:val="rvps1321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9">
    <w:name w:val="rvps19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2">
    <w:name w:val="rvps1322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3">
    <w:name w:val="rvps1313"/>
    <w:basedOn w:val="a"/>
    <w:rsid w:val="009D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Style75">
    <w:name w:val="_Style 75"/>
    <w:basedOn w:val="a1"/>
    <w:rsid w:val="00D36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Normal (Web)"/>
    <w:basedOn w:val="a"/>
    <w:uiPriority w:val="99"/>
    <w:unhideWhenUsed/>
    <w:rsid w:val="001D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0">
    <w:name w:val="Strong"/>
    <w:basedOn w:val="a0"/>
    <w:uiPriority w:val="22"/>
    <w:qFormat/>
    <w:rsid w:val="001D27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93898-9ECE-4C5C-9402-54BE681B5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22950</Words>
  <Characters>13083</Characters>
  <Application>Microsoft Office Word</Application>
  <DocSecurity>0</DocSecurity>
  <Lines>109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Сергій</cp:lastModifiedBy>
  <cp:revision>2</cp:revision>
  <cp:lastPrinted>2025-12-22T07:10:00Z</cp:lastPrinted>
  <dcterms:created xsi:type="dcterms:W3CDTF">2026-09-04T14:03:00Z</dcterms:created>
  <dcterms:modified xsi:type="dcterms:W3CDTF">2026-09-04T14:03:00Z</dcterms:modified>
</cp:coreProperties>
</file>