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1D46" w14:textId="77777777" w:rsidR="00270E37" w:rsidRPr="00270E37" w:rsidRDefault="003C6EAF" w:rsidP="00270E37">
      <w:pPr>
        <w:ind w:right="-426"/>
        <w:rPr>
          <w:rFonts w:ascii="Calibri" w:hAnsi="Calibri" w:cs="Times New Roman"/>
          <w:b/>
          <w:sz w:val="16"/>
          <w:szCs w:val="16"/>
          <w:lang w:val="uk-UA" w:eastAsia="ru-RU"/>
        </w:rPr>
      </w:pPr>
      <w:r w:rsidRPr="0058751E">
        <w:rPr>
          <w:b/>
          <w:sz w:val="23"/>
          <w:lang w:val="uk-UA"/>
        </w:rPr>
        <w:t xml:space="preserve"> </w:t>
      </w:r>
      <w:r w:rsidR="00270E37" w:rsidRPr="00270E37">
        <w:rPr>
          <w:rFonts w:ascii="Calibri" w:hAnsi="Calibri" w:cs="Times New Roman"/>
          <w:b/>
          <w:noProof/>
          <w:sz w:val="16"/>
          <w:szCs w:val="16"/>
          <w:lang w:val="uk-UA" w:eastAsia="uk-UA"/>
        </w:rPr>
        <w:t xml:space="preserve">                                                                                                                          </w:t>
      </w:r>
      <w:r w:rsidR="00270E37" w:rsidRPr="00270E37">
        <w:rPr>
          <w:rFonts w:ascii="Jeka" w:hAnsi="Jeka" w:cs="Times New Roman"/>
          <w:b/>
          <w:noProof/>
          <w:sz w:val="16"/>
          <w:szCs w:val="16"/>
          <w:lang w:val="uk-UA" w:eastAsia="uk-UA"/>
        </w:rPr>
        <w:drawing>
          <wp:inline distT="0" distB="0" distL="0" distR="0" wp14:anchorId="131AE2C5" wp14:editId="097A5B5D">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14:paraId="72E9D9E6" w14:textId="77777777" w:rsidR="00270E37" w:rsidRPr="00270E37" w:rsidRDefault="00270E37" w:rsidP="00270E37">
      <w:pPr>
        <w:spacing w:after="0" w:line="240" w:lineRule="auto"/>
        <w:jc w:val="center"/>
        <w:rPr>
          <w:rFonts w:cs="Times New Roman"/>
          <w:b/>
          <w:bCs/>
          <w:sz w:val="26"/>
          <w:szCs w:val="26"/>
          <w:lang w:val="uk-UA" w:eastAsia="ru-RU"/>
        </w:rPr>
      </w:pPr>
      <w:r w:rsidRPr="00270E37">
        <w:rPr>
          <w:rFonts w:cs="Times New Roman"/>
          <w:b/>
          <w:bCs/>
          <w:sz w:val="26"/>
          <w:szCs w:val="26"/>
          <w:lang w:val="uk-UA" w:eastAsia="ru-RU"/>
        </w:rPr>
        <w:t>У К Р А Ї Н А</w:t>
      </w:r>
    </w:p>
    <w:p w14:paraId="105933BC" w14:textId="77777777" w:rsidR="00270E37" w:rsidRPr="00270E37" w:rsidRDefault="00270E37" w:rsidP="00270E37">
      <w:pPr>
        <w:keepNext/>
        <w:spacing w:after="0" w:line="240" w:lineRule="auto"/>
        <w:jc w:val="center"/>
        <w:outlineLvl w:val="0"/>
        <w:rPr>
          <w:rFonts w:cs="Times New Roman"/>
          <w:b/>
          <w:bCs/>
          <w:sz w:val="26"/>
          <w:szCs w:val="26"/>
          <w:lang w:val="uk-UA" w:eastAsia="ru-RU"/>
        </w:rPr>
      </w:pPr>
      <w:r w:rsidRPr="00270E37">
        <w:rPr>
          <w:rFonts w:cs="Times New Roman"/>
          <w:b/>
          <w:bCs/>
          <w:sz w:val="26"/>
          <w:szCs w:val="26"/>
          <w:lang w:val="uk-UA" w:eastAsia="ru-RU"/>
        </w:rPr>
        <w:t>КУТСЬКА  СЕЛИЩНА  РАДА</w:t>
      </w:r>
    </w:p>
    <w:p w14:paraId="49226B6B" w14:textId="77777777" w:rsidR="00270E37" w:rsidRPr="00270E37" w:rsidRDefault="00270E37" w:rsidP="00270E37">
      <w:pPr>
        <w:keepNext/>
        <w:spacing w:after="0" w:line="240" w:lineRule="auto"/>
        <w:jc w:val="center"/>
        <w:outlineLvl w:val="1"/>
        <w:rPr>
          <w:rFonts w:cs="Times New Roman"/>
          <w:b/>
          <w:bCs/>
          <w:sz w:val="26"/>
          <w:szCs w:val="26"/>
          <w:lang w:val="uk-UA" w:eastAsia="ru-RU"/>
        </w:rPr>
      </w:pPr>
      <w:r w:rsidRPr="00270E37">
        <w:rPr>
          <w:rFonts w:cs="Times New Roman"/>
          <w:b/>
          <w:bCs/>
          <w:sz w:val="26"/>
          <w:szCs w:val="26"/>
          <w:lang w:val="uk-UA" w:eastAsia="ru-RU"/>
        </w:rPr>
        <w:t>КОСІВСЬКОГО РАЙОНУ ІВАНО-ФРАНКІВСЬКОЇ ОБЛАСТІ</w:t>
      </w:r>
    </w:p>
    <w:p w14:paraId="487FC395" w14:textId="77777777" w:rsidR="00270E37" w:rsidRPr="00270E37" w:rsidRDefault="00270E37" w:rsidP="00270E37">
      <w:pPr>
        <w:keepNext/>
        <w:spacing w:after="0" w:line="240" w:lineRule="auto"/>
        <w:jc w:val="center"/>
        <w:outlineLvl w:val="2"/>
        <w:rPr>
          <w:rFonts w:cs="Times New Roman"/>
          <w:b/>
          <w:bCs/>
          <w:sz w:val="26"/>
          <w:szCs w:val="26"/>
          <w:lang w:val="uk-UA" w:eastAsia="ru-RU"/>
        </w:rPr>
      </w:pPr>
      <w:r w:rsidRPr="00270E37">
        <w:rPr>
          <w:rFonts w:cs="Times New Roman"/>
          <w:b/>
          <w:bCs/>
          <w:sz w:val="26"/>
          <w:szCs w:val="26"/>
          <w:lang w:val="uk-UA" w:eastAsia="ru-RU"/>
        </w:rPr>
        <w:t>VIII ДЕМОКРАТИЧНОГО СКЛИКАННЯ</w:t>
      </w:r>
    </w:p>
    <w:p w14:paraId="687F118E" w14:textId="12EBC961" w:rsidR="00270E37" w:rsidRPr="00270E37" w:rsidRDefault="00270E37" w:rsidP="00270E37">
      <w:pPr>
        <w:keepNext/>
        <w:spacing w:after="0" w:line="240" w:lineRule="auto"/>
        <w:jc w:val="center"/>
        <w:outlineLvl w:val="2"/>
        <w:rPr>
          <w:rFonts w:cs="Times New Roman"/>
          <w:b/>
          <w:bCs/>
          <w:sz w:val="26"/>
          <w:szCs w:val="26"/>
          <w:lang w:val="uk-UA" w:eastAsia="ru-RU"/>
        </w:rPr>
      </w:pPr>
      <w:r w:rsidRPr="00270E37">
        <w:rPr>
          <w:rFonts w:cs="Times New Roman"/>
          <w:b/>
          <w:bCs/>
          <w:sz w:val="26"/>
          <w:szCs w:val="26"/>
          <w:lang w:val="uk-UA" w:eastAsia="ru-RU"/>
        </w:rPr>
        <w:t xml:space="preserve"> </w:t>
      </w:r>
      <w:r>
        <w:rPr>
          <w:rFonts w:cs="Times New Roman"/>
          <w:b/>
          <w:bCs/>
          <w:sz w:val="26"/>
          <w:szCs w:val="26"/>
          <w:lang w:val="uk-UA" w:eastAsia="ru-RU"/>
        </w:rPr>
        <w:t>ШІСТДЕСЯТ ЧЕТВЕРТА</w:t>
      </w:r>
      <w:r w:rsidRPr="00270E37">
        <w:rPr>
          <w:rFonts w:cs="Times New Roman"/>
          <w:b/>
          <w:bCs/>
          <w:sz w:val="26"/>
          <w:szCs w:val="26"/>
          <w:lang w:val="uk-UA" w:eastAsia="ru-RU"/>
        </w:rPr>
        <w:t xml:space="preserve"> СЕСІЯ</w:t>
      </w:r>
    </w:p>
    <w:p w14:paraId="6DD15A09" w14:textId="64BD8A4E" w:rsidR="00270E37" w:rsidRPr="00270E37" w:rsidRDefault="00270E37" w:rsidP="00270E37">
      <w:pPr>
        <w:spacing w:after="0" w:line="240" w:lineRule="auto"/>
        <w:jc w:val="center"/>
        <w:rPr>
          <w:rFonts w:cs="Times New Roman"/>
          <w:b/>
          <w:bCs/>
          <w:szCs w:val="24"/>
          <w:lang w:val="uk-UA" w:eastAsia="ru-RU"/>
        </w:rPr>
      </w:pPr>
      <w:r>
        <w:rPr>
          <w:rFonts w:cs="Times New Roman"/>
          <w:b/>
          <w:bCs/>
          <w:szCs w:val="24"/>
          <w:lang w:val="uk-UA" w:eastAsia="ru-RU"/>
        </w:rPr>
        <w:t xml:space="preserve">ПРОЄКТ </w:t>
      </w:r>
      <w:r w:rsidRPr="00270E37">
        <w:rPr>
          <w:rFonts w:cs="Times New Roman"/>
          <w:b/>
          <w:bCs/>
          <w:szCs w:val="24"/>
          <w:lang w:val="uk-UA" w:eastAsia="ru-RU"/>
        </w:rPr>
        <w:t>РІШЕННЯ №</w:t>
      </w:r>
      <w:r>
        <w:rPr>
          <w:rFonts w:cs="Times New Roman"/>
          <w:b/>
          <w:bCs/>
          <w:szCs w:val="24"/>
          <w:lang w:val="uk-UA" w:eastAsia="ru-RU"/>
        </w:rPr>
        <w:t>___/2026</w:t>
      </w:r>
    </w:p>
    <w:p w14:paraId="1378093A" w14:textId="7D422B2F" w:rsidR="00270E37" w:rsidRPr="00270E37" w:rsidRDefault="00270E37" w:rsidP="00270E37">
      <w:pPr>
        <w:shd w:val="clear" w:color="auto" w:fill="FFFFFF"/>
        <w:spacing w:after="0" w:line="240" w:lineRule="auto"/>
        <w:ind w:right="283"/>
        <w:contextualSpacing/>
        <w:rPr>
          <w:rFonts w:cs="Times New Roman"/>
          <w:color w:val="000000"/>
          <w:sz w:val="28"/>
          <w:szCs w:val="28"/>
          <w:lang w:val="uk-UA" w:eastAsia="uk-UA"/>
        </w:rPr>
      </w:pPr>
      <w:r w:rsidRPr="00270E37">
        <w:rPr>
          <w:rFonts w:cs="Times New Roman"/>
          <w:bCs/>
          <w:szCs w:val="24"/>
          <w:lang w:val="uk-UA" w:eastAsia="ru-RU"/>
        </w:rPr>
        <w:t>1</w:t>
      </w:r>
      <w:r>
        <w:rPr>
          <w:rFonts w:cs="Times New Roman"/>
          <w:bCs/>
          <w:szCs w:val="24"/>
          <w:lang w:val="uk-UA" w:eastAsia="ru-RU"/>
        </w:rPr>
        <w:t>7 вересня  2026</w:t>
      </w:r>
      <w:r w:rsidRPr="00270E37">
        <w:rPr>
          <w:rFonts w:cs="Times New Roman"/>
          <w:bCs/>
          <w:szCs w:val="24"/>
          <w:lang w:val="uk-UA" w:eastAsia="ru-RU"/>
        </w:rPr>
        <w:t xml:space="preserve"> року                                                                                            </w:t>
      </w:r>
      <w:r>
        <w:rPr>
          <w:rFonts w:cs="Times New Roman"/>
          <w:bCs/>
          <w:szCs w:val="24"/>
          <w:lang w:val="uk-UA" w:eastAsia="ru-RU"/>
        </w:rPr>
        <w:t xml:space="preserve">       </w:t>
      </w:r>
      <w:r w:rsidRPr="00270E37">
        <w:rPr>
          <w:rFonts w:cs="Times New Roman"/>
          <w:bCs/>
          <w:szCs w:val="24"/>
          <w:lang w:val="uk-UA" w:eastAsia="ru-RU"/>
        </w:rPr>
        <w:t xml:space="preserve">   с-ще Кути</w:t>
      </w:r>
    </w:p>
    <w:p w14:paraId="7F06B694" w14:textId="77777777" w:rsidR="00270E37" w:rsidRPr="00270E37" w:rsidRDefault="00270E37" w:rsidP="00270E37">
      <w:pPr>
        <w:shd w:val="clear" w:color="auto" w:fill="FFFFFF"/>
        <w:spacing w:after="0" w:line="240" w:lineRule="auto"/>
        <w:ind w:right="4530"/>
        <w:contextualSpacing/>
        <w:rPr>
          <w:rFonts w:cs="Times New Roman"/>
          <w:b/>
          <w:color w:val="000000"/>
          <w:sz w:val="28"/>
          <w:szCs w:val="28"/>
          <w:lang w:val="uk-UA" w:eastAsia="uk-UA"/>
        </w:rPr>
      </w:pPr>
    </w:p>
    <w:p w14:paraId="3F975B07" w14:textId="5B36750F" w:rsidR="00270E37" w:rsidRPr="00270E37" w:rsidRDefault="00270E37" w:rsidP="00270E37">
      <w:pPr>
        <w:shd w:val="clear" w:color="auto" w:fill="FFFFFF"/>
        <w:spacing w:after="0" w:line="240" w:lineRule="auto"/>
        <w:ind w:right="4530"/>
        <w:contextualSpacing/>
        <w:rPr>
          <w:rFonts w:cs="Times New Roman"/>
          <w:color w:val="000000"/>
          <w:sz w:val="28"/>
          <w:szCs w:val="28"/>
          <w:lang w:val="uk-UA" w:eastAsia="uk-UA"/>
        </w:rPr>
      </w:pPr>
      <w:r w:rsidRPr="00270E37">
        <w:rPr>
          <w:rFonts w:cs="Times New Roman"/>
          <w:b/>
          <w:color w:val="000000"/>
          <w:sz w:val="28"/>
          <w:szCs w:val="28"/>
          <w:lang w:val="uk-UA" w:eastAsia="uk-UA"/>
        </w:rPr>
        <w:t xml:space="preserve">Про Звернення Кутської селищної ради VIII демократичного скликання </w:t>
      </w:r>
      <w:r w:rsidRPr="00270E37">
        <w:rPr>
          <w:rFonts w:cs="Times New Roman"/>
          <w:b/>
          <w:color w:val="000000"/>
          <w:sz w:val="28"/>
          <w:szCs w:val="28"/>
          <w:lang w:val="uk-UA" w:eastAsia="uk-UA"/>
        </w:rPr>
        <w:t xml:space="preserve">щодо недопущення додаткового фінансового навантаження на місцеві бюджети </w:t>
      </w:r>
      <w:r w:rsidRPr="00270E37">
        <w:rPr>
          <w:rFonts w:cs="Times New Roman"/>
          <w:b/>
          <w:color w:val="000000"/>
          <w:sz w:val="28"/>
          <w:szCs w:val="28"/>
          <w:lang w:val="ru-RU" w:eastAsia="uk-UA"/>
        </w:rPr>
        <w:t xml:space="preserve">                     </w:t>
      </w:r>
      <w:r w:rsidRPr="00270E37">
        <w:rPr>
          <w:rFonts w:cs="Times New Roman"/>
          <w:b/>
          <w:color w:val="000000"/>
          <w:sz w:val="28"/>
          <w:szCs w:val="28"/>
          <w:lang w:val="uk-UA" w:eastAsia="uk-UA"/>
        </w:rPr>
        <w:t xml:space="preserve">у зв’язку з можливим підвищенням ціни </w:t>
      </w:r>
      <w:r w:rsidRPr="00270E37">
        <w:rPr>
          <w:rFonts w:cs="Times New Roman"/>
          <w:b/>
          <w:color w:val="000000"/>
          <w:sz w:val="28"/>
          <w:szCs w:val="28"/>
          <w:lang w:val="ru-RU" w:eastAsia="uk-UA"/>
        </w:rPr>
        <w:t xml:space="preserve">             </w:t>
      </w:r>
      <w:r w:rsidRPr="00270E37">
        <w:rPr>
          <w:rFonts w:cs="Times New Roman"/>
          <w:b/>
          <w:color w:val="000000"/>
          <w:sz w:val="28"/>
          <w:szCs w:val="28"/>
          <w:lang w:val="uk-UA" w:eastAsia="uk-UA"/>
        </w:rPr>
        <w:t>на природний газ для бюджетних установ</w:t>
      </w:r>
    </w:p>
    <w:p w14:paraId="2C8C00C6"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12066E9E" w14:textId="77777777" w:rsidR="00270E37" w:rsidRPr="00270E37" w:rsidRDefault="00270E37" w:rsidP="00270E37">
      <w:pPr>
        <w:shd w:val="clear" w:color="auto" w:fill="FFFFFF"/>
        <w:spacing w:after="0" w:line="240" w:lineRule="auto"/>
        <w:ind w:firstLine="705"/>
        <w:contextualSpacing/>
        <w:jc w:val="both"/>
        <w:rPr>
          <w:rFonts w:cs="Times New Roman"/>
          <w:color w:val="000000"/>
          <w:sz w:val="28"/>
          <w:szCs w:val="28"/>
          <w:lang w:val="uk-UA" w:eastAsia="uk-UA"/>
        </w:rPr>
      </w:pPr>
      <w:r w:rsidRPr="00270E37">
        <w:rPr>
          <w:rFonts w:cs="Times New Roman"/>
          <w:color w:val="000000"/>
          <w:sz w:val="28"/>
          <w:szCs w:val="28"/>
          <w:lang w:val="uk-UA" w:eastAsia="uk-UA"/>
        </w:rPr>
        <w:t>Керуючись статтею 25 Закону України «Про місцеве самоврядування в Україні», Кутська селищна рада,</w:t>
      </w:r>
    </w:p>
    <w:p w14:paraId="1BCE7034" w14:textId="77777777" w:rsidR="00270E37" w:rsidRPr="00270E37" w:rsidRDefault="00270E37" w:rsidP="00270E37">
      <w:pPr>
        <w:shd w:val="clear" w:color="auto" w:fill="FFFFFF"/>
        <w:spacing w:after="0" w:line="240" w:lineRule="auto"/>
        <w:contextualSpacing/>
        <w:jc w:val="both"/>
        <w:rPr>
          <w:rFonts w:cs="Times New Roman"/>
          <w:color w:val="000000"/>
          <w:sz w:val="28"/>
          <w:szCs w:val="28"/>
          <w:lang w:val="uk-UA" w:eastAsia="uk-UA"/>
        </w:rPr>
      </w:pPr>
    </w:p>
    <w:p w14:paraId="59B33555" w14:textId="77777777" w:rsidR="00270E37" w:rsidRPr="00270E37" w:rsidRDefault="00270E37" w:rsidP="00270E37">
      <w:pPr>
        <w:shd w:val="clear" w:color="auto" w:fill="FFFFFF"/>
        <w:spacing w:after="0" w:line="240" w:lineRule="auto"/>
        <w:ind w:hanging="135"/>
        <w:contextualSpacing/>
        <w:rPr>
          <w:rFonts w:cs="Times New Roman"/>
          <w:b/>
          <w:color w:val="000000"/>
          <w:sz w:val="28"/>
          <w:szCs w:val="28"/>
          <w:lang w:val="uk-UA" w:eastAsia="uk-UA"/>
        </w:rPr>
      </w:pPr>
      <w:r w:rsidRPr="00270E37">
        <w:rPr>
          <w:rFonts w:cs="Times New Roman"/>
          <w:b/>
          <w:color w:val="000000"/>
          <w:sz w:val="28"/>
          <w:szCs w:val="28"/>
          <w:lang w:val="uk-UA" w:eastAsia="uk-UA"/>
        </w:rPr>
        <w:t>ВИРІШИЛА:</w:t>
      </w:r>
    </w:p>
    <w:p w14:paraId="4B11F1CB" w14:textId="77777777" w:rsidR="00270E37" w:rsidRPr="00270E37" w:rsidRDefault="00270E37" w:rsidP="00270E37">
      <w:pPr>
        <w:shd w:val="clear" w:color="auto" w:fill="FFFFFF"/>
        <w:spacing w:after="0" w:line="240" w:lineRule="auto"/>
        <w:contextualSpacing/>
        <w:jc w:val="both"/>
        <w:rPr>
          <w:rFonts w:cs="Times New Roman"/>
          <w:color w:val="000000"/>
          <w:sz w:val="28"/>
          <w:szCs w:val="28"/>
          <w:lang w:val="uk-UA" w:eastAsia="uk-UA"/>
        </w:rPr>
      </w:pPr>
    </w:p>
    <w:p w14:paraId="0A75D284" w14:textId="5EE5856D" w:rsidR="00270E37" w:rsidRPr="00270E37" w:rsidRDefault="00270E37" w:rsidP="00D61AA0">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 xml:space="preserve">СХВАЛИТИ звернення Кутської селищної ради VIII демократичного скликання </w:t>
      </w:r>
      <w:r w:rsidR="00D61AA0" w:rsidRPr="00D61AA0">
        <w:rPr>
          <w:rFonts w:cs="Times New Roman"/>
          <w:color w:val="000000"/>
          <w:sz w:val="28"/>
          <w:szCs w:val="28"/>
          <w:lang w:val="uk-UA" w:eastAsia="uk-UA"/>
        </w:rPr>
        <w:t>щодо недопущення додаткового фінансового навантаження на місцеві бюджети у зв’язку з можливим підвищенням ціни на природний газ для бюджетних установ</w:t>
      </w:r>
      <w:r w:rsidRPr="00270E37">
        <w:rPr>
          <w:rFonts w:cs="Times New Roman"/>
          <w:color w:val="000000"/>
          <w:sz w:val="28"/>
          <w:szCs w:val="28"/>
          <w:lang w:val="uk-UA" w:eastAsia="uk-UA"/>
        </w:rPr>
        <w:t xml:space="preserve"> (додається).</w:t>
      </w:r>
    </w:p>
    <w:p w14:paraId="4F588E4B" w14:textId="4369131C" w:rsidR="00D61AA0" w:rsidRPr="00D61AA0" w:rsidRDefault="00270E37" w:rsidP="00842EB0">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 xml:space="preserve">Апарату селищної ради направити це звернення </w:t>
      </w:r>
      <w:r w:rsidR="00D61AA0" w:rsidRPr="00D61AA0">
        <w:rPr>
          <w:rFonts w:cs="Times New Roman"/>
          <w:color w:val="000000"/>
          <w:sz w:val="28"/>
          <w:szCs w:val="28"/>
          <w:lang w:val="uk-UA" w:eastAsia="uk-UA"/>
        </w:rPr>
        <w:t>Прем’єр-міністру України</w:t>
      </w:r>
      <w:r w:rsidR="00D61AA0" w:rsidRPr="00D61AA0">
        <w:rPr>
          <w:rFonts w:cs="Times New Roman"/>
          <w:color w:val="000000"/>
          <w:sz w:val="28"/>
          <w:szCs w:val="28"/>
          <w:lang w:val="uk-UA" w:eastAsia="uk-UA"/>
        </w:rPr>
        <w:t xml:space="preserve">, </w:t>
      </w:r>
      <w:r w:rsidR="00D61AA0" w:rsidRPr="00D61AA0">
        <w:rPr>
          <w:rFonts w:cs="Times New Roman"/>
          <w:color w:val="000000"/>
          <w:sz w:val="28"/>
          <w:szCs w:val="28"/>
          <w:lang w:val="uk-UA" w:eastAsia="uk-UA"/>
        </w:rPr>
        <w:t xml:space="preserve"> Голові Комітету Верховної Ради України</w:t>
      </w:r>
      <w:r w:rsidR="00D61AA0" w:rsidRPr="00D61AA0">
        <w:rPr>
          <w:rFonts w:cs="Times New Roman"/>
          <w:color w:val="000000"/>
          <w:sz w:val="28"/>
          <w:szCs w:val="28"/>
          <w:lang w:val="uk-UA" w:eastAsia="uk-UA"/>
        </w:rPr>
        <w:t xml:space="preserve"> </w:t>
      </w:r>
      <w:r w:rsidR="00D61AA0" w:rsidRPr="00D61AA0">
        <w:rPr>
          <w:rFonts w:cs="Times New Roman"/>
          <w:color w:val="000000"/>
          <w:sz w:val="28"/>
          <w:szCs w:val="28"/>
          <w:lang w:val="uk-UA" w:eastAsia="uk-UA"/>
        </w:rPr>
        <w:t xml:space="preserve"> з питань бюджету</w:t>
      </w:r>
      <w:r w:rsidR="00D61AA0" w:rsidRPr="00D61AA0">
        <w:rPr>
          <w:rFonts w:cs="Times New Roman"/>
          <w:color w:val="000000"/>
          <w:sz w:val="28"/>
          <w:szCs w:val="28"/>
          <w:lang w:val="uk-UA" w:eastAsia="uk-UA"/>
        </w:rPr>
        <w:t xml:space="preserve">, </w:t>
      </w:r>
      <w:r w:rsidR="00D61AA0">
        <w:rPr>
          <w:rFonts w:cs="Times New Roman"/>
          <w:color w:val="000000"/>
          <w:sz w:val="28"/>
          <w:szCs w:val="28"/>
          <w:lang w:val="uk-UA" w:eastAsia="uk-UA"/>
        </w:rPr>
        <w:t xml:space="preserve"> </w:t>
      </w:r>
      <w:r w:rsidR="00D61AA0" w:rsidRPr="00D61AA0">
        <w:rPr>
          <w:rFonts w:cs="Times New Roman"/>
          <w:color w:val="000000"/>
          <w:sz w:val="28"/>
          <w:szCs w:val="28"/>
          <w:lang w:val="uk-UA" w:eastAsia="uk-UA"/>
        </w:rPr>
        <w:t>Голові Комітету Верховної Ради України</w:t>
      </w:r>
      <w:r w:rsidR="00D61AA0" w:rsidRPr="00D61AA0">
        <w:rPr>
          <w:rFonts w:cs="Times New Roman"/>
          <w:color w:val="000000"/>
          <w:sz w:val="28"/>
          <w:szCs w:val="28"/>
          <w:lang w:val="uk-UA" w:eastAsia="uk-UA"/>
        </w:rPr>
        <w:t xml:space="preserve"> </w:t>
      </w:r>
      <w:r w:rsidR="00D61AA0" w:rsidRPr="00D61AA0">
        <w:rPr>
          <w:rFonts w:cs="Times New Roman"/>
          <w:color w:val="000000"/>
          <w:sz w:val="28"/>
          <w:szCs w:val="28"/>
          <w:lang w:val="uk-UA" w:eastAsia="uk-UA"/>
        </w:rPr>
        <w:t>з питань енергетики та житлово-комунальних послуг</w:t>
      </w:r>
      <w:r w:rsidR="00D61AA0">
        <w:rPr>
          <w:rFonts w:cs="Times New Roman"/>
          <w:color w:val="000000"/>
          <w:sz w:val="28"/>
          <w:szCs w:val="28"/>
          <w:lang w:val="uk-UA" w:eastAsia="uk-UA"/>
        </w:rPr>
        <w:t>.</w:t>
      </w:r>
    </w:p>
    <w:p w14:paraId="267338C2" w14:textId="77777777" w:rsidR="00270E37" w:rsidRPr="00270E37" w:rsidRDefault="00270E37" w:rsidP="00270E37">
      <w:pPr>
        <w:numPr>
          <w:ilvl w:val="0"/>
          <w:numId w:val="11"/>
        </w:numPr>
        <w:shd w:val="clear" w:color="auto" w:fill="FFFFFF"/>
        <w:spacing w:after="0" w:line="240" w:lineRule="auto"/>
        <w:contextualSpacing/>
        <w:jc w:val="both"/>
        <w:rPr>
          <w:rFonts w:cs="Times New Roman"/>
          <w:color w:val="000000"/>
          <w:sz w:val="28"/>
          <w:szCs w:val="28"/>
          <w:lang w:val="uk-UA" w:eastAsia="uk-UA"/>
        </w:rPr>
      </w:pPr>
      <w:r w:rsidRPr="00270E37">
        <w:rPr>
          <w:rFonts w:cs="Times New Roman"/>
          <w:color w:val="000000"/>
          <w:sz w:val="28"/>
          <w:szCs w:val="28"/>
          <w:lang w:val="uk-UA" w:eastAsia="uk-UA"/>
        </w:rPr>
        <w:t>Контроль за виконанням цього рішення покласти на селищного голову (Дмитро ПАВЛЮК).</w:t>
      </w:r>
    </w:p>
    <w:p w14:paraId="2D553854" w14:textId="77777777" w:rsidR="00270E37" w:rsidRPr="00270E37" w:rsidRDefault="00270E37" w:rsidP="00270E37">
      <w:pPr>
        <w:shd w:val="clear" w:color="auto" w:fill="FFFFFF"/>
        <w:spacing w:after="0" w:line="240" w:lineRule="auto"/>
        <w:ind w:left="720"/>
        <w:contextualSpacing/>
        <w:jc w:val="both"/>
        <w:rPr>
          <w:rFonts w:cs="Times New Roman"/>
          <w:color w:val="000000"/>
          <w:sz w:val="28"/>
          <w:szCs w:val="28"/>
          <w:lang w:val="uk-UA" w:eastAsia="uk-UA"/>
        </w:rPr>
      </w:pPr>
    </w:p>
    <w:p w14:paraId="395EBDCA"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02A3CEF8" w14:textId="77777777" w:rsidR="00270E37" w:rsidRPr="00270E37" w:rsidRDefault="00270E37" w:rsidP="00270E37">
      <w:pPr>
        <w:shd w:val="clear" w:color="auto" w:fill="FFFFFF"/>
        <w:spacing w:after="0" w:line="240" w:lineRule="auto"/>
        <w:contextualSpacing/>
        <w:rPr>
          <w:rFonts w:cs="Times New Roman"/>
          <w:color w:val="000000"/>
          <w:sz w:val="28"/>
          <w:szCs w:val="28"/>
          <w:lang w:val="uk-UA" w:eastAsia="uk-UA"/>
        </w:rPr>
      </w:pPr>
    </w:p>
    <w:p w14:paraId="6147B8BD" w14:textId="77777777" w:rsidR="00270E37" w:rsidRPr="00270E37" w:rsidRDefault="00270E37" w:rsidP="00270E37">
      <w:pPr>
        <w:shd w:val="clear" w:color="auto" w:fill="FFFFFF"/>
        <w:spacing w:after="0" w:line="240" w:lineRule="auto"/>
        <w:ind w:firstLine="705"/>
        <w:contextualSpacing/>
        <w:rPr>
          <w:rFonts w:cs="Times New Roman"/>
          <w:b/>
          <w:color w:val="000000"/>
          <w:sz w:val="28"/>
          <w:szCs w:val="28"/>
          <w:lang w:val="uk-UA" w:eastAsia="uk-UA"/>
        </w:rPr>
      </w:pPr>
      <w:r w:rsidRPr="00270E37">
        <w:rPr>
          <w:rFonts w:cs="Times New Roman"/>
          <w:b/>
          <w:color w:val="000000"/>
          <w:sz w:val="28"/>
          <w:szCs w:val="28"/>
          <w:lang w:val="uk-UA" w:eastAsia="uk-UA"/>
        </w:rPr>
        <w:t>Селищний голова                                                         Дмитро ПАВЛЮК</w:t>
      </w:r>
    </w:p>
    <w:p w14:paraId="178710CB" w14:textId="77777777" w:rsidR="00270E37" w:rsidRPr="00270E37" w:rsidRDefault="00270E37" w:rsidP="00270E37">
      <w:pPr>
        <w:spacing w:after="0" w:line="240" w:lineRule="auto"/>
        <w:contextualSpacing/>
        <w:rPr>
          <w:rFonts w:eastAsia="Calibri" w:cs="Times New Roman"/>
          <w:sz w:val="28"/>
          <w:szCs w:val="28"/>
          <w:lang w:val="uk-UA"/>
        </w:rPr>
      </w:pPr>
    </w:p>
    <w:p w14:paraId="339BF5F7" w14:textId="77777777" w:rsidR="00270E37" w:rsidRPr="00270E37" w:rsidRDefault="00270E37" w:rsidP="00270E37">
      <w:pPr>
        <w:spacing w:after="0" w:line="240" w:lineRule="auto"/>
        <w:contextualSpacing/>
        <w:rPr>
          <w:rFonts w:eastAsia="Calibri" w:cs="Times New Roman"/>
          <w:sz w:val="28"/>
          <w:szCs w:val="28"/>
          <w:lang w:val="uk-UA"/>
        </w:rPr>
      </w:pPr>
    </w:p>
    <w:p w14:paraId="0137E3BE" w14:textId="77777777" w:rsidR="00270E37" w:rsidRPr="00270E37" w:rsidRDefault="00270E37" w:rsidP="00270E37">
      <w:pPr>
        <w:spacing w:after="0" w:line="240" w:lineRule="auto"/>
        <w:contextualSpacing/>
        <w:rPr>
          <w:rFonts w:eastAsia="Calibri" w:cs="Times New Roman"/>
          <w:sz w:val="28"/>
          <w:szCs w:val="28"/>
          <w:lang w:val="uk-UA"/>
        </w:rPr>
      </w:pPr>
    </w:p>
    <w:p w14:paraId="5828AFC9" w14:textId="77777777" w:rsidR="00270E37" w:rsidRPr="00270E37" w:rsidRDefault="00270E37" w:rsidP="00270E37">
      <w:pPr>
        <w:spacing w:after="0" w:line="240" w:lineRule="auto"/>
        <w:contextualSpacing/>
        <w:rPr>
          <w:rFonts w:eastAsia="Calibri" w:cs="Times New Roman"/>
          <w:sz w:val="28"/>
          <w:szCs w:val="28"/>
          <w:lang w:val="uk-UA"/>
        </w:rPr>
      </w:pPr>
    </w:p>
    <w:p w14:paraId="2BECA1F7" w14:textId="77777777" w:rsidR="00270E37" w:rsidRPr="00270E37" w:rsidRDefault="00270E37" w:rsidP="00270E37">
      <w:pPr>
        <w:spacing w:after="0" w:line="240" w:lineRule="auto"/>
        <w:contextualSpacing/>
        <w:rPr>
          <w:rFonts w:eastAsia="Calibri" w:cs="Times New Roman"/>
          <w:sz w:val="28"/>
          <w:szCs w:val="28"/>
          <w:lang w:val="uk-UA"/>
        </w:rPr>
      </w:pPr>
    </w:p>
    <w:p w14:paraId="300E4DE8" w14:textId="77777777" w:rsidR="00270E37" w:rsidRPr="00270E37" w:rsidRDefault="00270E37" w:rsidP="00270E37">
      <w:pPr>
        <w:spacing w:after="0" w:line="240" w:lineRule="auto"/>
        <w:contextualSpacing/>
        <w:rPr>
          <w:rFonts w:eastAsia="Calibri" w:cs="Times New Roman"/>
          <w:sz w:val="28"/>
          <w:szCs w:val="28"/>
          <w:lang w:val="uk-UA"/>
        </w:rPr>
      </w:pPr>
    </w:p>
    <w:p w14:paraId="7E5DFDBA" w14:textId="77777777" w:rsidR="00270E37" w:rsidRPr="00270E37" w:rsidRDefault="00270E37" w:rsidP="00270E37">
      <w:pPr>
        <w:spacing w:after="0" w:line="240" w:lineRule="auto"/>
        <w:rPr>
          <w:rFonts w:cs="Times New Roman"/>
          <w:i/>
          <w:sz w:val="28"/>
          <w:szCs w:val="28"/>
          <w:lang w:val="uk-UA" w:eastAsia="ru-RU"/>
        </w:rPr>
      </w:pPr>
      <w:bookmarkStart w:id="0" w:name="_GoBack"/>
      <w:bookmarkEnd w:id="0"/>
      <w:r w:rsidRPr="00270E37">
        <w:rPr>
          <w:rFonts w:cs="Times New Roman"/>
          <w:i/>
          <w:sz w:val="28"/>
          <w:szCs w:val="28"/>
          <w:lang w:val="uk-UA" w:eastAsia="ru-RU"/>
        </w:rPr>
        <w:lastRenderedPageBreak/>
        <w:t xml:space="preserve">                 </w:t>
      </w:r>
    </w:p>
    <w:p w14:paraId="6BB5D816" w14:textId="06D99363" w:rsidR="002F42EA" w:rsidRPr="00C4150D" w:rsidRDefault="00270E37" w:rsidP="00270E37">
      <w:pPr>
        <w:spacing w:after="0" w:line="240" w:lineRule="auto"/>
        <w:rPr>
          <w:b/>
          <w:sz w:val="27"/>
          <w:szCs w:val="27"/>
          <w:lang w:val="uk-UA"/>
        </w:rPr>
      </w:pPr>
      <w:r w:rsidRPr="00270E37">
        <w:rPr>
          <w:rFonts w:cs="Times New Roman"/>
          <w:i/>
          <w:sz w:val="28"/>
          <w:szCs w:val="28"/>
          <w:lang w:val="uk-UA" w:eastAsia="ru-RU"/>
        </w:rPr>
        <w:t xml:space="preserve">                                                 </w:t>
      </w:r>
      <w:r>
        <w:rPr>
          <w:rFonts w:cs="Times New Roman"/>
          <w:i/>
          <w:sz w:val="28"/>
          <w:szCs w:val="28"/>
          <w:lang w:val="uk-UA" w:eastAsia="ru-RU"/>
        </w:rPr>
        <w:t xml:space="preserve">              </w:t>
      </w:r>
      <w:r w:rsidR="0077746B" w:rsidRPr="00C4150D">
        <w:rPr>
          <w:b/>
          <w:sz w:val="27"/>
          <w:szCs w:val="27"/>
          <w:lang w:val="uk-UA"/>
        </w:rPr>
        <w:t>Прем’єр-міністру України</w:t>
      </w:r>
    </w:p>
    <w:p w14:paraId="07C80E4A" w14:textId="0AED793C" w:rsidR="00C4150D" w:rsidRDefault="003C6EAF" w:rsidP="000924FE">
      <w:pPr>
        <w:tabs>
          <w:tab w:val="left" w:pos="4395"/>
        </w:tabs>
        <w:spacing w:after="60"/>
        <w:ind w:left="4395"/>
        <w:rPr>
          <w:b/>
          <w:sz w:val="27"/>
          <w:szCs w:val="27"/>
          <w:lang w:val="uk-UA"/>
        </w:rPr>
      </w:pPr>
      <w:r w:rsidRPr="00C4150D">
        <w:rPr>
          <w:b/>
          <w:sz w:val="27"/>
          <w:szCs w:val="27"/>
          <w:lang w:val="uk-UA"/>
        </w:rPr>
        <w:t xml:space="preserve"> </w:t>
      </w:r>
      <w:r w:rsidR="00270E37">
        <w:rPr>
          <w:b/>
          <w:sz w:val="27"/>
          <w:szCs w:val="27"/>
          <w:lang w:val="uk-UA"/>
        </w:rPr>
        <w:t>п. Сергієві</w:t>
      </w:r>
      <w:r w:rsidR="00D2015F" w:rsidRPr="00C4150D">
        <w:rPr>
          <w:b/>
          <w:sz w:val="27"/>
          <w:szCs w:val="27"/>
          <w:lang w:val="uk-UA"/>
        </w:rPr>
        <w:t xml:space="preserve"> Федоровичу КОРЕЦЬКОМУ </w:t>
      </w:r>
    </w:p>
    <w:p w14:paraId="2EFEF7F4" w14:textId="77777777" w:rsidR="002412F7" w:rsidRPr="00C4150D" w:rsidRDefault="002412F7" w:rsidP="008674E8">
      <w:pPr>
        <w:tabs>
          <w:tab w:val="left" w:pos="4395"/>
        </w:tabs>
        <w:spacing w:after="60"/>
        <w:rPr>
          <w:b/>
          <w:sz w:val="27"/>
          <w:szCs w:val="27"/>
          <w:lang w:val="uk-UA"/>
        </w:rPr>
      </w:pPr>
      <w:r w:rsidRPr="00C4150D">
        <w:rPr>
          <w:b/>
          <w:sz w:val="27"/>
          <w:szCs w:val="27"/>
          <w:lang w:val="uk-UA"/>
        </w:rPr>
        <w:t xml:space="preserve">  </w:t>
      </w:r>
    </w:p>
    <w:p w14:paraId="51FB9420" w14:textId="4EFF63AC" w:rsidR="002F42EA" w:rsidRPr="00C4150D" w:rsidRDefault="002412F7" w:rsidP="000924FE">
      <w:pPr>
        <w:tabs>
          <w:tab w:val="left" w:pos="4395"/>
        </w:tabs>
        <w:spacing w:after="60"/>
        <w:ind w:left="4395"/>
        <w:rPr>
          <w:b/>
          <w:sz w:val="27"/>
          <w:szCs w:val="27"/>
          <w:lang w:val="uk-UA"/>
        </w:rPr>
      </w:pPr>
      <w:r w:rsidRPr="00C4150D">
        <w:rPr>
          <w:b/>
          <w:sz w:val="27"/>
          <w:szCs w:val="27"/>
          <w:lang w:val="uk-UA"/>
        </w:rPr>
        <w:t xml:space="preserve"> </w:t>
      </w:r>
      <w:r w:rsidR="0077746B" w:rsidRPr="00C4150D">
        <w:rPr>
          <w:b/>
          <w:sz w:val="27"/>
          <w:szCs w:val="27"/>
          <w:lang w:val="uk-UA"/>
        </w:rPr>
        <w:t>Голові Комітету Верховної Ради України</w:t>
      </w:r>
      <w:r w:rsidR="0077746B" w:rsidRPr="00C4150D">
        <w:rPr>
          <w:b/>
          <w:sz w:val="27"/>
          <w:szCs w:val="27"/>
          <w:lang w:val="uk-UA"/>
        </w:rPr>
        <w:br/>
      </w:r>
      <w:r w:rsidRPr="00C4150D">
        <w:rPr>
          <w:b/>
          <w:sz w:val="27"/>
          <w:szCs w:val="27"/>
          <w:lang w:val="uk-UA"/>
        </w:rPr>
        <w:t xml:space="preserve"> </w:t>
      </w:r>
      <w:r w:rsidR="0077746B" w:rsidRPr="00C4150D">
        <w:rPr>
          <w:b/>
          <w:sz w:val="27"/>
          <w:szCs w:val="27"/>
          <w:lang w:val="uk-UA"/>
        </w:rPr>
        <w:t>з питань бюджету</w:t>
      </w:r>
    </w:p>
    <w:p w14:paraId="4CCB3E93" w14:textId="4656B2CB" w:rsidR="00B53617" w:rsidRPr="00C4150D" w:rsidRDefault="00B53617" w:rsidP="000924FE">
      <w:pPr>
        <w:tabs>
          <w:tab w:val="left" w:pos="4395"/>
        </w:tabs>
        <w:spacing w:after="60"/>
        <w:ind w:left="4395"/>
        <w:rPr>
          <w:b/>
          <w:sz w:val="27"/>
          <w:szCs w:val="27"/>
          <w:lang w:val="uk-UA"/>
        </w:rPr>
      </w:pPr>
      <w:r w:rsidRPr="00C4150D">
        <w:rPr>
          <w:b/>
          <w:sz w:val="27"/>
          <w:szCs w:val="27"/>
          <w:lang w:val="uk-UA"/>
        </w:rPr>
        <w:t xml:space="preserve"> </w:t>
      </w:r>
      <w:r w:rsidR="005A6CB1" w:rsidRPr="00C4150D">
        <w:rPr>
          <w:b/>
          <w:sz w:val="27"/>
          <w:szCs w:val="27"/>
          <w:lang w:val="uk-UA"/>
        </w:rPr>
        <w:t>п.</w:t>
      </w:r>
      <w:r w:rsidRPr="00C4150D">
        <w:rPr>
          <w:b/>
          <w:sz w:val="27"/>
          <w:szCs w:val="27"/>
          <w:lang w:val="uk-UA"/>
        </w:rPr>
        <w:t xml:space="preserve"> </w:t>
      </w:r>
      <w:r w:rsidR="00270E37">
        <w:rPr>
          <w:b/>
          <w:sz w:val="27"/>
          <w:szCs w:val="27"/>
          <w:lang w:val="uk-UA"/>
        </w:rPr>
        <w:t>Роксолані Андріївні</w:t>
      </w:r>
      <w:r w:rsidR="005A6CB1" w:rsidRPr="00C4150D">
        <w:rPr>
          <w:b/>
          <w:sz w:val="27"/>
          <w:szCs w:val="27"/>
          <w:lang w:val="uk-UA"/>
        </w:rPr>
        <w:t xml:space="preserve"> ПІДЛАСІЙ</w:t>
      </w:r>
    </w:p>
    <w:p w14:paraId="241A002C" w14:textId="77777777" w:rsidR="00C4150D" w:rsidRPr="00C4150D" w:rsidRDefault="00C4150D" w:rsidP="000924FE">
      <w:pPr>
        <w:tabs>
          <w:tab w:val="left" w:pos="4395"/>
        </w:tabs>
        <w:spacing w:after="60"/>
        <w:ind w:left="4395"/>
        <w:rPr>
          <w:b/>
          <w:sz w:val="27"/>
          <w:szCs w:val="27"/>
          <w:lang w:val="uk-UA"/>
        </w:rPr>
      </w:pPr>
    </w:p>
    <w:p w14:paraId="3B6E72D5" w14:textId="77777777" w:rsidR="002F42EA" w:rsidRPr="00C4150D" w:rsidRDefault="0077746B" w:rsidP="000924FE">
      <w:pPr>
        <w:tabs>
          <w:tab w:val="left" w:pos="4395"/>
        </w:tabs>
        <w:spacing w:after="60"/>
        <w:ind w:left="4395"/>
        <w:rPr>
          <w:b/>
          <w:sz w:val="27"/>
          <w:szCs w:val="27"/>
          <w:lang w:val="uk-UA"/>
        </w:rPr>
      </w:pPr>
      <w:r w:rsidRPr="00C4150D">
        <w:rPr>
          <w:b/>
          <w:sz w:val="27"/>
          <w:szCs w:val="27"/>
          <w:lang w:val="uk-UA"/>
        </w:rPr>
        <w:t>Голові Комітету Верховної Ради України</w:t>
      </w:r>
      <w:r w:rsidRPr="00C4150D">
        <w:rPr>
          <w:b/>
          <w:sz w:val="27"/>
          <w:szCs w:val="27"/>
          <w:lang w:val="uk-UA"/>
        </w:rPr>
        <w:br/>
        <w:t>з питань енергетики та житлово-комунальних послуг</w:t>
      </w:r>
    </w:p>
    <w:p w14:paraId="37841ACA" w14:textId="56051440" w:rsidR="005A6CB1" w:rsidRPr="00C4150D" w:rsidRDefault="00270E37" w:rsidP="000924FE">
      <w:pPr>
        <w:tabs>
          <w:tab w:val="left" w:pos="4395"/>
        </w:tabs>
        <w:spacing w:after="60"/>
        <w:ind w:left="4395"/>
        <w:rPr>
          <w:b/>
          <w:sz w:val="27"/>
          <w:szCs w:val="27"/>
          <w:lang w:val="uk-UA"/>
        </w:rPr>
      </w:pPr>
      <w:r>
        <w:rPr>
          <w:b/>
          <w:sz w:val="27"/>
          <w:szCs w:val="27"/>
          <w:lang w:val="uk-UA"/>
        </w:rPr>
        <w:t>п. Андрієві</w:t>
      </w:r>
      <w:r w:rsidR="00436577" w:rsidRPr="00C4150D">
        <w:rPr>
          <w:b/>
          <w:sz w:val="27"/>
          <w:szCs w:val="27"/>
          <w:lang w:val="uk-UA"/>
        </w:rPr>
        <w:t xml:space="preserve"> Михайловичу ГЕРУСУ</w:t>
      </w:r>
    </w:p>
    <w:p w14:paraId="15F5D024" w14:textId="77777777" w:rsidR="00C4150D" w:rsidRPr="00C4150D" w:rsidRDefault="00C4150D" w:rsidP="000924FE">
      <w:pPr>
        <w:tabs>
          <w:tab w:val="left" w:pos="4395"/>
        </w:tabs>
        <w:spacing w:after="60"/>
        <w:ind w:left="4395"/>
        <w:rPr>
          <w:b/>
          <w:sz w:val="27"/>
          <w:szCs w:val="27"/>
          <w:lang w:val="uk-UA"/>
        </w:rPr>
      </w:pPr>
    </w:p>
    <w:p w14:paraId="17381BBD" w14:textId="3190C9F0" w:rsidR="002F42EA" w:rsidRPr="0058751E" w:rsidRDefault="002F42EA" w:rsidP="005A6CB1">
      <w:pPr>
        <w:tabs>
          <w:tab w:val="left" w:pos="4820"/>
          <w:tab w:val="left" w:pos="4962"/>
        </w:tabs>
        <w:spacing w:after="60"/>
        <w:ind w:left="4962"/>
        <w:rPr>
          <w:b/>
          <w:lang w:val="uk-UA"/>
        </w:rPr>
      </w:pPr>
    </w:p>
    <w:p w14:paraId="5E8CEAA4" w14:textId="77777777" w:rsidR="002F42EA" w:rsidRPr="00C4150D" w:rsidRDefault="0077746B" w:rsidP="00C4150D">
      <w:pPr>
        <w:spacing w:before="240" w:after="80"/>
        <w:jc w:val="center"/>
        <w:rPr>
          <w:sz w:val="28"/>
          <w:szCs w:val="28"/>
          <w:lang w:val="uk-UA"/>
        </w:rPr>
      </w:pPr>
      <w:r w:rsidRPr="00C4150D">
        <w:rPr>
          <w:b/>
          <w:sz w:val="28"/>
          <w:szCs w:val="28"/>
          <w:lang w:val="uk-UA"/>
        </w:rPr>
        <w:t>ЗВЕРНЕННЯ</w:t>
      </w:r>
    </w:p>
    <w:p w14:paraId="5F126C45" w14:textId="20B0F11D" w:rsidR="002F42EA" w:rsidRPr="00C4150D" w:rsidRDefault="0077746B" w:rsidP="00C4150D">
      <w:pPr>
        <w:spacing w:after="240"/>
        <w:jc w:val="center"/>
        <w:rPr>
          <w:sz w:val="28"/>
          <w:szCs w:val="28"/>
          <w:lang w:val="uk-UA"/>
        </w:rPr>
      </w:pPr>
      <w:r w:rsidRPr="00C4150D">
        <w:rPr>
          <w:b/>
          <w:sz w:val="28"/>
          <w:szCs w:val="28"/>
          <w:lang w:val="uk-UA"/>
        </w:rPr>
        <w:t xml:space="preserve">щодо недопущення </w:t>
      </w:r>
      <w:r w:rsidR="00D77DB1">
        <w:rPr>
          <w:b/>
          <w:sz w:val="28"/>
          <w:szCs w:val="28"/>
          <w:lang w:val="uk-UA"/>
        </w:rPr>
        <w:t>додаткового</w:t>
      </w:r>
      <w:r w:rsidRPr="00C4150D">
        <w:rPr>
          <w:b/>
          <w:sz w:val="28"/>
          <w:szCs w:val="28"/>
          <w:lang w:val="uk-UA"/>
        </w:rPr>
        <w:t xml:space="preserve"> фінансового навантаження на місцеві бюджети у зв’язку з можливим підвищенням ціни на природний газ для бюджетних установ</w:t>
      </w:r>
    </w:p>
    <w:p w14:paraId="60D072F9" w14:textId="77777777" w:rsidR="002F42EA" w:rsidRPr="00C4150D" w:rsidRDefault="0077746B" w:rsidP="00C4150D">
      <w:pPr>
        <w:ind w:firstLine="851"/>
        <w:jc w:val="both"/>
        <w:rPr>
          <w:sz w:val="28"/>
          <w:szCs w:val="28"/>
          <w:lang w:val="uk-UA"/>
        </w:rPr>
      </w:pPr>
      <w:r w:rsidRPr="00C4150D">
        <w:rPr>
          <w:sz w:val="28"/>
          <w:szCs w:val="28"/>
          <w:lang w:val="uk-UA"/>
        </w:rPr>
        <w:t>Стабільне проходження опалювального сезону та безперебійна робота закладів освіти, охорони здоров’я, соціального захисту, культури, фізичної культури і спорту є одними з ключових умов життєзабезпечення територіальних громад, особливо в умовах воєнного стану.</w:t>
      </w:r>
    </w:p>
    <w:p w14:paraId="37D7A77B" w14:textId="2C303A6F" w:rsidR="002F42EA" w:rsidRPr="00C4150D" w:rsidRDefault="0077746B" w:rsidP="00270E37">
      <w:pPr>
        <w:ind w:firstLine="851"/>
        <w:jc w:val="both"/>
        <w:rPr>
          <w:sz w:val="28"/>
          <w:szCs w:val="28"/>
          <w:lang w:val="uk-UA"/>
        </w:rPr>
      </w:pPr>
      <w:r w:rsidRPr="00C4150D">
        <w:rPr>
          <w:sz w:val="28"/>
          <w:szCs w:val="28"/>
          <w:lang w:val="uk-UA"/>
        </w:rPr>
        <w:t xml:space="preserve">Ми, </w:t>
      </w:r>
      <w:r w:rsidR="00270E37">
        <w:rPr>
          <w:sz w:val="28"/>
          <w:szCs w:val="28"/>
          <w:lang w:val="uk-UA"/>
        </w:rPr>
        <w:t xml:space="preserve">депутати Кутської селищної ради Косівського району Івано-Франківської області, підтримуємо позицію Загальних зборів </w:t>
      </w:r>
      <w:r w:rsidR="00270E37" w:rsidRPr="00270E37">
        <w:rPr>
          <w:sz w:val="28"/>
          <w:szCs w:val="28"/>
          <w:lang w:val="uk-UA"/>
        </w:rPr>
        <w:t>Івано-Франківського регіонального відділення</w:t>
      </w:r>
      <w:r w:rsidR="00270E37">
        <w:rPr>
          <w:sz w:val="28"/>
          <w:szCs w:val="28"/>
          <w:lang w:val="uk-UA"/>
        </w:rPr>
        <w:t xml:space="preserve"> </w:t>
      </w:r>
      <w:r w:rsidRPr="00C4150D">
        <w:rPr>
          <w:sz w:val="28"/>
          <w:szCs w:val="28"/>
          <w:lang w:val="uk-UA"/>
        </w:rPr>
        <w:t>Всеукраїнської асоціації органів місцевого самоврядування «Асоціація міст України»</w:t>
      </w:r>
      <w:r w:rsidR="00D77DB1">
        <w:rPr>
          <w:sz w:val="28"/>
          <w:szCs w:val="28"/>
          <w:lang w:val="uk-UA"/>
        </w:rPr>
        <w:t xml:space="preserve"> </w:t>
      </w:r>
      <w:r w:rsidR="00270E37">
        <w:rPr>
          <w:sz w:val="28"/>
          <w:szCs w:val="28"/>
          <w:lang w:val="uk-UA"/>
        </w:rPr>
        <w:t xml:space="preserve">та </w:t>
      </w:r>
      <w:r w:rsidRPr="00C4150D">
        <w:rPr>
          <w:sz w:val="28"/>
          <w:szCs w:val="28"/>
          <w:lang w:val="uk-UA"/>
        </w:rPr>
        <w:t xml:space="preserve"> висловлюємо занепокоєння у зв’язку з проєктом постанови Кабінету Міністрів України «Про внесення змін до постанови Кабінету Міністрів України від 19 липня 2022 р. № 812», яким передбачається з 1 жовтня 2026 року підвищити ціну на природний газ, що постачається бюджетним установам, із 16 390 гривень до 25 875 гривень за</w:t>
      </w:r>
      <w:r w:rsidR="00D77DB1">
        <w:rPr>
          <w:sz w:val="28"/>
          <w:szCs w:val="28"/>
          <w:lang w:val="uk-UA"/>
        </w:rPr>
        <w:t xml:space="preserve"> </w:t>
      </w:r>
      <w:r w:rsidRPr="00C4150D">
        <w:rPr>
          <w:sz w:val="28"/>
          <w:szCs w:val="28"/>
          <w:lang w:val="uk-UA"/>
        </w:rPr>
        <w:t>1000 куб. метрів з урахуванням податку на додану вартість.</w:t>
      </w:r>
    </w:p>
    <w:p w14:paraId="6740D82C" w14:textId="77777777" w:rsidR="002F42EA" w:rsidRPr="00C4150D" w:rsidRDefault="0077746B" w:rsidP="00C4150D">
      <w:pPr>
        <w:ind w:firstLine="851"/>
        <w:jc w:val="both"/>
        <w:rPr>
          <w:sz w:val="28"/>
          <w:szCs w:val="28"/>
          <w:lang w:val="uk-UA"/>
        </w:rPr>
      </w:pPr>
      <w:r w:rsidRPr="00C4150D">
        <w:rPr>
          <w:sz w:val="28"/>
          <w:szCs w:val="28"/>
          <w:lang w:val="uk-UA"/>
        </w:rPr>
        <w:t xml:space="preserve">Запропоноване підвищення становить </w:t>
      </w:r>
      <w:r w:rsidRPr="00C4150D">
        <w:rPr>
          <w:b/>
          <w:sz w:val="28"/>
          <w:szCs w:val="28"/>
          <w:lang w:val="uk-UA"/>
        </w:rPr>
        <w:t>9 485 гривень, або близько 57,9 %</w:t>
      </w:r>
      <w:r w:rsidRPr="00C4150D">
        <w:rPr>
          <w:sz w:val="28"/>
          <w:szCs w:val="28"/>
          <w:lang w:val="uk-UA"/>
        </w:rPr>
        <w:t xml:space="preserve">, на кожну 1000 куб. метрів природного газу. Таке рішення спричинить різке збільшення видатків місцевих бюджетів на оплату енергоносіїв та поставить під </w:t>
      </w:r>
      <w:r w:rsidRPr="00C4150D">
        <w:rPr>
          <w:sz w:val="28"/>
          <w:szCs w:val="28"/>
          <w:lang w:val="uk-UA"/>
        </w:rPr>
        <w:lastRenderedPageBreak/>
        <w:t>загрозу належне функціонування установ бюджетної сфери в опалювальному періоді 2026/2027 років.</w:t>
      </w:r>
    </w:p>
    <w:p w14:paraId="3DB1FC8E" w14:textId="77777777" w:rsidR="002F42EA" w:rsidRPr="00C4150D" w:rsidRDefault="0077746B" w:rsidP="00C4150D">
      <w:pPr>
        <w:ind w:firstLine="851"/>
        <w:jc w:val="both"/>
        <w:rPr>
          <w:sz w:val="28"/>
          <w:szCs w:val="28"/>
          <w:lang w:val="uk-UA"/>
        </w:rPr>
      </w:pPr>
      <w:r w:rsidRPr="00C4150D">
        <w:rPr>
          <w:sz w:val="28"/>
          <w:szCs w:val="28"/>
          <w:lang w:val="uk-UA"/>
        </w:rPr>
        <w:t>Під час складання та затвердження місцевих бюджетів зазначене підвищення ціни не було передбачене. Належні та достатні джерела фінансування додаткових видатків територіальних громад також не визначені. За таких обставин ухвалення проєкту постанови створює реальну загрозу виникнення незабезпеченої бюджетної потреби, накопичення кредиторської заборгованості за енергоносії, порушення бюджетної дисципліни та скорочення фінансування інших невідкладних потреб громад, зокрема заходів соціального захисту, відновлення критичної інфраструктури й підтримки сил оборони України.</w:t>
      </w:r>
    </w:p>
    <w:p w14:paraId="7032B4FD" w14:textId="77777777" w:rsidR="002F42EA" w:rsidRPr="00C4150D" w:rsidRDefault="0077746B" w:rsidP="00C4150D">
      <w:pPr>
        <w:ind w:firstLine="851"/>
        <w:jc w:val="both"/>
        <w:rPr>
          <w:sz w:val="28"/>
          <w:szCs w:val="28"/>
          <w:lang w:val="uk-UA"/>
        </w:rPr>
      </w:pPr>
      <w:r w:rsidRPr="00C4150D">
        <w:rPr>
          <w:sz w:val="28"/>
          <w:szCs w:val="28"/>
          <w:lang w:val="uk-UA"/>
        </w:rPr>
        <w:t>Асоціація міст України не погодила зазначений проєкт постанови та обґрунтовано наголосила, що будь-якому підвищенню ціни на природний газ для бюджетних установ мають передувати зміни до бюджетного законодавства, якими будуть визначені реальні й достатні джерела покриття додаткових видатків місцевих бюджетів.</w:t>
      </w:r>
    </w:p>
    <w:p w14:paraId="64565335" w14:textId="2643D87B" w:rsidR="002F42EA" w:rsidRPr="00C4150D" w:rsidRDefault="0077746B" w:rsidP="00C4150D">
      <w:pPr>
        <w:ind w:firstLine="851"/>
        <w:jc w:val="both"/>
        <w:rPr>
          <w:sz w:val="28"/>
          <w:szCs w:val="28"/>
          <w:lang w:val="uk-UA"/>
        </w:rPr>
      </w:pPr>
      <w:r w:rsidRPr="00C4150D">
        <w:rPr>
          <w:sz w:val="28"/>
          <w:szCs w:val="28"/>
          <w:lang w:val="uk-UA"/>
        </w:rPr>
        <w:t xml:space="preserve">Необхідність повної компенсації таких видатків прямо випливає з частини третьої статті 142 Конституції України, відповідно до якої витрати органів місцевого самоврядування, що виникли внаслідок рішень органів державної влади, компенсуються державою. Відповідно до частини другої статті 67 Закону України «Про місцеве самоврядування в Україні» рішення органів державної влади, </w:t>
      </w:r>
      <w:r w:rsidR="00F2185E" w:rsidRPr="00F2185E">
        <w:rPr>
          <w:sz w:val="28"/>
          <w:szCs w:val="28"/>
          <w:lang w:val="uk-UA"/>
        </w:rPr>
        <w:t>що виникли внаслідок рішень органів державної влади і попередньо не забезпечені відповідними фінансовими ресурсами, компенсуються державою</w:t>
      </w:r>
      <w:r w:rsidR="005172C5">
        <w:rPr>
          <w:sz w:val="28"/>
          <w:szCs w:val="28"/>
          <w:lang w:val="uk-UA"/>
        </w:rPr>
        <w:t>.</w:t>
      </w:r>
    </w:p>
    <w:p w14:paraId="5EC2F77C" w14:textId="77777777" w:rsidR="002F42EA" w:rsidRPr="00C4150D" w:rsidRDefault="0077746B" w:rsidP="00C4150D">
      <w:pPr>
        <w:ind w:firstLine="851"/>
        <w:jc w:val="both"/>
        <w:rPr>
          <w:sz w:val="28"/>
          <w:szCs w:val="28"/>
          <w:lang w:val="uk-UA"/>
        </w:rPr>
      </w:pPr>
      <w:r w:rsidRPr="00C4150D">
        <w:rPr>
          <w:sz w:val="28"/>
          <w:szCs w:val="28"/>
          <w:lang w:val="uk-UA"/>
        </w:rPr>
        <w:t>Крім того, стаття 9 Європейської хартії місцевого самоврядування закріплює принцип, за яким фінансові ресурси органів місцевого самоврядування мають бути пропорційними повноваженням, передбаченим Конституцією або законом. Покладення на громади додаткових витрат без одночасного надання відповідного фінансового ресурсу суперечить цьому принципу та послаблює фінансову спроможність місцевого самоврядування.</w:t>
      </w:r>
    </w:p>
    <w:p w14:paraId="789D4B13" w14:textId="6E2F3F54" w:rsidR="002F42EA" w:rsidRPr="00C4150D" w:rsidRDefault="0077746B" w:rsidP="00C4150D">
      <w:pPr>
        <w:spacing w:after="140"/>
        <w:ind w:firstLine="851"/>
        <w:jc w:val="both"/>
        <w:rPr>
          <w:sz w:val="28"/>
          <w:szCs w:val="28"/>
          <w:lang w:val="uk-UA"/>
        </w:rPr>
      </w:pPr>
      <w:r w:rsidRPr="00C4150D">
        <w:rPr>
          <w:b/>
          <w:sz w:val="28"/>
          <w:szCs w:val="28"/>
          <w:lang w:val="uk-UA"/>
        </w:rPr>
        <w:t xml:space="preserve">1. Непередбачуване зростання видатків місцевих бюджетів. </w:t>
      </w:r>
      <w:r w:rsidRPr="00C4150D">
        <w:rPr>
          <w:sz w:val="28"/>
          <w:szCs w:val="28"/>
          <w:lang w:val="uk-UA"/>
        </w:rPr>
        <w:t xml:space="preserve">Підвищення ціни майже на 58 % </w:t>
      </w:r>
      <w:r w:rsidR="009F68FB">
        <w:rPr>
          <w:sz w:val="28"/>
          <w:szCs w:val="28"/>
          <w:lang w:val="uk-UA"/>
        </w:rPr>
        <w:t>під час поточного</w:t>
      </w:r>
      <w:r w:rsidRPr="00C4150D">
        <w:rPr>
          <w:sz w:val="28"/>
          <w:szCs w:val="28"/>
          <w:lang w:val="uk-UA"/>
        </w:rPr>
        <w:t xml:space="preserve"> бюджетного року унеможливлює належне планування та потребуватиме термінового перерозподілу коштів, уже передбачених на виконання власних і делегованих повноважень.</w:t>
      </w:r>
    </w:p>
    <w:p w14:paraId="455621D8" w14:textId="77777777" w:rsidR="002F42EA" w:rsidRPr="00CD537E" w:rsidRDefault="0077746B" w:rsidP="00CD537E">
      <w:pPr>
        <w:spacing w:after="140"/>
        <w:ind w:firstLine="851"/>
        <w:jc w:val="both"/>
        <w:rPr>
          <w:b/>
          <w:sz w:val="28"/>
          <w:szCs w:val="28"/>
          <w:lang w:val="uk-UA"/>
        </w:rPr>
      </w:pPr>
      <w:r w:rsidRPr="00CD537E">
        <w:rPr>
          <w:b/>
          <w:sz w:val="28"/>
          <w:szCs w:val="28"/>
          <w:lang w:val="uk-UA"/>
        </w:rPr>
        <w:t xml:space="preserve">2. Загроза стабільній роботі бюджетних установ. </w:t>
      </w:r>
      <w:r w:rsidRPr="00CD537E">
        <w:rPr>
          <w:bCs/>
          <w:sz w:val="28"/>
          <w:szCs w:val="28"/>
          <w:lang w:val="uk-UA"/>
        </w:rPr>
        <w:t xml:space="preserve">Брак коштів на оплату природного газу може призвести до заборгованості, обмеження теплопостачання та </w:t>
      </w:r>
      <w:r w:rsidRPr="00CD537E">
        <w:rPr>
          <w:bCs/>
          <w:sz w:val="28"/>
          <w:szCs w:val="28"/>
          <w:lang w:val="uk-UA"/>
        </w:rPr>
        <w:lastRenderedPageBreak/>
        <w:t>ускладнення роботи закладів освіти, охорони здоров’я, соціального захисту, культури й інших установ у період низьких температур.</w:t>
      </w:r>
    </w:p>
    <w:p w14:paraId="145D44BF" w14:textId="77777777" w:rsidR="002F42EA" w:rsidRPr="00CD537E" w:rsidRDefault="0077746B" w:rsidP="00CD537E">
      <w:pPr>
        <w:spacing w:after="140"/>
        <w:ind w:firstLine="851"/>
        <w:jc w:val="both"/>
        <w:rPr>
          <w:bCs/>
          <w:sz w:val="28"/>
          <w:szCs w:val="28"/>
          <w:lang w:val="uk-UA"/>
        </w:rPr>
      </w:pPr>
      <w:r w:rsidRPr="00CD537E">
        <w:rPr>
          <w:b/>
          <w:sz w:val="28"/>
          <w:szCs w:val="28"/>
          <w:lang w:val="uk-UA"/>
        </w:rPr>
        <w:t xml:space="preserve">3. Нерівномірний вплив на територіальні громади. </w:t>
      </w:r>
      <w:r w:rsidRPr="00CD537E">
        <w:rPr>
          <w:bCs/>
          <w:sz w:val="28"/>
          <w:szCs w:val="28"/>
          <w:lang w:val="uk-UA"/>
        </w:rPr>
        <w:t>Найбільш уразливими стануть громади з обмеженою дохідною базою, значною мережею бюджетних установ та високою залежністю від газового опалення. Без державної компенсації підвищення ціни поглибить фінансову нерівність між громадами.</w:t>
      </w:r>
    </w:p>
    <w:p w14:paraId="59230EBB" w14:textId="48739A0B" w:rsidR="002F42EA" w:rsidRPr="00CD537E" w:rsidRDefault="0077746B" w:rsidP="00CD537E">
      <w:pPr>
        <w:spacing w:after="140"/>
        <w:ind w:firstLine="851"/>
        <w:jc w:val="both"/>
        <w:rPr>
          <w:bCs/>
          <w:sz w:val="28"/>
          <w:szCs w:val="28"/>
          <w:lang w:val="uk-UA"/>
        </w:rPr>
      </w:pPr>
      <w:r w:rsidRPr="00CD537E">
        <w:rPr>
          <w:b/>
          <w:sz w:val="28"/>
          <w:szCs w:val="28"/>
          <w:lang w:val="uk-UA"/>
        </w:rPr>
        <w:t xml:space="preserve">4. Витіснення першочергових видатків воєнного часу. </w:t>
      </w:r>
      <w:r w:rsidRPr="00CD537E">
        <w:rPr>
          <w:bCs/>
          <w:sz w:val="28"/>
          <w:szCs w:val="28"/>
          <w:lang w:val="uk-UA"/>
        </w:rPr>
        <w:t>Вимушене спрямування додаткових коштів на енергоносії обмежить можливості громад фінансувати безпекові заходи, підтримку військовослужбовців і ветеранів, соціальну допомогу</w:t>
      </w:r>
      <w:r w:rsidR="000924FE">
        <w:rPr>
          <w:bCs/>
          <w:sz w:val="28"/>
          <w:szCs w:val="28"/>
          <w:lang w:val="uk-UA"/>
        </w:rPr>
        <w:t xml:space="preserve"> </w:t>
      </w:r>
      <w:r w:rsidRPr="00CD537E">
        <w:rPr>
          <w:bCs/>
          <w:sz w:val="28"/>
          <w:szCs w:val="28"/>
          <w:lang w:val="uk-UA"/>
        </w:rPr>
        <w:t>та інші критично важливі потреби.</w:t>
      </w:r>
    </w:p>
    <w:p w14:paraId="592A87E9" w14:textId="66462D6B" w:rsidR="002F42EA" w:rsidRPr="00696976" w:rsidRDefault="0077746B" w:rsidP="00696976">
      <w:pPr>
        <w:keepNext/>
        <w:spacing w:after="160"/>
        <w:ind w:firstLine="851"/>
        <w:jc w:val="both"/>
        <w:rPr>
          <w:sz w:val="28"/>
          <w:szCs w:val="28"/>
          <w:u w:val="single"/>
          <w:lang w:val="uk-UA"/>
        </w:rPr>
      </w:pPr>
      <w:r w:rsidRPr="00696976">
        <w:rPr>
          <w:b/>
          <w:sz w:val="28"/>
          <w:szCs w:val="28"/>
          <w:lang w:val="uk-UA"/>
        </w:rPr>
        <w:t>У зв’язку з викладеним просимо</w:t>
      </w:r>
      <w:r w:rsidR="00696976" w:rsidRPr="00696976">
        <w:rPr>
          <w:b/>
          <w:sz w:val="28"/>
          <w:szCs w:val="28"/>
          <w:lang w:val="uk-UA"/>
        </w:rPr>
        <w:t xml:space="preserve"> </w:t>
      </w:r>
      <w:r w:rsidRPr="000F688C">
        <w:rPr>
          <w:b/>
          <w:sz w:val="28"/>
          <w:szCs w:val="28"/>
          <w:lang w:val="uk-UA"/>
        </w:rPr>
        <w:t>не допустити ухвалення проєкту постанови Кабінету Міністрів України про підвищення з 1 жовтня 2026 року ціни на природний газ для бюджетних установ без попереднього визначення гарантованих джерел повної компенсації додаткових видатків місцевих бюджетів</w:t>
      </w:r>
      <w:r w:rsidR="000F688C">
        <w:rPr>
          <w:sz w:val="28"/>
          <w:szCs w:val="28"/>
          <w:lang w:val="uk-UA"/>
        </w:rPr>
        <w:t>.</w:t>
      </w:r>
    </w:p>
    <w:p w14:paraId="2ECBCE43" w14:textId="77777777" w:rsidR="002F42EA" w:rsidRPr="00C4150D" w:rsidRDefault="0077746B" w:rsidP="000924FE">
      <w:pPr>
        <w:ind w:firstLine="851"/>
        <w:jc w:val="both"/>
        <w:rPr>
          <w:sz w:val="28"/>
          <w:szCs w:val="28"/>
          <w:lang w:val="uk-UA"/>
        </w:rPr>
      </w:pPr>
      <w:r w:rsidRPr="00C4150D">
        <w:rPr>
          <w:sz w:val="28"/>
          <w:szCs w:val="28"/>
          <w:lang w:val="uk-UA"/>
        </w:rPr>
        <w:t>Переконані, що рішення загальнодержавного рівня, які безпосередньо впливають на видатки місцевих бюджетів, мають прийматися на засадах передбачуваності, фінансової обґрунтованості та партнерства між державою й місцевим самоврядуванням. Підвищення тарифного навантаження без належної компенсації суперечитиме конституційним гарантіям місцевого самоврядування та створить додаткові ризики для життєдіяльності громад.</w:t>
      </w:r>
    </w:p>
    <w:p w14:paraId="5BB4A460" w14:textId="77777777" w:rsidR="002F42EA" w:rsidRPr="0058751E" w:rsidRDefault="0077746B" w:rsidP="000924FE">
      <w:pPr>
        <w:ind w:firstLine="851"/>
        <w:jc w:val="both"/>
        <w:rPr>
          <w:lang w:val="uk-UA"/>
        </w:rPr>
      </w:pPr>
      <w:r w:rsidRPr="00C4150D">
        <w:rPr>
          <w:sz w:val="28"/>
          <w:szCs w:val="28"/>
          <w:lang w:val="uk-UA"/>
        </w:rPr>
        <w:t>Сильна й стійка держава спирається на фінансово спроможні громади. Сподіваємося на Вашу державницьку позицію, невідкладне реагування та ухвалення рішень, які забезпечать стабільне проходження опалювального сезону 2026/2027 років і захистять законні фінансові інтереси територіальних громад.</w:t>
      </w:r>
    </w:p>
    <w:p w14:paraId="5EC85D41" w14:textId="77777777" w:rsidR="009B226C" w:rsidRPr="00D77DB1" w:rsidRDefault="009B226C" w:rsidP="009B226C">
      <w:pPr>
        <w:spacing w:after="80"/>
        <w:rPr>
          <w:b/>
          <w:sz w:val="28"/>
          <w:szCs w:val="28"/>
          <w:lang w:val="uk-UA"/>
        </w:rPr>
      </w:pPr>
    </w:p>
    <w:p w14:paraId="62C494A7" w14:textId="77777777" w:rsidR="00E85E19" w:rsidRPr="00D77DB1" w:rsidRDefault="00E85E19" w:rsidP="009B226C">
      <w:pPr>
        <w:spacing w:after="80"/>
        <w:rPr>
          <w:b/>
          <w:sz w:val="28"/>
          <w:szCs w:val="28"/>
          <w:lang w:val="uk-UA"/>
        </w:rPr>
      </w:pPr>
    </w:p>
    <w:p w14:paraId="63F7E221" w14:textId="26C89A98" w:rsidR="00270E37" w:rsidRPr="00270E37" w:rsidRDefault="00270E37" w:rsidP="00270E37">
      <w:pPr>
        <w:spacing w:after="0" w:line="240" w:lineRule="auto"/>
        <w:rPr>
          <w:rFonts w:cs="Times New Roman"/>
          <w:b/>
          <w:i/>
          <w:sz w:val="28"/>
          <w:szCs w:val="28"/>
          <w:lang w:val="uk-UA" w:eastAsia="ru-RU"/>
        </w:rPr>
      </w:pPr>
      <w:r>
        <w:rPr>
          <w:rFonts w:cs="Times New Roman"/>
          <w:b/>
          <w:i/>
          <w:sz w:val="28"/>
          <w:szCs w:val="28"/>
          <w:lang w:val="uk-UA" w:eastAsia="ru-RU"/>
        </w:rPr>
        <w:t xml:space="preserve">                                                 </w:t>
      </w:r>
      <w:r w:rsidRPr="00270E37">
        <w:rPr>
          <w:rFonts w:cs="Times New Roman"/>
          <w:b/>
          <w:i/>
          <w:sz w:val="28"/>
          <w:szCs w:val="28"/>
          <w:lang w:val="uk-UA" w:eastAsia="ru-RU"/>
        </w:rPr>
        <w:t xml:space="preserve">Прийнято на  </w:t>
      </w:r>
      <w:r>
        <w:rPr>
          <w:rFonts w:cs="Times New Roman"/>
          <w:b/>
          <w:i/>
          <w:sz w:val="28"/>
          <w:szCs w:val="28"/>
          <w:lang w:eastAsia="ru-RU"/>
        </w:rPr>
        <w:t>LXIV</w:t>
      </w:r>
      <w:r w:rsidRPr="00270E37">
        <w:rPr>
          <w:rFonts w:cs="Times New Roman"/>
          <w:b/>
          <w:i/>
          <w:sz w:val="28"/>
          <w:szCs w:val="28"/>
          <w:lang w:val="uk-UA" w:eastAsia="ru-RU"/>
        </w:rPr>
        <w:t xml:space="preserve"> сесії </w:t>
      </w:r>
    </w:p>
    <w:p w14:paraId="59B3FFE0" w14:textId="6610462A" w:rsidR="002F42EA" w:rsidRPr="009B226C" w:rsidRDefault="00270E37" w:rsidP="00270E37">
      <w:pPr>
        <w:spacing w:after="80"/>
        <w:rPr>
          <w:sz w:val="28"/>
          <w:szCs w:val="28"/>
          <w:lang w:val="uk-UA"/>
        </w:rPr>
      </w:pPr>
      <w:r w:rsidRPr="00270E37">
        <w:rPr>
          <w:rFonts w:cs="Times New Roman"/>
          <w:b/>
          <w:i/>
          <w:sz w:val="28"/>
          <w:szCs w:val="28"/>
          <w:lang w:val="uk-UA" w:eastAsia="ru-RU"/>
        </w:rPr>
        <w:t xml:space="preserve">                                                Кутської селищної  ради </w:t>
      </w:r>
      <w:r w:rsidRPr="00270E37">
        <w:rPr>
          <w:rFonts w:cs="Times New Roman"/>
          <w:b/>
          <w:i/>
          <w:sz w:val="28"/>
          <w:szCs w:val="28"/>
          <w:lang w:val="uk-UA" w:eastAsia="ru-RU"/>
        </w:rPr>
        <w:br/>
        <w:t xml:space="preserve">                                     </w:t>
      </w:r>
      <w:r>
        <w:rPr>
          <w:rFonts w:cs="Times New Roman"/>
          <w:b/>
          <w:i/>
          <w:sz w:val="28"/>
          <w:szCs w:val="28"/>
          <w:lang w:val="uk-UA" w:eastAsia="ru-RU"/>
        </w:rPr>
        <w:t xml:space="preserve">          (Рішення №__-64</w:t>
      </w:r>
      <w:r w:rsidRPr="00270E37">
        <w:rPr>
          <w:rFonts w:cs="Times New Roman"/>
          <w:b/>
          <w:i/>
          <w:sz w:val="28"/>
          <w:szCs w:val="28"/>
          <w:lang w:val="uk-UA" w:eastAsia="ru-RU"/>
        </w:rPr>
        <w:t>/202</w:t>
      </w:r>
      <w:r w:rsidRPr="00270E37">
        <w:rPr>
          <w:rFonts w:cs="Times New Roman"/>
          <w:b/>
          <w:i/>
          <w:sz w:val="28"/>
          <w:szCs w:val="28"/>
          <w:lang w:val="uk-UA" w:eastAsia="ru-RU"/>
        </w:rPr>
        <w:t>6</w:t>
      </w:r>
      <w:r w:rsidRPr="00270E37">
        <w:rPr>
          <w:rFonts w:cs="Times New Roman"/>
          <w:b/>
          <w:i/>
          <w:sz w:val="28"/>
          <w:szCs w:val="28"/>
          <w:lang w:val="uk-UA" w:eastAsia="ru-RU"/>
        </w:rPr>
        <w:t xml:space="preserve"> від 1</w:t>
      </w:r>
      <w:r w:rsidRPr="00270E37">
        <w:rPr>
          <w:rFonts w:cs="Times New Roman"/>
          <w:b/>
          <w:i/>
          <w:sz w:val="28"/>
          <w:szCs w:val="28"/>
          <w:lang w:val="uk-UA" w:eastAsia="ru-RU"/>
        </w:rPr>
        <w:t>7</w:t>
      </w:r>
      <w:r w:rsidRPr="00270E37">
        <w:rPr>
          <w:rFonts w:cs="Times New Roman"/>
          <w:b/>
          <w:i/>
          <w:sz w:val="28"/>
          <w:szCs w:val="28"/>
          <w:lang w:val="uk-UA" w:eastAsia="ru-RU"/>
        </w:rPr>
        <w:t>.</w:t>
      </w:r>
      <w:r w:rsidRPr="00270E37">
        <w:rPr>
          <w:rFonts w:cs="Times New Roman"/>
          <w:b/>
          <w:i/>
          <w:sz w:val="28"/>
          <w:szCs w:val="28"/>
          <w:lang w:val="uk-UA" w:eastAsia="ru-RU"/>
        </w:rPr>
        <w:t>09</w:t>
      </w:r>
      <w:r>
        <w:rPr>
          <w:rFonts w:cs="Times New Roman"/>
          <w:b/>
          <w:i/>
          <w:sz w:val="28"/>
          <w:szCs w:val="28"/>
          <w:lang w:val="uk-UA" w:eastAsia="ru-RU"/>
        </w:rPr>
        <w:t>.2026</w:t>
      </w:r>
      <w:r w:rsidRPr="00270E37">
        <w:rPr>
          <w:rFonts w:cs="Times New Roman"/>
          <w:b/>
          <w:i/>
          <w:sz w:val="28"/>
          <w:szCs w:val="28"/>
          <w:lang w:val="uk-UA" w:eastAsia="ru-RU"/>
        </w:rPr>
        <w:t xml:space="preserve">р. )                                                                               </w:t>
      </w:r>
    </w:p>
    <w:sectPr w:rsidR="002F42EA" w:rsidRPr="009B226C" w:rsidSect="00034616">
      <w:footerReference w:type="default" r:id="rId9"/>
      <w:pgSz w:w="12240" w:h="15840"/>
      <w:pgMar w:top="1008" w:right="1080" w:bottom="1008" w:left="1224" w:header="504"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D5A85" w14:textId="77777777" w:rsidR="00C40296" w:rsidRDefault="00C40296">
      <w:pPr>
        <w:spacing w:after="0" w:line="240" w:lineRule="auto"/>
      </w:pPr>
      <w:r>
        <w:separator/>
      </w:r>
    </w:p>
  </w:endnote>
  <w:endnote w:type="continuationSeparator" w:id="0">
    <w:p w14:paraId="736FF167" w14:textId="77777777" w:rsidR="00C40296" w:rsidRDefault="00C40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Jek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A1E79" w14:textId="06E2B7E9" w:rsidR="002F42EA" w:rsidRDefault="002F42EA">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79C0F" w14:textId="77777777" w:rsidR="00C40296" w:rsidRDefault="00C40296">
      <w:pPr>
        <w:spacing w:after="0" w:line="240" w:lineRule="auto"/>
      </w:pPr>
      <w:r>
        <w:separator/>
      </w:r>
    </w:p>
  </w:footnote>
  <w:footnote w:type="continuationSeparator" w:id="0">
    <w:p w14:paraId="7B7543FE" w14:textId="77777777" w:rsidR="00C40296" w:rsidRDefault="00C402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24370F8A"/>
    <w:multiLevelType w:val="hybridMultilevel"/>
    <w:tmpl w:val="C9C874D6"/>
    <w:lvl w:ilvl="0" w:tplc="7056F844">
      <w:numFmt w:val="bullet"/>
      <w:lvlText w:val="-"/>
      <w:lvlJc w:val="left"/>
      <w:pPr>
        <w:ind w:left="1143" w:hanging="360"/>
      </w:pPr>
      <w:rPr>
        <w:rFonts w:ascii="Times New Roman" w:eastAsia="Calibri" w:hAnsi="Times New Roman" w:cs="Times New Roman" w:hint="default"/>
      </w:rPr>
    </w:lvl>
    <w:lvl w:ilvl="1" w:tplc="04220003" w:tentative="1">
      <w:start w:val="1"/>
      <w:numFmt w:val="bullet"/>
      <w:lvlText w:val="o"/>
      <w:lvlJc w:val="left"/>
      <w:pPr>
        <w:ind w:left="1863" w:hanging="360"/>
      </w:pPr>
      <w:rPr>
        <w:rFonts w:ascii="Courier New" w:hAnsi="Courier New" w:cs="Courier New" w:hint="default"/>
      </w:rPr>
    </w:lvl>
    <w:lvl w:ilvl="2" w:tplc="04220005" w:tentative="1">
      <w:start w:val="1"/>
      <w:numFmt w:val="bullet"/>
      <w:lvlText w:val=""/>
      <w:lvlJc w:val="left"/>
      <w:pPr>
        <w:ind w:left="2583" w:hanging="360"/>
      </w:pPr>
      <w:rPr>
        <w:rFonts w:ascii="Wingdings" w:hAnsi="Wingdings" w:hint="default"/>
      </w:rPr>
    </w:lvl>
    <w:lvl w:ilvl="3" w:tplc="04220001" w:tentative="1">
      <w:start w:val="1"/>
      <w:numFmt w:val="bullet"/>
      <w:lvlText w:val=""/>
      <w:lvlJc w:val="left"/>
      <w:pPr>
        <w:ind w:left="3303" w:hanging="360"/>
      </w:pPr>
      <w:rPr>
        <w:rFonts w:ascii="Symbol" w:hAnsi="Symbol" w:hint="default"/>
      </w:rPr>
    </w:lvl>
    <w:lvl w:ilvl="4" w:tplc="04220003" w:tentative="1">
      <w:start w:val="1"/>
      <w:numFmt w:val="bullet"/>
      <w:lvlText w:val="o"/>
      <w:lvlJc w:val="left"/>
      <w:pPr>
        <w:ind w:left="4023" w:hanging="360"/>
      </w:pPr>
      <w:rPr>
        <w:rFonts w:ascii="Courier New" w:hAnsi="Courier New" w:cs="Courier New" w:hint="default"/>
      </w:rPr>
    </w:lvl>
    <w:lvl w:ilvl="5" w:tplc="04220005" w:tentative="1">
      <w:start w:val="1"/>
      <w:numFmt w:val="bullet"/>
      <w:lvlText w:val=""/>
      <w:lvlJc w:val="left"/>
      <w:pPr>
        <w:ind w:left="4743" w:hanging="360"/>
      </w:pPr>
      <w:rPr>
        <w:rFonts w:ascii="Wingdings" w:hAnsi="Wingdings" w:hint="default"/>
      </w:rPr>
    </w:lvl>
    <w:lvl w:ilvl="6" w:tplc="04220001" w:tentative="1">
      <w:start w:val="1"/>
      <w:numFmt w:val="bullet"/>
      <w:lvlText w:val=""/>
      <w:lvlJc w:val="left"/>
      <w:pPr>
        <w:ind w:left="5463" w:hanging="360"/>
      </w:pPr>
      <w:rPr>
        <w:rFonts w:ascii="Symbol" w:hAnsi="Symbol" w:hint="default"/>
      </w:rPr>
    </w:lvl>
    <w:lvl w:ilvl="7" w:tplc="04220003" w:tentative="1">
      <w:start w:val="1"/>
      <w:numFmt w:val="bullet"/>
      <w:lvlText w:val="o"/>
      <w:lvlJc w:val="left"/>
      <w:pPr>
        <w:ind w:left="6183" w:hanging="360"/>
      </w:pPr>
      <w:rPr>
        <w:rFonts w:ascii="Courier New" w:hAnsi="Courier New" w:cs="Courier New" w:hint="default"/>
      </w:rPr>
    </w:lvl>
    <w:lvl w:ilvl="8" w:tplc="04220005" w:tentative="1">
      <w:start w:val="1"/>
      <w:numFmt w:val="bullet"/>
      <w:lvlText w:val=""/>
      <w:lvlJc w:val="left"/>
      <w:pPr>
        <w:ind w:left="6903" w:hanging="360"/>
      </w:pPr>
      <w:rPr>
        <w:rFonts w:ascii="Wingdings" w:hAnsi="Wingdings" w:hint="default"/>
      </w:rPr>
    </w:lvl>
  </w:abstractNum>
  <w:abstractNum w:abstractNumId="10">
    <w:nsid w:val="6EB67D19"/>
    <w:multiLevelType w:val="multilevel"/>
    <w:tmpl w:val="EEE2D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CE94EEB"/>
    <w:multiLevelType w:val="hybridMultilevel"/>
    <w:tmpl w:val="7E0AEC56"/>
    <w:lvl w:ilvl="0" w:tplc="E0BC1AC0">
      <w:start w:val="4"/>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2D07"/>
    <w:rsid w:val="000924FE"/>
    <w:rsid w:val="000F22F0"/>
    <w:rsid w:val="000F688C"/>
    <w:rsid w:val="0015074B"/>
    <w:rsid w:val="00157BE6"/>
    <w:rsid w:val="001F2FC8"/>
    <w:rsid w:val="002412F7"/>
    <w:rsid w:val="00270E37"/>
    <w:rsid w:val="0029639D"/>
    <w:rsid w:val="002B5DB8"/>
    <w:rsid w:val="002F42EA"/>
    <w:rsid w:val="00326F90"/>
    <w:rsid w:val="003A11C6"/>
    <w:rsid w:val="003B5FDD"/>
    <w:rsid w:val="003C6EAF"/>
    <w:rsid w:val="00436577"/>
    <w:rsid w:val="004450E6"/>
    <w:rsid w:val="00451FE4"/>
    <w:rsid w:val="0046336A"/>
    <w:rsid w:val="005172C5"/>
    <w:rsid w:val="00525FD1"/>
    <w:rsid w:val="00567D3D"/>
    <w:rsid w:val="005840AF"/>
    <w:rsid w:val="0058751E"/>
    <w:rsid w:val="005A6CB1"/>
    <w:rsid w:val="00664795"/>
    <w:rsid w:val="00696976"/>
    <w:rsid w:val="00706FC0"/>
    <w:rsid w:val="0077746B"/>
    <w:rsid w:val="007B3A59"/>
    <w:rsid w:val="007C4D98"/>
    <w:rsid w:val="008320CC"/>
    <w:rsid w:val="008579D0"/>
    <w:rsid w:val="008674E8"/>
    <w:rsid w:val="008E3C9A"/>
    <w:rsid w:val="00977809"/>
    <w:rsid w:val="009B226C"/>
    <w:rsid w:val="009E74ED"/>
    <w:rsid w:val="009F68FB"/>
    <w:rsid w:val="00A52248"/>
    <w:rsid w:val="00A824B0"/>
    <w:rsid w:val="00AA1D8D"/>
    <w:rsid w:val="00B47730"/>
    <w:rsid w:val="00B53617"/>
    <w:rsid w:val="00B93D24"/>
    <w:rsid w:val="00C36BFD"/>
    <w:rsid w:val="00C40296"/>
    <w:rsid w:val="00C4150D"/>
    <w:rsid w:val="00C8551A"/>
    <w:rsid w:val="00CB0664"/>
    <w:rsid w:val="00CB12EE"/>
    <w:rsid w:val="00CC1D37"/>
    <w:rsid w:val="00CD537E"/>
    <w:rsid w:val="00D2015F"/>
    <w:rsid w:val="00D61AA0"/>
    <w:rsid w:val="00D77DB1"/>
    <w:rsid w:val="00DC6FE9"/>
    <w:rsid w:val="00E85E19"/>
    <w:rsid w:val="00F2185E"/>
    <w:rsid w:val="00FC693F"/>
    <w:rsid w:val="00FD3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C932C2"/>
  <w14:defaultImageDpi w14:val="300"/>
  <w15:docId w15:val="{490A4F9B-54FB-45D1-BA73-D4E5D223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4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D2015F"/>
    <w:rPr>
      <w:color w:val="0000FF" w:themeColor="hyperlink"/>
      <w:u w:val="single"/>
    </w:rPr>
  </w:style>
  <w:style w:type="character" w:customStyle="1" w:styleId="UnresolvedMention">
    <w:name w:val="Unresolved Mention"/>
    <w:basedOn w:val="a2"/>
    <w:uiPriority w:val="99"/>
    <w:semiHidden/>
    <w:unhideWhenUsed/>
    <w:rsid w:val="00D2015F"/>
    <w:rPr>
      <w:color w:val="605E5C"/>
      <w:shd w:val="clear" w:color="auto" w:fill="E1DFDD"/>
    </w:rPr>
  </w:style>
  <w:style w:type="paragraph" w:styleId="aff9">
    <w:name w:val="Balloon Text"/>
    <w:basedOn w:val="a1"/>
    <w:link w:val="affa"/>
    <w:uiPriority w:val="99"/>
    <w:semiHidden/>
    <w:unhideWhenUsed/>
    <w:rsid w:val="00D61AA0"/>
    <w:pPr>
      <w:spacing w:after="0" w:line="240" w:lineRule="auto"/>
    </w:pPr>
    <w:rPr>
      <w:rFonts w:ascii="Segoe UI" w:hAnsi="Segoe UI" w:cs="Segoe UI"/>
      <w:sz w:val="18"/>
      <w:szCs w:val="18"/>
    </w:rPr>
  </w:style>
  <w:style w:type="character" w:customStyle="1" w:styleId="affa">
    <w:name w:val="Текст выноски Знак"/>
    <w:basedOn w:val="a2"/>
    <w:link w:val="aff9"/>
    <w:uiPriority w:val="99"/>
    <w:semiHidden/>
    <w:rsid w:val="00D61AA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208D9-1446-4B37-B7FA-488614666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4677</Words>
  <Characters>2667</Characters>
  <Application>Microsoft Office Word</Application>
  <DocSecurity>0</DocSecurity>
  <Lines>22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7330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Сергій</cp:lastModifiedBy>
  <cp:revision>2</cp:revision>
  <cp:lastPrinted>2026-09-16T12:23:00Z</cp:lastPrinted>
  <dcterms:created xsi:type="dcterms:W3CDTF">2026-09-16T12:55:00Z</dcterms:created>
  <dcterms:modified xsi:type="dcterms:W3CDTF">2026-09-16T12:55:00Z</dcterms:modified>
  <cp:category/>
</cp:coreProperties>
</file>