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0A5E19" w14:textId="77777777" w:rsidR="003456EF" w:rsidRDefault="003456EF" w:rsidP="00D44DAC">
      <w:pPr>
        <w:spacing w:after="200" w:line="276" w:lineRule="auto"/>
        <w:rPr>
          <w:sz w:val="28"/>
          <w:szCs w:val="28"/>
          <w:lang w:val="uk-UA" w:eastAsia="uk-UA"/>
        </w:rPr>
      </w:pPr>
    </w:p>
    <w:p w14:paraId="63981098" w14:textId="73BB6721" w:rsidR="00244F3D" w:rsidRDefault="00244F3D" w:rsidP="00244F3D">
      <w:pPr>
        <w:spacing w:line="276" w:lineRule="auto"/>
        <w:jc w:val="center"/>
        <w:rPr>
          <w:rFonts w:eastAsia="Calibri"/>
          <w:noProof/>
          <w:sz w:val="100"/>
          <w:lang w:eastAsia="en-US"/>
        </w:rPr>
      </w:pPr>
      <w:r>
        <w:rPr>
          <w:rFonts w:ascii="Jeka" w:eastAsia="Calibri" w:hAnsi="Jeka"/>
          <w:noProof/>
          <w:sz w:val="100"/>
        </w:rPr>
        <w:drawing>
          <wp:inline distT="0" distB="0" distL="0" distR="0" wp14:anchorId="3B526922" wp14:editId="1D0C162C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18FDA" w14:textId="77777777" w:rsidR="00244F3D" w:rsidRDefault="00244F3D" w:rsidP="00244F3D">
      <w:pPr>
        <w:spacing w:line="276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 К Р А Ї Н А</w:t>
      </w:r>
    </w:p>
    <w:p w14:paraId="2BB888F8" w14:textId="77777777" w:rsidR="00244F3D" w:rsidRDefault="00244F3D" w:rsidP="00244F3D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КУТСЬКА СЕЛИЩНА РАДА </w:t>
      </w:r>
      <w:r>
        <w:rPr>
          <w:rFonts w:eastAsia="Calibri"/>
          <w:b/>
          <w:sz w:val="28"/>
          <w:szCs w:val="28"/>
        </w:rPr>
        <w:br/>
        <w:t>КОСІВСЬКОГО РАЙОНУ ІВАНО-ФРАНКІВСЬКОЇ ОБЛАСТІ</w:t>
      </w:r>
    </w:p>
    <w:p w14:paraId="616B65B6" w14:textId="77777777" w:rsidR="00244F3D" w:rsidRDefault="00244F3D" w:rsidP="00244F3D">
      <w:pPr>
        <w:jc w:val="center"/>
        <w:rPr>
          <w:rFonts w:eastAsia="Calibri"/>
          <w:b/>
          <w:sz w:val="16"/>
          <w:szCs w:val="16"/>
        </w:rPr>
      </w:pPr>
      <w:r>
        <w:rPr>
          <w:rFonts w:eastAsia="Calibri"/>
          <w:b/>
          <w:sz w:val="16"/>
          <w:szCs w:val="16"/>
        </w:rPr>
        <w:t>____________________________________________________________________________________________________________________</w:t>
      </w:r>
    </w:p>
    <w:p w14:paraId="7029EC3A" w14:textId="77777777" w:rsidR="00244F3D" w:rsidRDefault="00244F3D" w:rsidP="00244F3D">
      <w:pPr>
        <w:spacing w:line="276" w:lineRule="auto"/>
        <w:jc w:val="center"/>
        <w:rPr>
          <w:rFonts w:eastAsia="Calibri"/>
          <w:b/>
          <w:sz w:val="28"/>
          <w:szCs w:val="28"/>
        </w:rPr>
      </w:pPr>
      <w:proofErr w:type="gramStart"/>
      <w:r>
        <w:rPr>
          <w:rFonts w:eastAsia="Calibri"/>
          <w:b/>
          <w:sz w:val="28"/>
          <w:szCs w:val="28"/>
        </w:rPr>
        <w:t>ВИКОНАВЧИЙ  КОМІТЕТ</w:t>
      </w:r>
      <w:proofErr w:type="gramEnd"/>
    </w:p>
    <w:p w14:paraId="282D9D31" w14:textId="1358699B" w:rsidR="002F624E" w:rsidRDefault="00244F3D" w:rsidP="00244F3D">
      <w:pPr>
        <w:keepNext/>
        <w:jc w:val="center"/>
        <w:outlineLvl w:val="3"/>
        <w:rPr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</w:rPr>
        <w:t>РІШЕННЯ №</w:t>
      </w:r>
      <w:r>
        <w:rPr>
          <w:rFonts w:eastAsia="Calibri"/>
          <w:b/>
          <w:sz w:val="28"/>
          <w:szCs w:val="28"/>
          <w:lang w:val="uk-UA"/>
        </w:rPr>
        <w:t xml:space="preserve"> </w:t>
      </w:r>
      <w:r w:rsidR="001A3CED">
        <w:rPr>
          <w:b/>
          <w:sz w:val="28"/>
          <w:szCs w:val="28"/>
          <w:lang w:val="uk-UA"/>
        </w:rPr>
        <w:t>148</w:t>
      </w:r>
    </w:p>
    <w:p w14:paraId="78F4225C" w14:textId="77777777" w:rsidR="002F624E" w:rsidRDefault="002F624E" w:rsidP="002F624E">
      <w:pPr>
        <w:keepNext/>
        <w:jc w:val="center"/>
        <w:outlineLvl w:val="3"/>
        <w:rPr>
          <w:sz w:val="28"/>
          <w:szCs w:val="28"/>
          <w:lang w:val="uk-UA" w:eastAsia="uk-UA"/>
        </w:rPr>
      </w:pPr>
    </w:p>
    <w:p w14:paraId="48D72127" w14:textId="611A1568" w:rsidR="002F624E" w:rsidRDefault="003456EF" w:rsidP="002F624E">
      <w:pPr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>в</w:t>
      </w:r>
      <w:r w:rsidR="001F6694">
        <w:rPr>
          <w:sz w:val="28"/>
          <w:szCs w:val="28"/>
          <w:lang w:val="uk-UA" w:eastAsia="uk-UA"/>
        </w:rPr>
        <w:t>ід</w:t>
      </w:r>
      <w:r w:rsidR="001A3CED">
        <w:rPr>
          <w:sz w:val="28"/>
          <w:szCs w:val="28"/>
          <w:lang w:val="uk-UA" w:eastAsia="uk-UA"/>
        </w:rPr>
        <w:t xml:space="preserve"> 22 грудня </w:t>
      </w:r>
      <w:r w:rsidR="009103C2">
        <w:rPr>
          <w:sz w:val="28"/>
          <w:szCs w:val="28"/>
          <w:lang w:val="uk-UA" w:eastAsia="uk-UA"/>
        </w:rPr>
        <w:t>2025</w:t>
      </w:r>
      <w:r w:rsidR="002F624E">
        <w:rPr>
          <w:sz w:val="28"/>
          <w:szCs w:val="28"/>
          <w:lang w:val="uk-UA" w:eastAsia="uk-UA"/>
        </w:rPr>
        <w:t xml:space="preserve"> року                            </w:t>
      </w:r>
      <w:r w:rsidR="001B64E2">
        <w:rPr>
          <w:sz w:val="28"/>
          <w:szCs w:val="28"/>
          <w:lang w:val="uk-UA" w:eastAsia="uk-UA"/>
        </w:rPr>
        <w:t xml:space="preserve"> </w:t>
      </w:r>
      <w:r w:rsidR="002F624E">
        <w:rPr>
          <w:sz w:val="28"/>
          <w:szCs w:val="28"/>
          <w:lang w:val="uk-UA" w:eastAsia="uk-UA"/>
        </w:rPr>
        <w:t xml:space="preserve">                                     </w:t>
      </w:r>
      <w:r w:rsidR="001A3CED">
        <w:rPr>
          <w:sz w:val="28"/>
          <w:szCs w:val="28"/>
          <w:lang w:val="uk-UA" w:eastAsia="uk-UA"/>
        </w:rPr>
        <w:t xml:space="preserve">     </w:t>
      </w:r>
      <w:r w:rsidR="002F624E">
        <w:rPr>
          <w:sz w:val="28"/>
          <w:szCs w:val="28"/>
          <w:lang w:val="uk-UA" w:eastAsia="uk-UA"/>
        </w:rPr>
        <w:t xml:space="preserve">   с-ще Кути</w:t>
      </w:r>
    </w:p>
    <w:p w14:paraId="001FA738" w14:textId="77777777" w:rsidR="002F624E" w:rsidRDefault="002F624E" w:rsidP="002F624E">
      <w:pPr>
        <w:rPr>
          <w:sz w:val="24"/>
          <w:szCs w:val="24"/>
          <w:lang w:val="uk-UA"/>
        </w:rPr>
      </w:pPr>
    </w:p>
    <w:p w14:paraId="3ED0C5CE" w14:textId="215095D0" w:rsidR="00B17113" w:rsidRDefault="00B17113" w:rsidP="00B17113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надання одноразової матеріальної</w:t>
      </w:r>
      <w:r w:rsidR="0065683D">
        <w:rPr>
          <w:b/>
          <w:sz w:val="28"/>
          <w:szCs w:val="28"/>
          <w:lang w:val="uk-UA"/>
        </w:rPr>
        <w:t xml:space="preserve"> </w:t>
      </w:r>
    </w:p>
    <w:p w14:paraId="6A4136B7" w14:textId="77777777" w:rsidR="00B17113" w:rsidRDefault="00B17113" w:rsidP="00B17113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допомоги у вигляді продуктів харчування </w:t>
      </w:r>
    </w:p>
    <w:p w14:paraId="62DD043D" w14:textId="77777777" w:rsidR="00B17113" w:rsidRDefault="00B17113" w:rsidP="00B17113">
      <w:pPr>
        <w:jc w:val="both"/>
        <w:rPr>
          <w:b/>
          <w:sz w:val="28"/>
          <w:szCs w:val="28"/>
          <w:lang w:val="uk-UA" w:eastAsia="uk-UA"/>
        </w:rPr>
      </w:pPr>
      <w:r>
        <w:rPr>
          <w:b/>
          <w:sz w:val="28"/>
          <w:szCs w:val="28"/>
          <w:lang w:val="uk-UA"/>
        </w:rPr>
        <w:t xml:space="preserve">(цукерки та шоколадні вироби в асортименті) </w:t>
      </w:r>
    </w:p>
    <w:p w14:paraId="53F8785E" w14:textId="77777777" w:rsidR="00B17113" w:rsidRDefault="00B17113" w:rsidP="00B17113">
      <w:pPr>
        <w:shd w:val="clear" w:color="auto" w:fill="FFFFFF"/>
        <w:tabs>
          <w:tab w:val="center" w:pos="4820"/>
        </w:tabs>
        <w:spacing w:line="20" w:lineRule="atLeast"/>
        <w:jc w:val="both"/>
        <w:textAlignment w:val="baseline"/>
        <w:rPr>
          <w:b/>
          <w:bCs/>
          <w:sz w:val="28"/>
          <w:szCs w:val="28"/>
          <w:shd w:val="clear" w:color="auto" w:fill="FFFFFF"/>
          <w:lang w:val="uk-UA" w:eastAsia="uk-UA"/>
        </w:rPr>
      </w:pPr>
    </w:p>
    <w:p w14:paraId="7E2E90AD" w14:textId="36114B59" w:rsidR="00B17113" w:rsidRDefault="00B17113" w:rsidP="00B17113">
      <w:pPr>
        <w:shd w:val="clear" w:color="auto" w:fill="FFFFFF"/>
        <w:tabs>
          <w:tab w:val="center" w:pos="4820"/>
        </w:tabs>
        <w:spacing w:line="20" w:lineRule="atLeast"/>
        <w:jc w:val="both"/>
        <w:textAlignment w:val="baseline"/>
        <w:rPr>
          <w:sz w:val="28"/>
          <w:szCs w:val="28"/>
          <w:shd w:val="clear" w:color="auto" w:fill="FFFFFF"/>
          <w:lang w:val="uk-UA" w:eastAsia="uk-UA"/>
        </w:rPr>
      </w:pPr>
      <w:r>
        <w:rPr>
          <w:b/>
          <w:bCs/>
          <w:sz w:val="28"/>
          <w:szCs w:val="28"/>
          <w:shd w:val="clear" w:color="auto" w:fill="FFFFFF"/>
          <w:lang w:val="uk-UA" w:eastAsia="uk-UA"/>
        </w:rPr>
        <w:t xml:space="preserve">        </w:t>
      </w:r>
      <w:r>
        <w:rPr>
          <w:sz w:val="28"/>
          <w:szCs w:val="28"/>
          <w:shd w:val="clear" w:color="auto" w:fill="FFFFFF"/>
          <w:lang w:val="uk-UA" w:eastAsia="uk-UA"/>
        </w:rPr>
        <w:t>Керуючись</w:t>
      </w:r>
      <w:r w:rsidR="00200E24">
        <w:rPr>
          <w:sz w:val="28"/>
          <w:szCs w:val="28"/>
          <w:lang w:val="uk-UA"/>
        </w:rPr>
        <w:t xml:space="preserve"> статтями 34, 59 </w:t>
      </w:r>
      <w:r>
        <w:rPr>
          <w:sz w:val="28"/>
          <w:szCs w:val="28"/>
          <w:lang w:val="uk-UA"/>
        </w:rPr>
        <w:t>Закону України «Про місцеве самоврядування в Україні»,</w:t>
      </w:r>
      <w:r w:rsidRPr="00CF212D">
        <w:t xml:space="preserve"> </w:t>
      </w:r>
      <w:r w:rsidRPr="00CF212D">
        <w:rPr>
          <w:sz w:val="28"/>
          <w:szCs w:val="28"/>
        </w:rPr>
        <w:t xml:space="preserve">Порядком </w:t>
      </w:r>
      <w:proofErr w:type="spellStart"/>
      <w:r w:rsidRPr="00CF212D">
        <w:rPr>
          <w:sz w:val="28"/>
          <w:szCs w:val="28"/>
        </w:rPr>
        <w:t>провадження</w:t>
      </w:r>
      <w:proofErr w:type="spellEnd"/>
      <w:r w:rsidRPr="00CF212D">
        <w:rPr>
          <w:sz w:val="28"/>
          <w:szCs w:val="28"/>
        </w:rPr>
        <w:t xml:space="preserve"> органами </w:t>
      </w:r>
      <w:proofErr w:type="spellStart"/>
      <w:r w:rsidRPr="00CF212D">
        <w:rPr>
          <w:sz w:val="28"/>
          <w:szCs w:val="28"/>
        </w:rPr>
        <w:t>опіки</w:t>
      </w:r>
      <w:proofErr w:type="spellEnd"/>
      <w:r w:rsidRPr="00CF212D">
        <w:rPr>
          <w:sz w:val="28"/>
          <w:szCs w:val="28"/>
        </w:rPr>
        <w:t xml:space="preserve"> та </w:t>
      </w:r>
      <w:proofErr w:type="spellStart"/>
      <w:r w:rsidRPr="00CF212D">
        <w:rPr>
          <w:sz w:val="28"/>
          <w:szCs w:val="28"/>
        </w:rPr>
        <w:t>піклування</w:t>
      </w:r>
      <w:proofErr w:type="spellEnd"/>
      <w:r w:rsidRPr="00CF212D">
        <w:rPr>
          <w:sz w:val="28"/>
          <w:szCs w:val="28"/>
        </w:rPr>
        <w:t xml:space="preserve"> </w:t>
      </w:r>
      <w:proofErr w:type="spellStart"/>
      <w:r w:rsidRPr="00CF212D">
        <w:rPr>
          <w:sz w:val="28"/>
          <w:szCs w:val="28"/>
        </w:rPr>
        <w:t>діяльності</w:t>
      </w:r>
      <w:proofErr w:type="spellEnd"/>
      <w:r w:rsidRPr="00CF212D">
        <w:rPr>
          <w:sz w:val="28"/>
          <w:szCs w:val="28"/>
        </w:rPr>
        <w:t xml:space="preserve">, </w:t>
      </w:r>
      <w:proofErr w:type="spellStart"/>
      <w:r w:rsidRPr="00CF212D">
        <w:rPr>
          <w:sz w:val="28"/>
          <w:szCs w:val="28"/>
        </w:rPr>
        <w:t>пов’язаної</w:t>
      </w:r>
      <w:proofErr w:type="spellEnd"/>
      <w:r w:rsidRPr="00CF212D">
        <w:rPr>
          <w:sz w:val="28"/>
          <w:szCs w:val="28"/>
        </w:rPr>
        <w:t xml:space="preserve"> </w:t>
      </w:r>
      <w:proofErr w:type="spellStart"/>
      <w:r w:rsidRPr="00CF212D">
        <w:rPr>
          <w:sz w:val="28"/>
          <w:szCs w:val="28"/>
        </w:rPr>
        <w:t>із</w:t>
      </w:r>
      <w:proofErr w:type="spellEnd"/>
      <w:r w:rsidRPr="00CF212D">
        <w:rPr>
          <w:sz w:val="28"/>
          <w:szCs w:val="28"/>
        </w:rPr>
        <w:t xml:space="preserve"> </w:t>
      </w:r>
      <w:proofErr w:type="spellStart"/>
      <w:r w:rsidRPr="00CF212D">
        <w:rPr>
          <w:sz w:val="28"/>
          <w:szCs w:val="28"/>
        </w:rPr>
        <w:t>захистом</w:t>
      </w:r>
      <w:proofErr w:type="spellEnd"/>
      <w:r w:rsidRPr="00CF212D">
        <w:rPr>
          <w:sz w:val="28"/>
          <w:szCs w:val="28"/>
        </w:rPr>
        <w:t xml:space="preserve"> прав </w:t>
      </w:r>
      <w:proofErr w:type="spellStart"/>
      <w:r w:rsidRPr="00CF212D">
        <w:rPr>
          <w:sz w:val="28"/>
          <w:szCs w:val="28"/>
        </w:rPr>
        <w:t>дитини</w:t>
      </w:r>
      <w:proofErr w:type="spellEnd"/>
      <w:r w:rsidRPr="00CF212D">
        <w:rPr>
          <w:sz w:val="28"/>
          <w:szCs w:val="28"/>
        </w:rPr>
        <w:t xml:space="preserve">, </w:t>
      </w:r>
      <w:proofErr w:type="spellStart"/>
      <w:r w:rsidRPr="00CF212D">
        <w:rPr>
          <w:sz w:val="28"/>
          <w:szCs w:val="28"/>
        </w:rPr>
        <w:t>затвердженим</w:t>
      </w:r>
      <w:proofErr w:type="spellEnd"/>
      <w:r w:rsidRPr="00CF212D">
        <w:rPr>
          <w:sz w:val="28"/>
          <w:szCs w:val="28"/>
        </w:rPr>
        <w:t xml:space="preserve"> </w:t>
      </w:r>
      <w:proofErr w:type="spellStart"/>
      <w:r w:rsidRPr="00CF212D">
        <w:rPr>
          <w:sz w:val="28"/>
          <w:szCs w:val="28"/>
        </w:rPr>
        <w:t>постановою</w:t>
      </w:r>
      <w:proofErr w:type="spellEnd"/>
      <w:r w:rsidRPr="00CF212D">
        <w:rPr>
          <w:sz w:val="28"/>
          <w:szCs w:val="28"/>
        </w:rPr>
        <w:t xml:space="preserve"> </w:t>
      </w:r>
      <w:proofErr w:type="spellStart"/>
      <w:r w:rsidRPr="00CF212D">
        <w:rPr>
          <w:sz w:val="28"/>
          <w:szCs w:val="28"/>
        </w:rPr>
        <w:t>Кабінету</w:t>
      </w:r>
      <w:proofErr w:type="spellEnd"/>
      <w:r w:rsidRPr="00CF212D">
        <w:rPr>
          <w:sz w:val="28"/>
          <w:szCs w:val="28"/>
        </w:rPr>
        <w:t xml:space="preserve"> </w:t>
      </w:r>
      <w:proofErr w:type="spellStart"/>
      <w:r w:rsidRPr="00200E24">
        <w:rPr>
          <w:spacing w:val="-6"/>
          <w:sz w:val="28"/>
          <w:szCs w:val="28"/>
        </w:rPr>
        <w:t>Міністрів</w:t>
      </w:r>
      <w:proofErr w:type="spellEnd"/>
      <w:r w:rsidRPr="00200E24">
        <w:rPr>
          <w:spacing w:val="-6"/>
          <w:sz w:val="28"/>
          <w:szCs w:val="28"/>
        </w:rPr>
        <w:t xml:space="preserve"> України </w:t>
      </w:r>
      <w:proofErr w:type="spellStart"/>
      <w:r w:rsidRPr="00200E24">
        <w:rPr>
          <w:spacing w:val="-6"/>
          <w:sz w:val="28"/>
          <w:szCs w:val="28"/>
        </w:rPr>
        <w:t>від</w:t>
      </w:r>
      <w:proofErr w:type="spellEnd"/>
      <w:r w:rsidRPr="00200E24">
        <w:rPr>
          <w:spacing w:val="-6"/>
          <w:sz w:val="28"/>
          <w:szCs w:val="28"/>
        </w:rPr>
        <w:t xml:space="preserve"> 24.09.2008 №866, </w:t>
      </w:r>
      <w:r w:rsidRPr="00200E24">
        <w:rPr>
          <w:spacing w:val="-6"/>
          <w:sz w:val="28"/>
          <w:szCs w:val="28"/>
          <w:lang w:val="uk-UA"/>
        </w:rPr>
        <w:t>Постановою Кабінету Міністрів України</w:t>
      </w:r>
      <w:r>
        <w:rPr>
          <w:sz w:val="28"/>
          <w:szCs w:val="28"/>
          <w:lang w:val="uk-UA"/>
        </w:rPr>
        <w:t xml:space="preserve"> від 01.06.2020 року №585 «Про забезпечення соціального захисту дітей, які </w:t>
      </w:r>
      <w:r w:rsidRPr="00200E24">
        <w:rPr>
          <w:spacing w:val="-6"/>
          <w:sz w:val="28"/>
          <w:szCs w:val="28"/>
          <w:lang w:val="uk-UA"/>
        </w:rPr>
        <w:t>перебувають у складних життєвих обставинах»</w:t>
      </w:r>
      <w:r w:rsidRPr="00200E24">
        <w:rPr>
          <w:spacing w:val="-6"/>
          <w:lang w:val="uk-UA"/>
        </w:rPr>
        <w:t xml:space="preserve"> </w:t>
      </w:r>
      <w:r w:rsidRPr="00200E24">
        <w:rPr>
          <w:spacing w:val="-6"/>
          <w:sz w:val="28"/>
          <w:szCs w:val="28"/>
          <w:lang w:val="uk-UA"/>
        </w:rPr>
        <w:t>відповідно до Порядку надання</w:t>
      </w:r>
      <w:r w:rsidRPr="00714CF8">
        <w:rPr>
          <w:sz w:val="28"/>
          <w:szCs w:val="28"/>
          <w:lang w:val="uk-UA"/>
        </w:rPr>
        <w:t xml:space="preserve"> одноразової матеріальної допомоги громадянам, які внаслідок недостатнього </w:t>
      </w:r>
      <w:r w:rsidRPr="00200E24">
        <w:rPr>
          <w:spacing w:val="-6"/>
          <w:sz w:val="28"/>
          <w:szCs w:val="28"/>
          <w:lang w:val="uk-UA"/>
        </w:rPr>
        <w:t>матеріального забезпечення, потребують соціальної підтримки, затвердженого</w:t>
      </w:r>
      <w:r w:rsidRPr="00714CF8">
        <w:rPr>
          <w:sz w:val="28"/>
          <w:szCs w:val="28"/>
          <w:lang w:val="uk-UA"/>
        </w:rPr>
        <w:t xml:space="preserve"> </w:t>
      </w:r>
      <w:r w:rsidRPr="00E45975">
        <w:rPr>
          <w:spacing w:val="-6"/>
          <w:sz w:val="28"/>
          <w:szCs w:val="28"/>
          <w:lang w:val="uk-UA"/>
        </w:rPr>
        <w:t>рішенням тридцять другої сесії восьмого демократичного скликання від 05 грудня</w:t>
      </w:r>
      <w:r w:rsidRPr="00714CF8">
        <w:rPr>
          <w:sz w:val="28"/>
          <w:szCs w:val="28"/>
          <w:lang w:val="uk-UA"/>
        </w:rPr>
        <w:t xml:space="preserve"> 2023 року №11-32/2023 «Про затвердження програми соціального захисту населення Кутської сел</w:t>
      </w:r>
      <w:r w:rsidR="00E45975">
        <w:rPr>
          <w:sz w:val="28"/>
          <w:szCs w:val="28"/>
          <w:lang w:val="uk-UA"/>
        </w:rPr>
        <w:t>ищної ради на 2024-2026 роки»</w:t>
      </w:r>
      <w:r>
        <w:rPr>
          <w:sz w:val="28"/>
          <w:szCs w:val="28"/>
          <w:lang w:val="uk-UA"/>
        </w:rPr>
        <w:t>, згідно результатів обстеження умов проживання та потреб малозабезпечених, соціально незахищених верств населення по Кутській селищній територіальній громаді у натураль</w:t>
      </w:r>
      <w:r w:rsidR="009103C2">
        <w:rPr>
          <w:sz w:val="28"/>
          <w:szCs w:val="28"/>
          <w:lang w:val="uk-UA"/>
        </w:rPr>
        <w:t>ному вигляді</w:t>
      </w:r>
      <w:r>
        <w:rPr>
          <w:sz w:val="28"/>
          <w:szCs w:val="28"/>
          <w:shd w:val="clear" w:color="auto" w:fill="FFFFFF"/>
          <w:lang w:val="uk-UA" w:eastAsia="uk-UA"/>
        </w:rPr>
        <w:t>, з</w:t>
      </w:r>
      <w:r w:rsidR="009103C2">
        <w:rPr>
          <w:sz w:val="28"/>
          <w:szCs w:val="28"/>
          <w:lang w:val="uk-UA" w:eastAsia="uk-UA"/>
        </w:rPr>
        <w:t>аслухавши начальника</w:t>
      </w:r>
      <w:r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відділу соціального захисту населення</w:t>
      </w:r>
      <w:r w:rsidRPr="000A57F3"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Кутської селищної ради </w:t>
      </w:r>
      <w:r w:rsidR="009103C2">
        <w:rPr>
          <w:bCs/>
          <w:sz w:val="28"/>
          <w:szCs w:val="28"/>
          <w:lang w:val="uk-UA"/>
        </w:rPr>
        <w:t>Василя ВОРОТНЯКА</w:t>
      </w:r>
      <w:r>
        <w:rPr>
          <w:sz w:val="28"/>
          <w:szCs w:val="28"/>
          <w:lang w:val="uk-UA"/>
        </w:rPr>
        <w:t xml:space="preserve"> з цього питання, </w:t>
      </w:r>
      <w:r>
        <w:rPr>
          <w:sz w:val="28"/>
          <w:szCs w:val="28"/>
          <w:lang w:val="uk-UA" w:eastAsia="uk-UA"/>
        </w:rPr>
        <w:t>виконавчий комітет Кутської селищної ради</w:t>
      </w:r>
    </w:p>
    <w:p w14:paraId="5B713794" w14:textId="77777777" w:rsidR="00B17113" w:rsidRDefault="00B17113" w:rsidP="00B17113">
      <w:pPr>
        <w:shd w:val="clear" w:color="auto" w:fill="FFFFFF"/>
        <w:tabs>
          <w:tab w:val="center" w:pos="4820"/>
        </w:tabs>
        <w:spacing w:line="20" w:lineRule="atLeast"/>
        <w:jc w:val="both"/>
        <w:textAlignment w:val="baseline"/>
        <w:rPr>
          <w:sz w:val="28"/>
          <w:szCs w:val="28"/>
          <w:lang w:val="uk-UA" w:eastAsia="uk-UA"/>
        </w:rPr>
      </w:pPr>
    </w:p>
    <w:p w14:paraId="216E16FD" w14:textId="77777777" w:rsidR="00B17113" w:rsidRDefault="00B17113" w:rsidP="00B17113">
      <w:pPr>
        <w:spacing w:line="20" w:lineRule="atLeast"/>
        <w:rPr>
          <w:b/>
          <w:bCs/>
          <w:sz w:val="28"/>
          <w:szCs w:val="28"/>
          <w:lang w:val="uk-UA" w:eastAsia="uk-UA"/>
        </w:rPr>
      </w:pPr>
      <w:r>
        <w:rPr>
          <w:b/>
          <w:bCs/>
          <w:sz w:val="28"/>
          <w:szCs w:val="28"/>
          <w:lang w:val="uk-UA" w:eastAsia="uk-UA"/>
        </w:rPr>
        <w:t>В И Р І Ш И В:</w:t>
      </w:r>
    </w:p>
    <w:p w14:paraId="1774A2CE" w14:textId="77777777" w:rsidR="00B17113" w:rsidRDefault="00B17113" w:rsidP="00B17113">
      <w:pPr>
        <w:spacing w:line="20" w:lineRule="atLeast"/>
        <w:rPr>
          <w:rFonts w:ascii="Calibri" w:hAnsi="Calibri"/>
          <w:b/>
          <w:bCs/>
          <w:sz w:val="22"/>
          <w:szCs w:val="28"/>
          <w:lang w:val="uk-UA" w:eastAsia="uk-UA"/>
        </w:rPr>
      </w:pPr>
    </w:p>
    <w:p w14:paraId="709689D5" w14:textId="7198F3A1" w:rsidR="00B17113" w:rsidRDefault="00B17113" w:rsidP="00B17113">
      <w:pPr>
        <w:spacing w:after="160"/>
        <w:ind w:firstLine="709"/>
        <w:jc w:val="both"/>
        <w:rPr>
          <w:rFonts w:eastAsiaTheme="minorHAnsi"/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 xml:space="preserve">1. НАДАТИ </w:t>
      </w:r>
      <w:r>
        <w:rPr>
          <w:rFonts w:eastAsia="Calibri"/>
          <w:sz w:val="28"/>
          <w:szCs w:val="28"/>
          <w:lang w:val="uk-UA" w:eastAsia="en-US"/>
        </w:rPr>
        <w:t xml:space="preserve">продукти харчування (цукерки та шоколадні вироби в асортименті), що закуплені Кутською селищною радою, </w:t>
      </w:r>
      <w:r>
        <w:rPr>
          <w:rFonts w:eastAsiaTheme="minorHAnsi"/>
          <w:sz w:val="28"/>
          <w:szCs w:val="28"/>
          <w:lang w:val="uk-UA" w:eastAsia="en-US"/>
        </w:rPr>
        <w:t xml:space="preserve">дітям загиблих Захисників, дітям, які перебувають у складних життєвих обставинах, дітям-сиротам, дітям позбавлених батьківського піклування, дітям, яким надано статус постраждалих внаслідок воєнних дій та збройних конфліктів, </w:t>
      </w:r>
      <w:r w:rsidR="009103C2">
        <w:rPr>
          <w:rFonts w:eastAsiaTheme="minorHAnsi"/>
          <w:sz w:val="28"/>
          <w:szCs w:val="28"/>
          <w:lang w:val="uk-UA" w:eastAsia="en-US"/>
        </w:rPr>
        <w:t xml:space="preserve">внутрішньо переміщеним дітям </w:t>
      </w:r>
      <w:r>
        <w:rPr>
          <w:rFonts w:eastAsiaTheme="minorHAnsi"/>
          <w:sz w:val="28"/>
          <w:szCs w:val="28"/>
          <w:lang w:val="uk-UA" w:eastAsia="en-US"/>
        </w:rPr>
        <w:t xml:space="preserve">Кутської селищної територіальної громади </w:t>
      </w:r>
      <w:r>
        <w:rPr>
          <w:rFonts w:eastAsiaTheme="minorHAnsi"/>
          <w:sz w:val="28"/>
          <w:szCs w:val="28"/>
          <w:lang w:val="uk-UA" w:eastAsia="en-US"/>
        </w:rPr>
        <w:lastRenderedPageBreak/>
        <w:t xml:space="preserve">Косівського району Івано-Франківської області, які перебувають в складних життєвих обставинах, </w:t>
      </w:r>
      <w:r>
        <w:rPr>
          <w:sz w:val="28"/>
          <w:szCs w:val="28"/>
          <w:lang w:val="uk-UA"/>
        </w:rPr>
        <w:t>згідно зі списком, що додається (Додаток).</w:t>
      </w:r>
    </w:p>
    <w:p w14:paraId="5A3297C7" w14:textId="77777777" w:rsidR="00B17113" w:rsidRDefault="00B17113" w:rsidP="00B17113">
      <w:pPr>
        <w:spacing w:after="16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Службі у справах дітей селищної ради (Віталій АНДРУСЯК), відділу соціального захисту населення селищної ради (Василь ВОРОТНЯК) ЗАБЕЗПЕЧИТИ вручення продуктів харчування (цукерки та шоколадні вироби в асортименті) згідно з пунктом 1 цього рішення.</w:t>
      </w:r>
    </w:p>
    <w:p w14:paraId="61F5A09B" w14:textId="280A6012" w:rsidR="00B17113" w:rsidRDefault="00B17113" w:rsidP="00B17113">
      <w:pPr>
        <w:spacing w:after="160"/>
        <w:ind w:firstLine="709"/>
        <w:jc w:val="both"/>
        <w:rPr>
          <w:rFonts w:eastAsiaTheme="minorHAnsi"/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 xml:space="preserve">3. </w:t>
      </w:r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рішення </w:t>
      </w:r>
      <w:proofErr w:type="spellStart"/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r>
        <w:rPr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на </w:t>
      </w:r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зас</w:t>
      </w:r>
      <w:r w:rsidR="009103C2"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тупника </w:t>
      </w:r>
      <w:proofErr w:type="spellStart"/>
      <w:r w:rsidR="009103C2"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="009103C2"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="009103C2"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="009103C2"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r w:rsidR="009103C2">
        <w:rPr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з питань діяльності виконавчих органів ради </w:t>
      </w:r>
      <w:proofErr w:type="spellStart"/>
      <w:r w:rsidR="009103C2">
        <w:rPr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="009103C2">
        <w:rPr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14:paraId="271F490E" w14:textId="77777777" w:rsidR="00B17113" w:rsidRDefault="00B17113" w:rsidP="00B17113">
      <w:pPr>
        <w:tabs>
          <w:tab w:val="left" w:pos="720"/>
        </w:tabs>
        <w:ind w:firstLine="720"/>
        <w:jc w:val="both"/>
        <w:rPr>
          <w:b/>
          <w:sz w:val="28"/>
          <w:szCs w:val="28"/>
          <w:lang w:val="uk-UA"/>
        </w:rPr>
      </w:pPr>
    </w:p>
    <w:p w14:paraId="76426364" w14:textId="77777777" w:rsidR="00B17113" w:rsidRDefault="00B17113" w:rsidP="00B17113">
      <w:pPr>
        <w:tabs>
          <w:tab w:val="left" w:pos="720"/>
        </w:tabs>
        <w:ind w:firstLine="720"/>
        <w:jc w:val="both"/>
        <w:rPr>
          <w:b/>
          <w:sz w:val="28"/>
          <w:szCs w:val="28"/>
          <w:lang w:val="uk-UA"/>
        </w:rPr>
      </w:pPr>
    </w:p>
    <w:p w14:paraId="6BEBF434" w14:textId="77777777" w:rsidR="00B17113" w:rsidRDefault="00B17113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 xml:space="preserve">       Селищний голова</w:t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  <w:t xml:space="preserve">      Дмитро ПАВЛЮК</w:t>
      </w:r>
    </w:p>
    <w:p w14:paraId="00441224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4E78A819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05D5A9B1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70DBAEA9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36C86E8C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4245D317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0BBFF838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5EA22E2B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0ED21FCF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2E1B092A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5E3B563D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25685507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2E92B27A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4CD5D05B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41A70B53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406A47F1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4856CBC1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44D397D6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0474B5BA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0C6C50E7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32686777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6A5606E3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01531753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6BB26AFF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36BF9A0C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6F858277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6FEB13B3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285FBFA0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7C4731DE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5250FC32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07E7EF65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67D7B860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59C92E0A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</w:p>
    <w:p w14:paraId="15F81671" w14:textId="77777777" w:rsidR="000D4708" w:rsidRDefault="000D4708" w:rsidP="00B17113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  <w:bookmarkStart w:id="0" w:name="_GoBack"/>
      <w:bookmarkEnd w:id="0"/>
    </w:p>
    <w:sectPr w:rsidR="000D4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D56"/>
    <w:rsid w:val="000A57F3"/>
    <w:rsid w:val="000D4708"/>
    <w:rsid w:val="0016503F"/>
    <w:rsid w:val="001A3CED"/>
    <w:rsid w:val="001B64E2"/>
    <w:rsid w:val="001F1E44"/>
    <w:rsid w:val="001F5593"/>
    <w:rsid w:val="001F6694"/>
    <w:rsid w:val="001F7366"/>
    <w:rsid w:val="0020087F"/>
    <w:rsid w:val="00200E24"/>
    <w:rsid w:val="00244F3D"/>
    <w:rsid w:val="002F624E"/>
    <w:rsid w:val="003442EB"/>
    <w:rsid w:val="003456EF"/>
    <w:rsid w:val="00523764"/>
    <w:rsid w:val="005C36E7"/>
    <w:rsid w:val="0065683D"/>
    <w:rsid w:val="006A2B93"/>
    <w:rsid w:val="00742A83"/>
    <w:rsid w:val="009103C2"/>
    <w:rsid w:val="00A04C8F"/>
    <w:rsid w:val="00AD7830"/>
    <w:rsid w:val="00B17113"/>
    <w:rsid w:val="00B61D56"/>
    <w:rsid w:val="00BB7EEE"/>
    <w:rsid w:val="00BD4A46"/>
    <w:rsid w:val="00CF212D"/>
    <w:rsid w:val="00D44DAC"/>
    <w:rsid w:val="00D62A25"/>
    <w:rsid w:val="00E45975"/>
    <w:rsid w:val="00EF678A"/>
    <w:rsid w:val="00F52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831E8"/>
  <w15:chartTrackingRefBased/>
  <w15:docId w15:val="{6FEE504E-7A8F-4831-B840-92E7B97C4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D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678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F678A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No Spacing"/>
    <w:uiPriority w:val="1"/>
    <w:qFormat/>
    <w:rsid w:val="000D4708"/>
    <w:pPr>
      <w:spacing w:after="0" w:line="240" w:lineRule="auto"/>
    </w:pPr>
    <w:rPr>
      <w:lang w:val="uk-UA"/>
    </w:rPr>
  </w:style>
  <w:style w:type="table" w:styleId="a6">
    <w:name w:val="Table Grid"/>
    <w:basedOn w:val="a1"/>
    <w:uiPriority w:val="59"/>
    <w:rsid w:val="000D4708"/>
    <w:pPr>
      <w:spacing w:after="0" w:line="240" w:lineRule="auto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6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8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LILIYA</cp:lastModifiedBy>
  <cp:revision>15</cp:revision>
  <cp:lastPrinted>2024-05-24T08:52:00Z</cp:lastPrinted>
  <dcterms:created xsi:type="dcterms:W3CDTF">2025-12-11T08:32:00Z</dcterms:created>
  <dcterms:modified xsi:type="dcterms:W3CDTF">2026-01-12T13:18:00Z</dcterms:modified>
</cp:coreProperties>
</file>