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D5A" w:rsidRDefault="00E61D5A" w:rsidP="00E61D5A">
      <w:pPr>
        <w:jc w:val="center"/>
        <w:rPr>
          <w:sz w:val="100"/>
          <w:lang w:val="uk-UA"/>
        </w:rPr>
      </w:pPr>
      <w:r>
        <w:rPr>
          <w:noProof/>
          <w:lang w:val="uk-UA" w:eastAsia="uk-UA"/>
        </w:rPr>
        <w:drawing>
          <wp:inline distT="0" distB="0" distL="0" distR="0" wp14:anchorId="5E3D8D75" wp14:editId="7A68A30F">
            <wp:extent cx="504825" cy="6286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D5A" w:rsidRDefault="00E61D5A" w:rsidP="00E61D5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У К Р А Ї Н А</w:t>
      </w:r>
    </w:p>
    <w:p w:rsidR="00E61D5A" w:rsidRDefault="00E61D5A" w:rsidP="00E61D5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КУТСЬКА СЕЛИЩНА РАДА </w:t>
      </w:r>
      <w:r>
        <w:rPr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E61D5A" w:rsidRDefault="00E61D5A" w:rsidP="00E61D5A">
      <w:pPr>
        <w:jc w:val="center"/>
        <w:rPr>
          <w:b/>
          <w:sz w:val="16"/>
          <w:szCs w:val="16"/>
          <w:lang w:val="uk-UA"/>
        </w:rPr>
      </w:pPr>
      <w:r>
        <w:rPr>
          <w:b/>
          <w:sz w:val="16"/>
          <w:szCs w:val="16"/>
          <w:lang w:val="uk-UA"/>
        </w:rPr>
        <w:t>__________________________________________________________________________________________________________________________</w:t>
      </w:r>
    </w:p>
    <w:p w:rsidR="00E61D5A" w:rsidRDefault="00E61D5A" w:rsidP="00E61D5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 КОМІТЕТ</w:t>
      </w:r>
    </w:p>
    <w:p w:rsidR="00E61D5A" w:rsidRDefault="00E213B0" w:rsidP="00E61D5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 №</w:t>
      </w:r>
      <w:r w:rsidR="003D2F97">
        <w:rPr>
          <w:b/>
          <w:sz w:val="28"/>
          <w:szCs w:val="28"/>
          <w:lang w:val="uk-UA"/>
        </w:rPr>
        <w:t xml:space="preserve"> 154</w:t>
      </w:r>
    </w:p>
    <w:p w:rsidR="003D2F97" w:rsidRDefault="003D2F97" w:rsidP="00E61D5A">
      <w:pPr>
        <w:jc w:val="center"/>
        <w:rPr>
          <w:b/>
          <w:sz w:val="28"/>
          <w:szCs w:val="28"/>
          <w:lang w:val="uk-UA"/>
        </w:rPr>
      </w:pPr>
    </w:p>
    <w:p w:rsidR="00E61D5A" w:rsidRDefault="00E61D5A" w:rsidP="00E61D5A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3D2F97">
        <w:rPr>
          <w:sz w:val="28"/>
          <w:szCs w:val="28"/>
          <w:lang w:val="uk-UA"/>
        </w:rPr>
        <w:t xml:space="preserve">22 </w:t>
      </w:r>
      <w:r w:rsidR="00E213B0">
        <w:rPr>
          <w:sz w:val="28"/>
          <w:szCs w:val="28"/>
          <w:lang w:val="uk-UA"/>
        </w:rPr>
        <w:t xml:space="preserve">грудня </w:t>
      </w:r>
      <w:r>
        <w:rPr>
          <w:sz w:val="28"/>
          <w:szCs w:val="28"/>
          <w:lang w:val="uk-UA"/>
        </w:rPr>
        <w:t>2025 року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с-ще Кути</w:t>
      </w:r>
    </w:p>
    <w:p w:rsidR="00E61D5A" w:rsidRPr="002775DD" w:rsidRDefault="00E61D5A" w:rsidP="00E61D5A">
      <w:pPr>
        <w:rPr>
          <w:rFonts w:ascii="Calibri" w:hAnsi="Calibri"/>
          <w:iCs/>
          <w:sz w:val="22"/>
          <w:szCs w:val="22"/>
          <w:lang w:val="uk-UA" w:eastAsia="uk-UA"/>
        </w:rPr>
      </w:pPr>
    </w:p>
    <w:p w:rsidR="00721E63" w:rsidRPr="00721E63" w:rsidRDefault="00721E63" w:rsidP="00721E63">
      <w:pPr>
        <w:ind w:right="-1"/>
        <w:jc w:val="both"/>
        <w:rPr>
          <w:b/>
          <w:sz w:val="28"/>
          <w:szCs w:val="28"/>
          <w:lang w:val="uk-UA"/>
        </w:rPr>
      </w:pPr>
      <w:r w:rsidRPr="00D57EF5">
        <w:rPr>
          <w:b/>
          <w:sz w:val="28"/>
          <w:szCs w:val="28"/>
          <w:lang w:val="uk-UA"/>
        </w:rPr>
        <w:t xml:space="preserve">Про </w:t>
      </w:r>
      <w:r w:rsidRPr="00721E63">
        <w:rPr>
          <w:b/>
          <w:sz w:val="28"/>
          <w:szCs w:val="28"/>
          <w:lang w:val="uk-UA"/>
        </w:rPr>
        <w:t>попередню оплату товарів,</w:t>
      </w:r>
      <w:r w:rsidR="000E3152">
        <w:rPr>
          <w:b/>
          <w:sz w:val="28"/>
          <w:szCs w:val="28"/>
          <w:lang w:val="uk-UA"/>
        </w:rPr>
        <w:t xml:space="preserve"> </w:t>
      </w:r>
    </w:p>
    <w:p w:rsidR="00721E63" w:rsidRPr="00721E63" w:rsidRDefault="00721E63" w:rsidP="00721E63">
      <w:pPr>
        <w:ind w:right="-1"/>
        <w:jc w:val="both"/>
        <w:rPr>
          <w:b/>
          <w:sz w:val="28"/>
          <w:szCs w:val="28"/>
          <w:lang w:val="uk-UA"/>
        </w:rPr>
      </w:pPr>
      <w:r w:rsidRPr="00721E63">
        <w:rPr>
          <w:b/>
          <w:sz w:val="28"/>
          <w:szCs w:val="28"/>
          <w:lang w:val="uk-UA"/>
        </w:rPr>
        <w:t xml:space="preserve">робіт і послуг, що закуповуються </w:t>
      </w:r>
    </w:p>
    <w:p w:rsidR="00721E63" w:rsidRPr="00721E63" w:rsidRDefault="00721E63" w:rsidP="00721E63">
      <w:pPr>
        <w:ind w:right="-1"/>
        <w:jc w:val="both"/>
        <w:rPr>
          <w:b/>
          <w:sz w:val="28"/>
          <w:szCs w:val="28"/>
          <w:lang w:val="uk-UA"/>
        </w:rPr>
      </w:pPr>
      <w:r w:rsidRPr="00721E63">
        <w:rPr>
          <w:b/>
          <w:sz w:val="28"/>
          <w:szCs w:val="28"/>
          <w:lang w:val="uk-UA"/>
        </w:rPr>
        <w:t xml:space="preserve">за бюджетні </w:t>
      </w:r>
      <w:r w:rsidR="00E213B0">
        <w:rPr>
          <w:b/>
          <w:sz w:val="28"/>
          <w:szCs w:val="28"/>
          <w:lang w:val="uk-UA"/>
        </w:rPr>
        <w:t>кошти у 2026</w:t>
      </w:r>
      <w:r w:rsidRPr="00721E63">
        <w:rPr>
          <w:b/>
          <w:sz w:val="28"/>
          <w:szCs w:val="28"/>
          <w:lang w:val="uk-UA"/>
        </w:rPr>
        <w:t xml:space="preserve"> році</w:t>
      </w:r>
    </w:p>
    <w:p w:rsidR="00721E63" w:rsidRPr="00721E63" w:rsidRDefault="00721E63" w:rsidP="00721E63">
      <w:pPr>
        <w:jc w:val="both"/>
        <w:rPr>
          <w:rFonts w:ascii="Times New Roman CYR" w:hAnsi="Times New Roman CYR"/>
          <w:b/>
          <w:sz w:val="27"/>
          <w:szCs w:val="27"/>
          <w:lang w:val="uk-UA" w:eastAsia="en-US"/>
        </w:rPr>
      </w:pPr>
    </w:p>
    <w:tbl>
      <w:tblPr>
        <w:tblW w:w="16317" w:type="dxa"/>
        <w:tblLook w:val="01E0" w:firstRow="1" w:lastRow="1" w:firstColumn="1" w:lastColumn="1" w:noHBand="0" w:noVBand="0"/>
      </w:tblPr>
      <w:tblGrid>
        <w:gridCol w:w="9747"/>
        <w:gridCol w:w="3285"/>
        <w:gridCol w:w="3285"/>
      </w:tblGrid>
      <w:tr w:rsidR="00721E63" w:rsidRPr="00721E63" w:rsidTr="00D60631">
        <w:trPr>
          <w:trHeight w:val="219"/>
        </w:trPr>
        <w:tc>
          <w:tcPr>
            <w:tcW w:w="9747" w:type="dxa"/>
            <w:shd w:val="clear" w:color="auto" w:fill="auto"/>
          </w:tcPr>
          <w:p w:rsidR="00721E63" w:rsidRDefault="00721E63" w:rsidP="00721E63">
            <w:pPr>
              <w:widowControl w:val="0"/>
              <w:spacing w:after="180"/>
              <w:ind w:firstLine="320"/>
              <w:jc w:val="both"/>
              <w:rPr>
                <w:color w:val="000000"/>
                <w:sz w:val="28"/>
                <w:szCs w:val="28"/>
                <w:lang w:val="uk-UA" w:eastAsia="uk-UA" w:bidi="uk-UA"/>
              </w:rPr>
            </w:pPr>
            <w:r w:rsidRPr="00721E63">
              <w:rPr>
                <w:sz w:val="28"/>
                <w:szCs w:val="28"/>
                <w:lang w:val="uk-UA"/>
              </w:rPr>
              <w:t xml:space="preserve">     Керуючись </w:t>
            </w:r>
            <w:r>
              <w:rPr>
                <w:sz w:val="28"/>
                <w:szCs w:val="28"/>
                <w:lang w:val="uk-UA"/>
              </w:rPr>
              <w:t xml:space="preserve">статтею 59 </w:t>
            </w:r>
            <w:r w:rsidRPr="00721E63">
              <w:rPr>
                <w:sz w:val="28"/>
                <w:szCs w:val="28"/>
                <w:lang w:val="uk-UA"/>
              </w:rPr>
              <w:t xml:space="preserve"> Закону України «Про місцеве самоврядування в Україні» та статтею 78 Бюджетно</w:t>
            </w:r>
            <w:r w:rsidR="00D357A0">
              <w:rPr>
                <w:sz w:val="28"/>
                <w:szCs w:val="28"/>
                <w:lang w:val="uk-UA"/>
              </w:rPr>
              <w:t xml:space="preserve">го кодексу України, відповідно </w:t>
            </w:r>
            <w:r w:rsidRPr="00721E63">
              <w:rPr>
                <w:sz w:val="28"/>
                <w:szCs w:val="28"/>
                <w:lang w:val="uk-UA"/>
              </w:rPr>
              <w:t xml:space="preserve">до постанови Кабінету Міністрів України від </w:t>
            </w:r>
            <w:r w:rsidR="00C4180C">
              <w:rPr>
                <w:sz w:val="28"/>
                <w:szCs w:val="28"/>
                <w:lang w:val="uk-UA"/>
              </w:rPr>
              <w:t>0</w:t>
            </w:r>
            <w:r w:rsidRPr="00721E63">
              <w:rPr>
                <w:sz w:val="28"/>
                <w:szCs w:val="28"/>
                <w:lang w:val="uk-UA"/>
              </w:rPr>
              <w:t xml:space="preserve">4 грудня 2019 року № 1070 «Деякі питання здійснення розпорядниками (одержувачами) бюджетних коштів попередньої </w:t>
            </w:r>
            <w:r w:rsidRPr="00D357A0">
              <w:rPr>
                <w:spacing w:val="-4"/>
                <w:sz w:val="28"/>
                <w:szCs w:val="28"/>
                <w:lang w:val="uk-UA"/>
              </w:rPr>
              <w:t>оплати товарів, робіт і послуг, що закуповуються за бюджетні кошти» (зі змінами</w:t>
            </w:r>
            <w:r w:rsidRPr="00721E63">
              <w:rPr>
                <w:sz w:val="28"/>
                <w:szCs w:val="28"/>
                <w:lang w:val="uk-UA"/>
              </w:rPr>
              <w:t xml:space="preserve">), з метою забезпечення ефективного, результативного та цільового використання коштів бюджету Кутської селищної </w:t>
            </w:r>
            <w:r>
              <w:rPr>
                <w:sz w:val="28"/>
                <w:szCs w:val="28"/>
                <w:lang w:val="uk-UA"/>
              </w:rPr>
              <w:t>територіальної громади у 202</w:t>
            </w:r>
            <w:r w:rsidR="00E94B10" w:rsidRPr="00B37DC2">
              <w:rPr>
                <w:sz w:val="28"/>
                <w:szCs w:val="28"/>
                <w:lang w:val="uk-UA"/>
              </w:rPr>
              <w:t>6</w:t>
            </w:r>
            <w:r w:rsidRPr="00721E63">
              <w:rPr>
                <w:sz w:val="28"/>
                <w:szCs w:val="28"/>
                <w:lang w:val="uk-UA"/>
              </w:rPr>
              <w:t xml:space="preserve"> році</w:t>
            </w:r>
            <w:r w:rsidR="00C4180C">
              <w:rPr>
                <w:sz w:val="28"/>
                <w:szCs w:val="28"/>
                <w:lang w:val="uk-UA"/>
              </w:rPr>
              <w:t>,</w:t>
            </w:r>
            <w:r w:rsidRPr="004C6578">
              <w:rPr>
                <w:sz w:val="28"/>
                <w:szCs w:val="28"/>
                <w:bdr w:val="none" w:sz="0" w:space="0" w:color="auto" w:frame="1"/>
                <w:lang w:val="uk-UA" w:eastAsia="uk-UA"/>
              </w:rPr>
              <w:t xml:space="preserve"> виконавчий комітет Кутської селищної ради </w:t>
            </w:r>
            <w:r>
              <w:rPr>
                <w:color w:val="000000"/>
                <w:sz w:val="28"/>
                <w:szCs w:val="28"/>
                <w:lang w:val="uk-UA" w:eastAsia="uk-UA" w:bidi="uk-UA"/>
              </w:rPr>
              <w:t xml:space="preserve"> </w:t>
            </w:r>
          </w:p>
          <w:p w:rsidR="00247174" w:rsidRDefault="00721E63" w:rsidP="00247174">
            <w:pPr>
              <w:widowControl w:val="0"/>
              <w:spacing w:after="180"/>
              <w:ind w:firstLine="320"/>
              <w:jc w:val="both"/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</w:pPr>
            <w:r w:rsidRPr="0053548D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>В</w:t>
            </w:r>
            <w:r w:rsidR="00D357A0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 xml:space="preserve"> </w:t>
            </w:r>
            <w:r w:rsidRPr="0053548D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>И</w:t>
            </w:r>
            <w:r w:rsidR="00D357A0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 xml:space="preserve"> </w:t>
            </w:r>
            <w:r w:rsidRPr="0053548D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>Р</w:t>
            </w:r>
            <w:r w:rsidR="00D357A0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 xml:space="preserve"> </w:t>
            </w:r>
            <w:r w:rsidRPr="0053548D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>І</w:t>
            </w:r>
            <w:r w:rsidR="00D357A0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 xml:space="preserve"> </w:t>
            </w:r>
            <w:r w:rsidRPr="0053548D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>Ш</w:t>
            </w:r>
            <w:r w:rsidR="00D357A0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 xml:space="preserve"> </w:t>
            </w:r>
            <w:r w:rsidRPr="0053548D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>И</w:t>
            </w:r>
            <w:r w:rsidR="00D357A0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 xml:space="preserve"> </w:t>
            </w:r>
            <w:r w:rsidRPr="0053548D"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>В:</w:t>
            </w:r>
          </w:p>
          <w:p w:rsidR="00721E63" w:rsidRPr="00247174" w:rsidRDefault="00247174" w:rsidP="00247174">
            <w:pPr>
              <w:widowControl w:val="0"/>
              <w:spacing w:after="180"/>
              <w:ind w:firstLine="320"/>
              <w:jc w:val="both"/>
              <w:rPr>
                <w:b/>
                <w:bCs/>
                <w:sz w:val="28"/>
                <w:szCs w:val="28"/>
                <w:lang w:val="uk-UA" w:eastAsia="uk-UA"/>
              </w:rPr>
            </w:pPr>
            <w:r>
              <w:rPr>
                <w:b/>
                <w:bCs/>
                <w:sz w:val="28"/>
                <w:szCs w:val="28"/>
                <w:bdr w:val="none" w:sz="0" w:space="0" w:color="auto" w:frame="1"/>
                <w:lang w:val="uk-UA" w:eastAsia="uk-UA"/>
              </w:rPr>
              <w:t xml:space="preserve">      </w:t>
            </w:r>
            <w:r w:rsidR="00A90FA4" w:rsidRPr="00D357A0">
              <w:rPr>
                <w:bCs/>
                <w:spacing w:val="-6"/>
                <w:sz w:val="28"/>
                <w:szCs w:val="28"/>
                <w:bdr w:val="none" w:sz="0" w:space="0" w:color="auto" w:frame="1"/>
                <w:lang w:val="uk-UA" w:eastAsia="uk-UA"/>
              </w:rPr>
              <w:t>1.</w:t>
            </w:r>
            <w:r w:rsidR="00A90FA4" w:rsidRPr="00D357A0">
              <w:rPr>
                <w:b/>
                <w:bCs/>
                <w:spacing w:val="-6"/>
                <w:sz w:val="28"/>
                <w:szCs w:val="28"/>
                <w:bdr w:val="none" w:sz="0" w:space="0" w:color="auto" w:frame="1"/>
                <w:lang w:val="uk-UA" w:eastAsia="uk-UA"/>
              </w:rPr>
              <w:t xml:space="preserve"> </w:t>
            </w:r>
            <w:r w:rsidR="00933865" w:rsidRPr="00D357A0">
              <w:rPr>
                <w:rFonts w:eastAsia="Calibri"/>
                <w:bCs/>
                <w:spacing w:val="-6"/>
                <w:sz w:val="28"/>
                <w:szCs w:val="28"/>
                <w:lang w:val="uk-UA" w:eastAsia="zh-CN"/>
              </w:rPr>
              <w:t>Г</w:t>
            </w:r>
            <w:r w:rsidR="00721E63" w:rsidRPr="00D357A0">
              <w:rPr>
                <w:rFonts w:eastAsia="Calibri"/>
                <w:spacing w:val="-6"/>
                <w:sz w:val="28"/>
                <w:szCs w:val="28"/>
                <w:lang w:val="uk-UA" w:eastAsia="zh-CN"/>
              </w:rPr>
              <w:t>оловним розпорядникам бюджетних коштів</w:t>
            </w:r>
            <w:bookmarkStart w:id="0" w:name="_Hlk80799975"/>
            <w:r w:rsidR="00A0397A" w:rsidRPr="00D357A0">
              <w:rPr>
                <w:rFonts w:eastAsia="Calibri"/>
                <w:spacing w:val="-6"/>
                <w:sz w:val="28"/>
                <w:szCs w:val="28"/>
                <w:lang w:val="uk-UA" w:eastAsia="zh-CN"/>
              </w:rPr>
              <w:t xml:space="preserve"> та одержувачам бюджетних</w:t>
            </w:r>
            <w:r w:rsidR="00A0397A" w:rsidRPr="00247174">
              <w:rPr>
                <w:rFonts w:eastAsia="Calibri"/>
                <w:sz w:val="28"/>
                <w:szCs w:val="28"/>
                <w:lang w:val="uk-UA" w:eastAsia="zh-CN"/>
              </w:rPr>
              <w:t xml:space="preserve"> </w:t>
            </w:r>
            <w:r w:rsidR="00A0397A" w:rsidRPr="00D357A0">
              <w:rPr>
                <w:rFonts w:eastAsia="Calibri"/>
                <w:spacing w:val="-4"/>
                <w:sz w:val="28"/>
                <w:szCs w:val="28"/>
                <w:lang w:val="uk-UA" w:eastAsia="zh-CN"/>
              </w:rPr>
              <w:t xml:space="preserve">коштів </w:t>
            </w:r>
            <w:bookmarkEnd w:id="0"/>
            <w:r w:rsidRPr="00D357A0">
              <w:rPr>
                <w:rFonts w:eastAsia="Calibri"/>
                <w:color w:val="000000"/>
                <w:spacing w:val="-4"/>
                <w:sz w:val="28"/>
                <w:szCs w:val="28"/>
                <w:lang w:val="uk-UA" w:eastAsia="uk-UA"/>
              </w:rPr>
              <w:t xml:space="preserve">передбачати </w:t>
            </w:r>
            <w:r w:rsidR="00721E63" w:rsidRPr="00D357A0">
              <w:rPr>
                <w:rFonts w:eastAsia="Calibri"/>
                <w:color w:val="000000"/>
                <w:spacing w:val="-4"/>
                <w:sz w:val="28"/>
                <w:szCs w:val="28"/>
                <w:lang w:val="uk-UA" w:eastAsia="uk-UA"/>
              </w:rPr>
              <w:t>попередню оплату товарів, робіт і послуг, що закуповуються</w:t>
            </w:r>
            <w:r w:rsidR="00721E63" w:rsidRPr="00247174">
              <w:rPr>
                <w:rFonts w:eastAsia="Calibri"/>
                <w:color w:val="000000"/>
                <w:sz w:val="28"/>
                <w:szCs w:val="28"/>
                <w:lang w:val="uk-UA" w:eastAsia="uk-UA"/>
              </w:rPr>
              <w:t xml:space="preserve"> за бюджетні кошти у 202</w:t>
            </w:r>
            <w:r w:rsidR="00E213B0" w:rsidRPr="00B06CCC">
              <w:rPr>
                <w:rFonts w:eastAsia="Calibri"/>
                <w:color w:val="000000"/>
                <w:sz w:val="28"/>
                <w:szCs w:val="28"/>
                <w:lang w:eastAsia="uk-UA"/>
              </w:rPr>
              <w:t>6</w:t>
            </w:r>
            <w:r w:rsidR="00721E63" w:rsidRPr="00247174">
              <w:rPr>
                <w:rFonts w:eastAsia="Calibri"/>
                <w:color w:val="000000"/>
                <w:sz w:val="28"/>
                <w:szCs w:val="28"/>
                <w:lang w:val="uk-UA" w:eastAsia="uk-UA"/>
              </w:rPr>
              <w:t xml:space="preserve"> році</w:t>
            </w:r>
            <w:r w:rsidRPr="00247174">
              <w:rPr>
                <w:rFonts w:eastAsia="Calibri"/>
                <w:color w:val="000000"/>
                <w:sz w:val="28"/>
                <w:szCs w:val="28"/>
                <w:lang w:val="uk-UA" w:eastAsia="uk-UA"/>
              </w:rPr>
              <w:t>, виходячи з наступного</w:t>
            </w:r>
            <w:r w:rsidR="007B3DA9">
              <w:rPr>
                <w:rFonts w:eastAsia="Calibri"/>
                <w:color w:val="000000"/>
                <w:sz w:val="28"/>
                <w:szCs w:val="28"/>
                <w:lang w:val="uk-UA" w:eastAsia="uk-UA"/>
              </w:rPr>
              <w:t>:</w:t>
            </w:r>
            <w:r>
              <w:rPr>
                <w:rFonts w:eastAsia="Calibri"/>
                <w:color w:val="000000"/>
                <w:sz w:val="28"/>
                <w:szCs w:val="28"/>
                <w:lang w:val="uk-UA" w:eastAsia="uk-UA"/>
              </w:rPr>
              <w:t xml:space="preserve"> </w:t>
            </w:r>
          </w:p>
          <w:p w:rsidR="00721E63" w:rsidRPr="00721E63" w:rsidRDefault="00721E63" w:rsidP="00721E63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1.1</w:t>
            </w:r>
            <w:r w:rsidRPr="00721E63">
              <w:rPr>
                <w:sz w:val="28"/>
                <w:szCs w:val="28"/>
                <w:lang w:val="uk-UA"/>
              </w:rPr>
              <w:t xml:space="preserve">. </w:t>
            </w:r>
            <w:r w:rsidR="00D01CE4" w:rsidRPr="00247174">
              <w:rPr>
                <w:rFonts w:eastAsia="Calibri"/>
                <w:bCs/>
                <w:sz w:val="28"/>
                <w:szCs w:val="28"/>
                <w:lang w:val="uk-UA" w:eastAsia="zh-CN"/>
              </w:rPr>
              <w:t>Г</w:t>
            </w:r>
            <w:r w:rsidR="00D01CE4">
              <w:rPr>
                <w:rFonts w:eastAsia="Calibri"/>
                <w:sz w:val="28"/>
                <w:szCs w:val="28"/>
                <w:lang w:val="uk-UA" w:eastAsia="zh-CN"/>
              </w:rPr>
              <w:t>оловно</w:t>
            </w:r>
            <w:r w:rsidR="00D01CE4" w:rsidRPr="00247174">
              <w:rPr>
                <w:rFonts w:eastAsia="Calibri"/>
                <w:sz w:val="28"/>
                <w:szCs w:val="28"/>
                <w:lang w:val="uk-UA" w:eastAsia="zh-CN"/>
              </w:rPr>
              <w:t>м</w:t>
            </w:r>
            <w:r w:rsidR="00D01CE4">
              <w:rPr>
                <w:rFonts w:eastAsia="Calibri"/>
                <w:sz w:val="28"/>
                <w:szCs w:val="28"/>
                <w:lang w:val="uk-UA" w:eastAsia="zh-CN"/>
              </w:rPr>
              <w:t>у</w:t>
            </w:r>
            <w:r w:rsidR="00D01CE4" w:rsidRPr="00247174">
              <w:rPr>
                <w:rFonts w:eastAsia="Calibri"/>
                <w:sz w:val="28"/>
                <w:szCs w:val="28"/>
                <w:lang w:val="uk-UA" w:eastAsia="zh-CN"/>
              </w:rPr>
              <w:t xml:space="preserve"> розпорядник</w:t>
            </w:r>
            <w:r w:rsidR="00D01CE4">
              <w:rPr>
                <w:rFonts w:eastAsia="Calibri"/>
                <w:sz w:val="28"/>
                <w:szCs w:val="28"/>
                <w:lang w:val="uk-UA" w:eastAsia="zh-CN"/>
              </w:rPr>
              <w:t>у</w:t>
            </w:r>
            <w:r w:rsidR="00D01CE4" w:rsidRPr="00247174">
              <w:rPr>
                <w:rFonts w:eastAsia="Calibri"/>
                <w:sz w:val="28"/>
                <w:szCs w:val="28"/>
                <w:lang w:val="uk-UA" w:eastAsia="zh-CN"/>
              </w:rPr>
              <w:t xml:space="preserve"> бюджетних коштів </w:t>
            </w:r>
            <w:r w:rsidR="00D357A0">
              <w:rPr>
                <w:rFonts w:eastAsia="Calibri"/>
                <w:sz w:val="28"/>
                <w:szCs w:val="28"/>
                <w:lang w:val="uk-UA" w:eastAsia="zh-CN"/>
              </w:rPr>
              <w:t>–</w:t>
            </w:r>
            <w:r w:rsidR="00D01CE4">
              <w:rPr>
                <w:rFonts w:eastAsia="Calibri"/>
                <w:sz w:val="28"/>
                <w:szCs w:val="28"/>
                <w:lang w:val="uk-UA" w:eastAsia="zh-CN"/>
              </w:rPr>
              <w:t xml:space="preserve"> </w:t>
            </w:r>
            <w:r w:rsidRPr="00721E63">
              <w:rPr>
                <w:sz w:val="28"/>
                <w:szCs w:val="28"/>
                <w:lang w:val="uk-UA"/>
              </w:rPr>
              <w:t xml:space="preserve">Кутській селищній </w:t>
            </w:r>
            <w:r w:rsidRPr="00D357A0">
              <w:rPr>
                <w:spacing w:val="-4"/>
                <w:sz w:val="28"/>
                <w:szCs w:val="28"/>
                <w:lang w:val="uk-UA"/>
              </w:rPr>
              <w:t>раді в особі селищного голови або особи, яка виконує його обов’язки передбачати</w:t>
            </w:r>
            <w:r w:rsidRPr="00721E63">
              <w:rPr>
                <w:sz w:val="28"/>
                <w:szCs w:val="28"/>
                <w:lang w:val="uk-UA"/>
              </w:rPr>
              <w:t xml:space="preserve"> у договорах про закупівлю товарів, робіт і</w:t>
            </w:r>
            <w:r>
              <w:rPr>
                <w:sz w:val="28"/>
                <w:szCs w:val="28"/>
                <w:lang w:val="uk-UA"/>
              </w:rPr>
              <w:t xml:space="preserve"> послуг за бюджетні кошти у 202</w:t>
            </w:r>
            <w:r w:rsidR="00870DE1" w:rsidRPr="00B37DC2">
              <w:rPr>
                <w:sz w:val="28"/>
                <w:szCs w:val="28"/>
                <w:lang w:val="uk-UA"/>
              </w:rPr>
              <w:t>6</w:t>
            </w:r>
            <w:r w:rsidRPr="00721E63">
              <w:rPr>
                <w:sz w:val="28"/>
                <w:szCs w:val="28"/>
                <w:lang w:val="uk-UA"/>
              </w:rPr>
              <w:t xml:space="preserve"> році попередню оплату у разі закупівлі:</w:t>
            </w:r>
          </w:p>
          <w:p w:rsidR="00EF660A" w:rsidRPr="00721E63" w:rsidRDefault="00721E63" w:rsidP="00EF660A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 w:rsidRPr="00721E63">
              <w:rPr>
                <w:sz w:val="28"/>
                <w:szCs w:val="28"/>
                <w:lang w:val="uk-UA"/>
              </w:rPr>
              <w:t>1)</w:t>
            </w:r>
            <w:r w:rsidR="00EF660A" w:rsidRPr="00721E63">
              <w:rPr>
                <w:sz w:val="28"/>
                <w:szCs w:val="28"/>
                <w:lang w:val="uk-UA"/>
              </w:rPr>
              <w:t xml:space="preserve"> на строк не більше трьох місяців у розмірі до 100 відсотків суми, яка підлягає сплаті за місяць, за договором:</w:t>
            </w:r>
          </w:p>
          <w:p w:rsidR="00EF660A" w:rsidRPr="00721E63" w:rsidRDefault="00EF660A" w:rsidP="00EF660A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 w:rsidRPr="00721E63">
              <w:rPr>
                <w:sz w:val="28"/>
                <w:szCs w:val="28"/>
                <w:lang w:val="uk-UA"/>
              </w:rPr>
              <w:t xml:space="preserve">    - про надання послуг поштового зв`язку;</w:t>
            </w:r>
          </w:p>
          <w:p w:rsidR="00EF660A" w:rsidRDefault="00EF660A" w:rsidP="00EF660A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 w:rsidRPr="00721E63">
              <w:rPr>
                <w:sz w:val="28"/>
                <w:szCs w:val="28"/>
                <w:lang w:val="uk-UA"/>
              </w:rPr>
              <w:t xml:space="preserve">    - ком</w:t>
            </w:r>
            <w:r>
              <w:rPr>
                <w:sz w:val="28"/>
                <w:szCs w:val="28"/>
                <w:lang w:val="uk-UA"/>
              </w:rPr>
              <w:t>унальних послуг та енергоносіїв;</w:t>
            </w:r>
          </w:p>
          <w:p w:rsidR="00E35AAB" w:rsidRDefault="00EF660A" w:rsidP="00E35AAB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 w:eastAsia="uk-UA"/>
              </w:rPr>
            </w:pPr>
            <w:r>
              <w:rPr>
                <w:sz w:val="28"/>
                <w:szCs w:val="28"/>
                <w:lang w:val="uk-UA"/>
              </w:rPr>
              <w:t xml:space="preserve">    - купівлі-продажу знаків поштової оплати, </w:t>
            </w:r>
            <w:r w:rsidRPr="00EA1343">
              <w:rPr>
                <w:sz w:val="28"/>
                <w:szCs w:val="28"/>
                <w:lang w:val="uk-UA" w:eastAsia="uk-UA"/>
              </w:rPr>
              <w:t>конвертів, марок та маркованої продукції</w:t>
            </w:r>
            <w:r w:rsidR="00290272">
              <w:rPr>
                <w:sz w:val="28"/>
                <w:szCs w:val="28"/>
                <w:lang w:val="uk-UA" w:eastAsia="uk-UA"/>
              </w:rPr>
              <w:t>;</w:t>
            </w:r>
          </w:p>
          <w:p w:rsidR="00290272" w:rsidRDefault="00290272" w:rsidP="00E35AAB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 w:rsidRPr="00290272">
              <w:rPr>
                <w:sz w:val="28"/>
                <w:szCs w:val="28"/>
              </w:rPr>
              <w:t xml:space="preserve">- </w:t>
            </w:r>
            <w:r w:rsidR="00E35AAB">
              <w:rPr>
                <w:sz w:val="28"/>
                <w:szCs w:val="28"/>
                <w:lang w:val="uk-UA"/>
              </w:rPr>
              <w:t xml:space="preserve"> </w:t>
            </w:r>
            <w:r w:rsidRPr="00042918">
              <w:rPr>
                <w:sz w:val="28"/>
                <w:szCs w:val="28"/>
                <w:lang w:val="uk-UA"/>
              </w:rPr>
              <w:t>для проведення розрахунків за постачання та розподіл природного газу   відповідно до укладених договорів постачання та розподі</w:t>
            </w:r>
            <w:r w:rsidR="00D357A0">
              <w:rPr>
                <w:sz w:val="28"/>
                <w:szCs w:val="28"/>
                <w:lang w:val="uk-UA"/>
              </w:rPr>
              <w:t xml:space="preserve">лу природного газу, </w:t>
            </w:r>
            <w:r w:rsidR="00D357A0">
              <w:rPr>
                <w:sz w:val="28"/>
                <w:szCs w:val="28"/>
                <w:lang w:val="uk-UA"/>
              </w:rPr>
              <w:br/>
              <w:t>в кількості</w:t>
            </w:r>
            <w:r w:rsidRPr="00042918">
              <w:rPr>
                <w:sz w:val="28"/>
                <w:szCs w:val="28"/>
                <w:lang w:val="uk-UA"/>
              </w:rPr>
              <w:t xml:space="preserve"> </w:t>
            </w:r>
            <w:r w:rsidR="00D357A0">
              <w:rPr>
                <w:sz w:val="28"/>
                <w:szCs w:val="28"/>
                <w:lang w:val="uk-UA"/>
              </w:rPr>
              <w:t>–</w:t>
            </w:r>
            <w:r w:rsidRPr="00042918">
              <w:rPr>
                <w:sz w:val="28"/>
                <w:szCs w:val="28"/>
                <w:lang w:val="uk-UA"/>
              </w:rPr>
              <w:t xml:space="preserve"> не більше двох платежів у розмірі 100 відсотків (включно)</w:t>
            </w:r>
            <w:r w:rsidR="00D357A0">
              <w:rPr>
                <w:sz w:val="28"/>
                <w:szCs w:val="28"/>
                <w:lang w:val="uk-UA"/>
              </w:rPr>
              <w:t xml:space="preserve"> планової вартості </w:t>
            </w:r>
            <w:r w:rsidRPr="00042918">
              <w:rPr>
                <w:sz w:val="28"/>
                <w:szCs w:val="28"/>
                <w:lang w:val="uk-UA"/>
              </w:rPr>
              <w:t>за грудень 202</w:t>
            </w:r>
            <w:r w:rsidR="00E213B0">
              <w:rPr>
                <w:sz w:val="28"/>
                <w:szCs w:val="28"/>
                <w:lang w:val="uk-UA"/>
              </w:rPr>
              <w:t>6</w:t>
            </w:r>
            <w:r w:rsidRPr="00042918">
              <w:rPr>
                <w:sz w:val="28"/>
                <w:szCs w:val="28"/>
                <w:lang w:val="uk-UA"/>
              </w:rPr>
              <w:t xml:space="preserve"> року, на строк </w:t>
            </w:r>
            <w:r w:rsidR="00D357A0">
              <w:rPr>
                <w:sz w:val="28"/>
                <w:szCs w:val="28"/>
                <w:lang w:val="uk-UA"/>
              </w:rPr>
              <w:t>–</w:t>
            </w:r>
            <w:r w:rsidRPr="00042918">
              <w:rPr>
                <w:sz w:val="28"/>
                <w:szCs w:val="28"/>
                <w:lang w:val="uk-UA"/>
              </w:rPr>
              <w:t xml:space="preserve"> не більше трьох місяців з дати здійснення платежу попередньої оплати;</w:t>
            </w:r>
          </w:p>
          <w:p w:rsidR="00D76435" w:rsidRDefault="00D76435" w:rsidP="00E35AAB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</w:p>
          <w:p w:rsidR="00D76435" w:rsidRDefault="00D76435" w:rsidP="00E35AAB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</w:p>
          <w:p w:rsidR="00D76435" w:rsidRDefault="00D76435" w:rsidP="00E35AAB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</w:p>
          <w:p w:rsidR="00D76435" w:rsidRDefault="00D76435" w:rsidP="00E35AAB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</w:p>
          <w:p w:rsidR="00D76435" w:rsidRDefault="00D76435" w:rsidP="00D76435">
            <w:pPr>
              <w:tabs>
                <w:tab w:val="center" w:pos="4153"/>
                <w:tab w:val="right" w:pos="8306"/>
              </w:tabs>
              <w:jc w:val="both"/>
              <w:rPr>
                <w:sz w:val="28"/>
                <w:szCs w:val="28"/>
                <w:lang w:val="uk-UA" w:eastAsia="uk-UA"/>
              </w:rPr>
            </w:pPr>
          </w:p>
          <w:p w:rsidR="00721E63" w:rsidRPr="00721E63" w:rsidRDefault="00721E63" w:rsidP="00EF660A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 w:rsidRPr="00721E63">
              <w:rPr>
                <w:sz w:val="28"/>
                <w:szCs w:val="28"/>
                <w:lang w:val="uk-UA"/>
              </w:rPr>
              <w:t xml:space="preserve">2) робіт із нового будівництва, реконструкції, реставрації, капітального </w:t>
            </w:r>
            <w:r w:rsidRPr="00D357A0">
              <w:rPr>
                <w:spacing w:val="-8"/>
                <w:sz w:val="28"/>
                <w:szCs w:val="28"/>
                <w:lang w:val="uk-UA"/>
              </w:rPr>
              <w:t>ремонту та технічного переоснащення, придбання основних засобів за капітальними</w:t>
            </w:r>
            <w:r w:rsidRPr="00721E63">
              <w:rPr>
                <w:sz w:val="28"/>
                <w:szCs w:val="28"/>
                <w:lang w:val="uk-UA"/>
              </w:rPr>
              <w:t xml:space="preserve"> видатками, нематеріальних активів на строк не більше шести місяців у розмірі 30 відсотків їх вартості.</w:t>
            </w:r>
          </w:p>
          <w:p w:rsidR="00721E63" w:rsidRPr="00721E63" w:rsidRDefault="00721E63" w:rsidP="00721E63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 w:rsidRPr="00721E63">
              <w:rPr>
                <w:sz w:val="28"/>
                <w:szCs w:val="28"/>
                <w:lang w:val="uk-UA"/>
              </w:rPr>
              <w:t xml:space="preserve">3) робіт та послуг з поточного ремонту споруд, приміщень, обладнання та автотранспортних засобів на строк не більше трьох місяців у розмірі </w:t>
            </w:r>
            <w:r w:rsidR="00D357A0">
              <w:rPr>
                <w:sz w:val="28"/>
                <w:szCs w:val="28"/>
                <w:lang w:val="uk-UA"/>
              </w:rPr>
              <w:br/>
            </w:r>
            <w:r w:rsidRPr="00721E63">
              <w:rPr>
                <w:sz w:val="28"/>
                <w:szCs w:val="28"/>
                <w:lang w:val="uk-UA"/>
              </w:rPr>
              <w:t>30 відсотків їх вартості.</w:t>
            </w:r>
          </w:p>
          <w:p w:rsidR="00721E63" w:rsidRPr="00721E63" w:rsidRDefault="00721E63" w:rsidP="00721E63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 w:rsidRPr="00721E63">
              <w:rPr>
                <w:sz w:val="28"/>
                <w:szCs w:val="28"/>
                <w:lang w:val="uk-UA"/>
              </w:rPr>
              <w:t xml:space="preserve">4) періодичних видань на строк не більше одного року в розмірі до </w:t>
            </w:r>
            <w:r w:rsidR="00D357A0">
              <w:rPr>
                <w:sz w:val="28"/>
                <w:szCs w:val="28"/>
                <w:lang w:val="uk-UA"/>
              </w:rPr>
              <w:br/>
            </w:r>
            <w:r w:rsidRPr="00721E63">
              <w:rPr>
                <w:sz w:val="28"/>
                <w:szCs w:val="28"/>
                <w:lang w:val="uk-UA"/>
              </w:rPr>
              <w:t>100 відсотків їх вартості.</w:t>
            </w:r>
          </w:p>
          <w:p w:rsidR="00721E63" w:rsidRPr="00721E63" w:rsidRDefault="00721E63" w:rsidP="00721E63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 w:rsidRPr="00721E63">
              <w:rPr>
                <w:rFonts w:eastAsia="Calibri"/>
                <w:sz w:val="28"/>
                <w:szCs w:val="28"/>
                <w:lang w:val="uk-UA" w:eastAsia="en-US"/>
              </w:rPr>
              <w:t xml:space="preserve">5) </w:t>
            </w:r>
            <w:r w:rsidRPr="00721E63">
              <w:rPr>
                <w:rFonts w:eastAsia="Calibri"/>
                <w:sz w:val="28"/>
                <w:szCs w:val="28"/>
                <w:lang w:eastAsia="en-US"/>
              </w:rPr>
              <w:t xml:space="preserve">товарів, робіт і послуг, що закуповуються за зовнішньоекономічними контрактами (договорами), укладеними на виконання міжнародних зобов’язань; товарів, робіт і послуг, що закуповуються для забезпечення національної безпеки та оборони держави; товарів, робіт і послуг, що закуповуються для забезпечення участі України у міжнародних, національних та всесвітніх виставкових заходах, </w:t>
            </w:r>
            <w:r w:rsidR="00D357A0" w:rsidRPr="00D357A0">
              <w:rPr>
                <w:rFonts w:eastAsia="Calibri"/>
                <w:sz w:val="28"/>
                <w:szCs w:val="28"/>
                <w:lang w:eastAsia="en-US"/>
              </w:rPr>
              <w:t>–</w:t>
            </w:r>
            <w:r w:rsidRPr="00721E63">
              <w:rPr>
                <w:rFonts w:eastAsia="Calibri"/>
                <w:sz w:val="28"/>
                <w:szCs w:val="28"/>
                <w:lang w:eastAsia="en-US"/>
              </w:rPr>
              <w:t xml:space="preserve"> на строк не більше 24 місяців</w:t>
            </w:r>
            <w:r w:rsidRPr="00721E63">
              <w:rPr>
                <w:rFonts w:eastAsia="Calibri"/>
                <w:sz w:val="28"/>
                <w:szCs w:val="28"/>
                <w:lang w:val="uk-UA" w:eastAsia="en-US"/>
              </w:rPr>
              <w:t>.</w:t>
            </w:r>
          </w:p>
          <w:p w:rsidR="00721E63" w:rsidRPr="00721E63" w:rsidRDefault="00721E63" w:rsidP="00721E63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  <w:r w:rsidRPr="00721E63">
              <w:rPr>
                <w:sz w:val="28"/>
                <w:szCs w:val="28"/>
                <w:lang w:val="uk-UA"/>
              </w:rPr>
              <w:t xml:space="preserve">2. </w:t>
            </w:r>
            <w:r w:rsidR="00A0397A">
              <w:rPr>
                <w:sz w:val="28"/>
                <w:szCs w:val="28"/>
                <w:lang w:val="uk-UA"/>
              </w:rPr>
              <w:t>Головним р</w:t>
            </w:r>
            <w:r w:rsidRPr="00721E63">
              <w:rPr>
                <w:sz w:val="28"/>
                <w:szCs w:val="28"/>
                <w:lang w:val="uk-UA"/>
              </w:rPr>
              <w:t xml:space="preserve">озпорядникам бюджетних коштів </w:t>
            </w:r>
            <w:r w:rsidR="00D357A0">
              <w:rPr>
                <w:sz w:val="28"/>
                <w:szCs w:val="28"/>
                <w:lang w:val="uk-UA"/>
              </w:rPr>
              <w:t>–</w:t>
            </w:r>
            <w:r w:rsidRPr="00721E63">
              <w:rPr>
                <w:sz w:val="28"/>
                <w:szCs w:val="28"/>
                <w:lang w:val="uk-UA"/>
              </w:rPr>
              <w:t xml:space="preserve"> відділу культ</w:t>
            </w:r>
            <w:r w:rsidR="00D357A0">
              <w:rPr>
                <w:sz w:val="28"/>
                <w:szCs w:val="28"/>
                <w:lang w:val="uk-UA"/>
              </w:rPr>
              <w:t xml:space="preserve">ури, </w:t>
            </w:r>
            <w:r w:rsidR="00D357A0" w:rsidRPr="00D357A0">
              <w:rPr>
                <w:spacing w:val="-6"/>
                <w:sz w:val="28"/>
                <w:szCs w:val="28"/>
                <w:lang w:val="uk-UA"/>
              </w:rPr>
              <w:t xml:space="preserve">туризму, молоді та спорту Кутської селищної </w:t>
            </w:r>
            <w:r w:rsidRPr="00D357A0">
              <w:rPr>
                <w:spacing w:val="-6"/>
                <w:sz w:val="28"/>
                <w:szCs w:val="28"/>
                <w:lang w:val="uk-UA"/>
              </w:rPr>
              <w:t>ради</w:t>
            </w:r>
            <w:r w:rsidR="003077AD" w:rsidRPr="00D357A0">
              <w:rPr>
                <w:spacing w:val="-6"/>
                <w:sz w:val="28"/>
                <w:szCs w:val="28"/>
                <w:lang w:val="uk-UA"/>
              </w:rPr>
              <w:t>;</w:t>
            </w:r>
            <w:r w:rsidRPr="00D357A0">
              <w:rPr>
                <w:spacing w:val="-6"/>
                <w:sz w:val="28"/>
                <w:szCs w:val="28"/>
                <w:lang w:val="uk-UA"/>
              </w:rPr>
              <w:t xml:space="preserve"> фінансо</w:t>
            </w:r>
            <w:r w:rsidR="00D357A0" w:rsidRPr="00D357A0">
              <w:rPr>
                <w:spacing w:val="-6"/>
                <w:sz w:val="28"/>
                <w:szCs w:val="28"/>
                <w:lang w:val="uk-UA"/>
              </w:rPr>
              <w:t>вому відділу Кутської</w:t>
            </w:r>
            <w:r w:rsidR="00D357A0">
              <w:rPr>
                <w:sz w:val="28"/>
                <w:szCs w:val="28"/>
                <w:lang w:val="uk-UA"/>
              </w:rPr>
              <w:t xml:space="preserve"> селищної </w:t>
            </w:r>
            <w:r w:rsidRPr="00721E63">
              <w:rPr>
                <w:sz w:val="28"/>
                <w:szCs w:val="28"/>
                <w:lang w:val="uk-UA"/>
              </w:rPr>
              <w:t>ради</w:t>
            </w:r>
            <w:r w:rsidR="003077AD">
              <w:rPr>
                <w:sz w:val="28"/>
                <w:szCs w:val="28"/>
                <w:lang w:val="uk-UA"/>
              </w:rPr>
              <w:t>;</w:t>
            </w:r>
            <w:r w:rsidR="00D357A0">
              <w:rPr>
                <w:sz w:val="28"/>
                <w:szCs w:val="28"/>
                <w:lang w:val="uk-UA"/>
              </w:rPr>
              <w:t xml:space="preserve"> </w:t>
            </w:r>
            <w:r w:rsidRPr="00721E63">
              <w:rPr>
                <w:sz w:val="28"/>
                <w:szCs w:val="28"/>
                <w:lang w:val="uk-UA"/>
              </w:rPr>
              <w:t>ві</w:t>
            </w:r>
            <w:r w:rsidR="00D357A0">
              <w:rPr>
                <w:sz w:val="28"/>
                <w:szCs w:val="28"/>
                <w:lang w:val="uk-UA"/>
              </w:rPr>
              <w:t xml:space="preserve">дділу освіти Кутської селищної </w:t>
            </w:r>
            <w:r w:rsidRPr="00721E63">
              <w:rPr>
                <w:sz w:val="28"/>
                <w:szCs w:val="28"/>
                <w:lang w:val="uk-UA"/>
              </w:rPr>
              <w:t>ради</w:t>
            </w:r>
            <w:r w:rsidR="003077AD">
              <w:rPr>
                <w:sz w:val="28"/>
                <w:szCs w:val="28"/>
                <w:lang w:val="uk-UA"/>
              </w:rPr>
              <w:t>;</w:t>
            </w:r>
            <w:r w:rsidR="00D357A0">
              <w:rPr>
                <w:sz w:val="28"/>
                <w:szCs w:val="28"/>
                <w:lang w:val="uk-UA"/>
              </w:rPr>
              <w:t xml:space="preserve"> </w:t>
            </w:r>
            <w:r w:rsidR="00A0397A">
              <w:rPr>
                <w:sz w:val="28"/>
                <w:szCs w:val="28"/>
                <w:lang w:val="uk-UA"/>
              </w:rPr>
              <w:t>службі у справах дітей Кутської селищної ради</w:t>
            </w:r>
            <w:r w:rsidR="00D50D39">
              <w:rPr>
                <w:sz w:val="28"/>
                <w:szCs w:val="28"/>
                <w:lang w:val="uk-UA"/>
              </w:rPr>
              <w:t>;</w:t>
            </w:r>
            <w:r w:rsidR="00A0397A">
              <w:rPr>
                <w:sz w:val="28"/>
                <w:szCs w:val="28"/>
                <w:lang w:val="uk-UA"/>
              </w:rPr>
              <w:t xml:space="preserve"> відділу</w:t>
            </w:r>
            <w:r w:rsidR="00BA28FC">
              <w:rPr>
                <w:sz w:val="28"/>
                <w:szCs w:val="28"/>
                <w:lang w:val="uk-UA"/>
              </w:rPr>
              <w:t xml:space="preserve"> «Центр надання адміністративних послуг» («Центр дії»)</w:t>
            </w:r>
            <w:r w:rsidR="00D357A0">
              <w:rPr>
                <w:sz w:val="28"/>
                <w:szCs w:val="28"/>
                <w:lang w:val="uk-UA"/>
              </w:rPr>
              <w:t xml:space="preserve"> Кутської селищної </w:t>
            </w:r>
            <w:r w:rsidR="00BA28FC" w:rsidRPr="00721E63">
              <w:rPr>
                <w:sz w:val="28"/>
                <w:szCs w:val="28"/>
                <w:lang w:val="uk-UA"/>
              </w:rPr>
              <w:t>ради</w:t>
            </w:r>
            <w:r w:rsidR="00D50D39">
              <w:rPr>
                <w:sz w:val="28"/>
                <w:szCs w:val="28"/>
                <w:lang w:val="uk-UA"/>
              </w:rPr>
              <w:t>;</w:t>
            </w:r>
            <w:r w:rsidR="00BA28FC">
              <w:rPr>
                <w:sz w:val="28"/>
                <w:szCs w:val="28"/>
                <w:lang w:val="uk-UA"/>
              </w:rPr>
              <w:t xml:space="preserve"> одержувачам</w:t>
            </w:r>
            <w:r w:rsidR="00446FD5">
              <w:rPr>
                <w:sz w:val="28"/>
                <w:szCs w:val="28"/>
                <w:lang w:val="uk-UA"/>
              </w:rPr>
              <w:t xml:space="preserve"> бюджетних</w:t>
            </w:r>
            <w:r w:rsidR="00BA28FC">
              <w:rPr>
                <w:sz w:val="28"/>
                <w:szCs w:val="28"/>
                <w:lang w:val="uk-UA"/>
              </w:rPr>
              <w:t xml:space="preserve"> коштів</w:t>
            </w:r>
            <w:r w:rsidR="00705B82">
              <w:rPr>
                <w:sz w:val="28"/>
                <w:szCs w:val="28"/>
                <w:lang w:val="uk-UA"/>
              </w:rPr>
              <w:t xml:space="preserve"> </w:t>
            </w:r>
            <w:r w:rsidR="00D357A0">
              <w:rPr>
                <w:sz w:val="28"/>
                <w:szCs w:val="28"/>
                <w:lang w:val="uk-UA"/>
              </w:rPr>
              <w:t>–</w:t>
            </w:r>
            <w:r w:rsidR="00705B82">
              <w:rPr>
                <w:sz w:val="28"/>
                <w:szCs w:val="28"/>
                <w:lang w:val="uk-UA"/>
              </w:rPr>
              <w:t xml:space="preserve"> </w:t>
            </w:r>
            <w:r w:rsidRPr="00D357A0">
              <w:rPr>
                <w:spacing w:val="-4"/>
                <w:sz w:val="28"/>
                <w:szCs w:val="28"/>
                <w:lang w:val="uk-UA"/>
              </w:rPr>
              <w:t>комунальному некомерційному підприємству «Кутська міська лікарня» Кутської</w:t>
            </w:r>
            <w:r w:rsidR="00D357A0">
              <w:rPr>
                <w:sz w:val="28"/>
                <w:szCs w:val="28"/>
                <w:lang w:val="uk-UA"/>
              </w:rPr>
              <w:t xml:space="preserve"> селищної ради </w:t>
            </w:r>
            <w:r w:rsidRPr="00721E63">
              <w:rPr>
                <w:sz w:val="28"/>
                <w:szCs w:val="28"/>
                <w:lang w:val="uk-UA"/>
              </w:rPr>
              <w:t>Косівського району Івано-Франківської області</w:t>
            </w:r>
            <w:r w:rsidR="00D50D39">
              <w:rPr>
                <w:sz w:val="28"/>
                <w:szCs w:val="28"/>
                <w:lang w:val="uk-UA"/>
              </w:rPr>
              <w:t>,</w:t>
            </w:r>
            <w:r w:rsidR="00D357A0">
              <w:rPr>
                <w:sz w:val="28"/>
                <w:szCs w:val="28"/>
                <w:lang w:val="uk-UA"/>
              </w:rPr>
              <w:t xml:space="preserve"> КП «Місцева  пожежена</w:t>
            </w:r>
            <w:r w:rsidR="00BA28FC">
              <w:rPr>
                <w:sz w:val="28"/>
                <w:szCs w:val="28"/>
                <w:lang w:val="uk-UA"/>
              </w:rPr>
              <w:t xml:space="preserve"> охорона» Кутської селищної ради Косівського району І</w:t>
            </w:r>
            <w:r w:rsidR="00E35AAB">
              <w:rPr>
                <w:sz w:val="28"/>
                <w:szCs w:val="28"/>
                <w:lang w:val="uk-UA"/>
              </w:rPr>
              <w:t>вано-</w:t>
            </w:r>
            <w:r w:rsidR="00E35AAB" w:rsidRPr="00D357A0">
              <w:rPr>
                <w:spacing w:val="-4"/>
                <w:sz w:val="28"/>
                <w:szCs w:val="28"/>
                <w:lang w:val="uk-UA"/>
              </w:rPr>
              <w:t>Франківської області, КП «</w:t>
            </w:r>
            <w:r w:rsidR="00BA28FC" w:rsidRPr="00D357A0">
              <w:rPr>
                <w:spacing w:val="-4"/>
                <w:sz w:val="28"/>
                <w:szCs w:val="28"/>
                <w:lang w:val="uk-UA"/>
              </w:rPr>
              <w:t xml:space="preserve">Кутський ККП», </w:t>
            </w:r>
            <w:r w:rsidR="00052742" w:rsidRPr="00D357A0">
              <w:rPr>
                <w:spacing w:val="-4"/>
                <w:sz w:val="28"/>
                <w:szCs w:val="28"/>
                <w:lang w:val="uk-UA"/>
              </w:rPr>
              <w:t xml:space="preserve">КНП «Спортивний клуб </w:t>
            </w:r>
            <w:r w:rsidR="00BA28FC" w:rsidRPr="00D357A0">
              <w:rPr>
                <w:spacing w:val="-4"/>
                <w:sz w:val="28"/>
                <w:szCs w:val="28"/>
                <w:lang w:val="uk-UA"/>
              </w:rPr>
              <w:t>«Авангард»</w:t>
            </w:r>
            <w:r w:rsidR="007771AC">
              <w:rPr>
                <w:sz w:val="28"/>
                <w:szCs w:val="28"/>
                <w:lang w:val="uk-UA"/>
              </w:rPr>
              <w:t xml:space="preserve"> Кутської селищної ради</w:t>
            </w:r>
            <w:r w:rsidRPr="00721E63">
              <w:rPr>
                <w:sz w:val="28"/>
                <w:szCs w:val="28"/>
                <w:lang w:val="uk-UA"/>
              </w:rPr>
              <w:t xml:space="preserve"> передбачати у договорах про закупівлю товарів, робіт </w:t>
            </w:r>
            <w:r w:rsidR="00D357A0">
              <w:rPr>
                <w:sz w:val="28"/>
                <w:szCs w:val="28"/>
                <w:lang w:val="uk-UA"/>
              </w:rPr>
              <w:br/>
            </w:r>
            <w:r w:rsidRPr="00721E63"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uk-UA"/>
              </w:rPr>
              <w:t xml:space="preserve"> послуг за бюджетні кошти у 202</w:t>
            </w:r>
            <w:r w:rsidR="00E213B0">
              <w:rPr>
                <w:sz w:val="28"/>
                <w:szCs w:val="28"/>
                <w:lang w:val="uk-UA"/>
              </w:rPr>
              <w:t>6</w:t>
            </w:r>
            <w:r w:rsidR="00CE2AC5">
              <w:rPr>
                <w:sz w:val="28"/>
                <w:szCs w:val="28"/>
                <w:lang w:val="uk-UA"/>
              </w:rPr>
              <w:t xml:space="preserve"> </w:t>
            </w:r>
            <w:r w:rsidRPr="00721E63">
              <w:rPr>
                <w:sz w:val="28"/>
                <w:szCs w:val="28"/>
                <w:lang w:val="uk-UA"/>
              </w:rPr>
              <w:t>році попередню оплату у разі закупівлі:</w:t>
            </w:r>
          </w:p>
          <w:p w:rsidR="00EF660A" w:rsidRPr="00721E63" w:rsidRDefault="00721E63" w:rsidP="00EF660A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 w:rsidRPr="00721E63">
              <w:rPr>
                <w:sz w:val="28"/>
                <w:szCs w:val="28"/>
                <w:lang w:val="uk-UA"/>
              </w:rPr>
              <w:t xml:space="preserve">1) </w:t>
            </w:r>
            <w:r w:rsidR="00EF660A" w:rsidRPr="00721E63">
              <w:rPr>
                <w:sz w:val="28"/>
                <w:szCs w:val="28"/>
                <w:lang w:val="uk-UA"/>
              </w:rPr>
              <w:t xml:space="preserve">на </w:t>
            </w:r>
            <w:r w:rsidR="00D357A0">
              <w:rPr>
                <w:sz w:val="28"/>
                <w:szCs w:val="28"/>
                <w:lang w:val="uk-UA"/>
              </w:rPr>
              <w:t xml:space="preserve">строк не більше трьох місяців </w:t>
            </w:r>
            <w:r w:rsidR="00EF660A" w:rsidRPr="00721E63">
              <w:rPr>
                <w:sz w:val="28"/>
                <w:szCs w:val="28"/>
                <w:lang w:val="uk-UA"/>
              </w:rPr>
              <w:t>у розмірі до 100 відсотків суми, яка підлягає сплаті за місяць, за договором:</w:t>
            </w:r>
          </w:p>
          <w:p w:rsidR="00EF660A" w:rsidRPr="00721E63" w:rsidRDefault="00EF660A" w:rsidP="00042918">
            <w:pPr>
              <w:tabs>
                <w:tab w:val="center" w:pos="4153"/>
                <w:tab w:val="right" w:pos="8306"/>
              </w:tabs>
              <w:ind w:firstLine="601"/>
              <w:jc w:val="both"/>
              <w:rPr>
                <w:sz w:val="28"/>
                <w:szCs w:val="28"/>
                <w:lang w:val="uk-UA"/>
              </w:rPr>
            </w:pPr>
            <w:r w:rsidRPr="00721E63">
              <w:rPr>
                <w:sz w:val="28"/>
                <w:szCs w:val="28"/>
                <w:lang w:val="uk-UA"/>
              </w:rPr>
              <w:t xml:space="preserve">    - про надання послуг поштового зв`язку;</w:t>
            </w:r>
          </w:p>
          <w:p w:rsidR="00EF660A" w:rsidRDefault="00EF660A" w:rsidP="00042918">
            <w:pPr>
              <w:tabs>
                <w:tab w:val="center" w:pos="4153"/>
                <w:tab w:val="right" w:pos="8306"/>
              </w:tabs>
              <w:ind w:firstLine="601"/>
              <w:jc w:val="both"/>
              <w:rPr>
                <w:sz w:val="28"/>
                <w:szCs w:val="28"/>
                <w:lang w:val="uk-UA"/>
              </w:rPr>
            </w:pPr>
            <w:r w:rsidRPr="00721E63">
              <w:rPr>
                <w:sz w:val="28"/>
                <w:szCs w:val="28"/>
                <w:lang w:val="uk-UA"/>
              </w:rPr>
              <w:t xml:space="preserve">    - ком</w:t>
            </w:r>
            <w:r>
              <w:rPr>
                <w:sz w:val="28"/>
                <w:szCs w:val="28"/>
                <w:lang w:val="uk-UA"/>
              </w:rPr>
              <w:t>унальних послуг та енергоносіїв;</w:t>
            </w:r>
          </w:p>
          <w:p w:rsidR="00EF660A" w:rsidRDefault="00EF660A" w:rsidP="00042918">
            <w:pPr>
              <w:tabs>
                <w:tab w:val="center" w:pos="4153"/>
                <w:tab w:val="right" w:pos="8306"/>
              </w:tabs>
              <w:ind w:firstLine="601"/>
              <w:jc w:val="both"/>
              <w:rPr>
                <w:sz w:val="28"/>
                <w:szCs w:val="28"/>
                <w:lang w:val="uk-UA" w:eastAsia="uk-UA"/>
              </w:rPr>
            </w:pPr>
            <w:r>
              <w:rPr>
                <w:sz w:val="28"/>
                <w:szCs w:val="28"/>
                <w:lang w:val="uk-UA"/>
              </w:rPr>
              <w:t xml:space="preserve">    - купівлі-продажу знаків поштової оплати, </w:t>
            </w:r>
            <w:r w:rsidRPr="00EA1343">
              <w:rPr>
                <w:sz w:val="28"/>
                <w:szCs w:val="28"/>
                <w:lang w:val="uk-UA" w:eastAsia="uk-UA"/>
              </w:rPr>
              <w:t>конвертів, марок та маркованої продукції</w:t>
            </w:r>
            <w:r>
              <w:rPr>
                <w:sz w:val="28"/>
                <w:szCs w:val="28"/>
                <w:lang w:val="uk-UA" w:eastAsia="uk-UA"/>
              </w:rPr>
              <w:t>;</w:t>
            </w:r>
          </w:p>
          <w:p w:rsidR="00042918" w:rsidRDefault="00042918" w:rsidP="00042918">
            <w:pPr>
              <w:tabs>
                <w:tab w:val="center" w:pos="4153"/>
                <w:tab w:val="right" w:pos="8306"/>
              </w:tabs>
              <w:ind w:firstLine="601"/>
              <w:jc w:val="both"/>
              <w:rPr>
                <w:sz w:val="28"/>
                <w:szCs w:val="28"/>
                <w:lang w:val="uk-UA" w:eastAsia="uk-UA"/>
              </w:rPr>
            </w:pPr>
            <w:r>
              <w:rPr>
                <w:sz w:val="28"/>
                <w:szCs w:val="28"/>
                <w:lang w:val="uk-UA" w:eastAsia="uk-UA"/>
              </w:rPr>
              <w:t>-</w:t>
            </w:r>
            <w:r w:rsidR="00D357A0">
              <w:rPr>
                <w:sz w:val="28"/>
                <w:szCs w:val="28"/>
                <w:lang w:val="uk-UA"/>
              </w:rPr>
              <w:t xml:space="preserve"> для проведення розрахунків </w:t>
            </w:r>
            <w:r w:rsidRPr="00C133B5">
              <w:rPr>
                <w:sz w:val="28"/>
                <w:szCs w:val="28"/>
                <w:lang w:val="uk-UA"/>
              </w:rPr>
              <w:t>за постачання та розподіл природного газу   відповідно до укладе</w:t>
            </w:r>
            <w:r w:rsidR="00D357A0">
              <w:rPr>
                <w:sz w:val="28"/>
                <w:szCs w:val="28"/>
                <w:lang w:val="uk-UA"/>
              </w:rPr>
              <w:t>них договорів постачання</w:t>
            </w:r>
            <w:r w:rsidRPr="00C133B5">
              <w:rPr>
                <w:sz w:val="28"/>
                <w:szCs w:val="28"/>
                <w:lang w:val="uk-UA"/>
              </w:rPr>
              <w:t xml:space="preserve"> та розподілу природного газу</w:t>
            </w:r>
            <w:r>
              <w:rPr>
                <w:sz w:val="28"/>
                <w:szCs w:val="28"/>
                <w:lang w:val="uk-UA"/>
              </w:rPr>
              <w:t>,</w:t>
            </w:r>
            <w:r w:rsidRPr="00C133B5">
              <w:rPr>
                <w:sz w:val="28"/>
                <w:szCs w:val="28"/>
                <w:lang w:val="uk-UA"/>
              </w:rPr>
              <w:t xml:space="preserve"> в </w:t>
            </w:r>
            <w:r w:rsidR="00D357A0">
              <w:rPr>
                <w:sz w:val="28"/>
                <w:szCs w:val="28"/>
                <w:lang w:val="uk-UA"/>
              </w:rPr>
              <w:t>кількості</w:t>
            </w:r>
            <w:r w:rsidRPr="00042918">
              <w:rPr>
                <w:sz w:val="28"/>
                <w:szCs w:val="28"/>
                <w:lang w:val="uk-UA"/>
              </w:rPr>
              <w:t xml:space="preserve"> </w:t>
            </w:r>
            <w:r w:rsidR="00D357A0">
              <w:rPr>
                <w:sz w:val="28"/>
                <w:szCs w:val="28"/>
                <w:lang w:val="uk-UA"/>
              </w:rPr>
              <w:t>–</w:t>
            </w:r>
            <w:r w:rsidRPr="00042918">
              <w:rPr>
                <w:sz w:val="28"/>
                <w:szCs w:val="28"/>
                <w:lang w:val="uk-UA"/>
              </w:rPr>
              <w:t xml:space="preserve"> не </w:t>
            </w:r>
            <w:r w:rsidR="00D357A0">
              <w:rPr>
                <w:sz w:val="28"/>
                <w:szCs w:val="28"/>
                <w:lang w:val="uk-UA"/>
              </w:rPr>
              <w:t xml:space="preserve">більше двох платежів у розмірі </w:t>
            </w:r>
            <w:r w:rsidRPr="00042918">
              <w:rPr>
                <w:sz w:val="28"/>
                <w:szCs w:val="28"/>
                <w:lang w:val="uk-UA"/>
              </w:rPr>
              <w:t>100 відсотк</w:t>
            </w:r>
            <w:r w:rsidR="00D357A0">
              <w:rPr>
                <w:sz w:val="28"/>
                <w:szCs w:val="28"/>
                <w:lang w:val="uk-UA"/>
              </w:rPr>
              <w:t xml:space="preserve">ів (включно) планової вартості </w:t>
            </w:r>
            <w:r w:rsidRPr="00042918">
              <w:rPr>
                <w:sz w:val="28"/>
                <w:szCs w:val="28"/>
                <w:lang w:val="uk-UA"/>
              </w:rPr>
              <w:t>за грудень 202</w:t>
            </w:r>
            <w:r w:rsidR="00E213B0">
              <w:rPr>
                <w:sz w:val="28"/>
                <w:szCs w:val="28"/>
                <w:lang w:val="uk-UA"/>
              </w:rPr>
              <w:t>6</w:t>
            </w:r>
            <w:r w:rsidR="00D357A0">
              <w:rPr>
                <w:sz w:val="28"/>
                <w:szCs w:val="28"/>
                <w:lang w:val="uk-UA"/>
              </w:rPr>
              <w:t xml:space="preserve"> року,</w:t>
            </w:r>
            <w:r w:rsidRPr="00042918">
              <w:rPr>
                <w:sz w:val="28"/>
                <w:szCs w:val="28"/>
                <w:lang w:val="uk-UA"/>
              </w:rPr>
              <w:t xml:space="preserve"> на строк </w:t>
            </w:r>
            <w:r w:rsidR="00D357A0">
              <w:rPr>
                <w:sz w:val="28"/>
                <w:szCs w:val="28"/>
                <w:lang w:val="uk-UA"/>
              </w:rPr>
              <w:t>–</w:t>
            </w:r>
            <w:r w:rsidRPr="00042918">
              <w:rPr>
                <w:sz w:val="28"/>
                <w:szCs w:val="28"/>
                <w:lang w:val="uk-UA"/>
              </w:rPr>
              <w:t xml:space="preserve"> н</w:t>
            </w:r>
            <w:r w:rsidR="00D357A0">
              <w:rPr>
                <w:sz w:val="28"/>
                <w:szCs w:val="28"/>
                <w:lang w:val="uk-UA"/>
              </w:rPr>
              <w:t xml:space="preserve">е більше трьох місяців з дати здійснення </w:t>
            </w:r>
            <w:r w:rsidRPr="00042918">
              <w:rPr>
                <w:sz w:val="28"/>
                <w:szCs w:val="28"/>
                <w:lang w:val="uk-UA"/>
              </w:rPr>
              <w:t>платежу попередньої оплати;</w:t>
            </w:r>
          </w:p>
          <w:p w:rsidR="00721E63" w:rsidRPr="00721E63" w:rsidRDefault="00721E63" w:rsidP="00EF660A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 w:rsidRPr="00721E63">
              <w:rPr>
                <w:sz w:val="28"/>
                <w:szCs w:val="28"/>
                <w:lang w:val="uk-UA"/>
              </w:rPr>
              <w:t xml:space="preserve">2) робіт із нового будівництва, реконструкції, реставрації, капітального </w:t>
            </w:r>
            <w:r w:rsidRPr="003D5938">
              <w:rPr>
                <w:spacing w:val="-8"/>
                <w:sz w:val="28"/>
                <w:szCs w:val="28"/>
                <w:lang w:val="uk-UA"/>
              </w:rPr>
              <w:t>ремонту та технічного переоснащення, придбання основних засобів за капітальними</w:t>
            </w:r>
            <w:r w:rsidRPr="00721E63">
              <w:rPr>
                <w:sz w:val="28"/>
                <w:szCs w:val="28"/>
                <w:lang w:val="uk-UA"/>
              </w:rPr>
              <w:t xml:space="preserve"> видатками, нематеріальних активів на строк не більше шести місяців у розмірі 30 відсотків їх вартості.</w:t>
            </w:r>
          </w:p>
          <w:p w:rsidR="00D76435" w:rsidRDefault="00D76435" w:rsidP="00721E63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</w:p>
          <w:p w:rsidR="00D76435" w:rsidRDefault="00D76435" w:rsidP="00721E63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</w:p>
          <w:p w:rsidR="00D76435" w:rsidRDefault="00D76435" w:rsidP="00721E63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</w:p>
          <w:p w:rsidR="00D76435" w:rsidRDefault="00D76435" w:rsidP="00721E63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</w:p>
          <w:p w:rsidR="00D76435" w:rsidRDefault="00D76435" w:rsidP="00721E63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</w:p>
          <w:p w:rsidR="00721E63" w:rsidRPr="00721E63" w:rsidRDefault="00721E63" w:rsidP="00721E63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bookmarkStart w:id="1" w:name="_GoBack"/>
            <w:bookmarkEnd w:id="1"/>
            <w:r w:rsidRPr="00721E63">
              <w:rPr>
                <w:sz w:val="28"/>
                <w:szCs w:val="28"/>
                <w:lang w:val="uk-UA"/>
              </w:rPr>
              <w:t xml:space="preserve">3) робіт та послуг з поточного ремонту споруд, приміщень, обладнання та автотранспортних засобів на строк не більше трьох місяців у розмірі </w:t>
            </w:r>
            <w:r w:rsidR="003D5938">
              <w:rPr>
                <w:sz w:val="28"/>
                <w:szCs w:val="28"/>
                <w:lang w:val="uk-UA"/>
              </w:rPr>
              <w:br/>
            </w:r>
            <w:r w:rsidRPr="00721E63">
              <w:rPr>
                <w:sz w:val="28"/>
                <w:szCs w:val="28"/>
                <w:lang w:val="uk-UA"/>
              </w:rPr>
              <w:t>30 відсотків їх вартості.</w:t>
            </w:r>
          </w:p>
          <w:p w:rsidR="00721E63" w:rsidRPr="00721E63" w:rsidRDefault="00721E63" w:rsidP="00721E63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 w:rsidRPr="00721E63">
              <w:rPr>
                <w:sz w:val="28"/>
                <w:szCs w:val="28"/>
                <w:lang w:val="uk-UA"/>
              </w:rPr>
              <w:t xml:space="preserve">4) періодичних видань на строк не більше одного року в розмірі до </w:t>
            </w:r>
            <w:r w:rsidR="003D5938">
              <w:rPr>
                <w:sz w:val="28"/>
                <w:szCs w:val="28"/>
                <w:lang w:val="uk-UA"/>
              </w:rPr>
              <w:br/>
            </w:r>
            <w:r w:rsidRPr="00721E63">
              <w:rPr>
                <w:sz w:val="28"/>
                <w:szCs w:val="28"/>
                <w:lang w:val="uk-UA"/>
              </w:rPr>
              <w:t>100 відсотків їх вартості.</w:t>
            </w:r>
          </w:p>
          <w:p w:rsidR="00721E63" w:rsidRPr="00721E63" w:rsidRDefault="00721E63" w:rsidP="00721E63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 w:rsidRPr="00721E63">
              <w:rPr>
                <w:rFonts w:eastAsia="Calibri"/>
                <w:sz w:val="28"/>
                <w:szCs w:val="28"/>
                <w:lang w:val="uk-UA" w:eastAsia="en-US"/>
              </w:rPr>
              <w:t xml:space="preserve">5) </w:t>
            </w:r>
            <w:r w:rsidRPr="00721E63">
              <w:rPr>
                <w:rFonts w:eastAsia="Calibri"/>
                <w:sz w:val="28"/>
                <w:szCs w:val="28"/>
                <w:lang w:eastAsia="en-US"/>
              </w:rPr>
              <w:t xml:space="preserve">товарів, робіт і послуг, що закуповуються за зовнішньоекономічними контрактами (договорами), укладеними на виконання міжнародних зобов’язань; товарів, робіт і послуг, що закуповуються для забезпечення національної безпеки та оборони держави; товарів, робіт і послуг, що закуповуються для забезпечення участі України у міжнародних, національних та всесвітніх виставкових заходах, </w:t>
            </w:r>
            <w:r w:rsidR="003D5938">
              <w:rPr>
                <w:sz w:val="28"/>
                <w:szCs w:val="28"/>
                <w:lang w:val="uk-UA"/>
              </w:rPr>
              <w:t>–</w:t>
            </w:r>
            <w:r w:rsidRPr="00721E63">
              <w:rPr>
                <w:rFonts w:eastAsia="Calibri"/>
                <w:sz w:val="28"/>
                <w:szCs w:val="28"/>
                <w:lang w:eastAsia="en-US"/>
              </w:rPr>
              <w:t xml:space="preserve"> на строк не більше 24 місяців</w:t>
            </w:r>
            <w:r w:rsidRPr="00721E63">
              <w:rPr>
                <w:rFonts w:eastAsia="Calibri"/>
                <w:sz w:val="28"/>
                <w:szCs w:val="28"/>
                <w:lang w:val="uk-UA" w:eastAsia="en-US"/>
              </w:rPr>
              <w:t>.</w:t>
            </w:r>
          </w:p>
          <w:p w:rsidR="00721E63" w:rsidRDefault="008E34CC" w:rsidP="00721E63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  <w:r w:rsidR="00721E63" w:rsidRPr="00721E63">
              <w:rPr>
                <w:sz w:val="28"/>
                <w:szCs w:val="28"/>
                <w:lang w:val="uk-UA"/>
              </w:rPr>
              <w:t xml:space="preserve">. УСТАНОВИТИ, що здійснення попередньої оплати можливе тільки щодо тих товарів, робіт і послуг, які згідно з договорами про публічну закупівлю </w:t>
            </w:r>
            <w:r w:rsidR="00721E63" w:rsidRPr="003D5938">
              <w:rPr>
                <w:spacing w:val="-8"/>
                <w:sz w:val="28"/>
                <w:szCs w:val="28"/>
                <w:lang w:val="uk-UA"/>
              </w:rPr>
              <w:t>передбачаються поставляти</w:t>
            </w:r>
            <w:r w:rsidRPr="003D5938">
              <w:rPr>
                <w:spacing w:val="-8"/>
                <w:sz w:val="28"/>
                <w:szCs w:val="28"/>
                <w:lang w:val="uk-UA"/>
              </w:rPr>
              <w:t>,</w:t>
            </w:r>
            <w:r w:rsidR="00721E63" w:rsidRPr="003D5938">
              <w:rPr>
                <w:spacing w:val="-8"/>
                <w:sz w:val="28"/>
                <w:szCs w:val="28"/>
                <w:lang w:val="uk-UA"/>
              </w:rPr>
              <w:t xml:space="preserve"> виконувати і надавати протягом поточного бюджетного</w:t>
            </w:r>
            <w:r w:rsidR="00721E63" w:rsidRPr="00721E63">
              <w:rPr>
                <w:sz w:val="28"/>
                <w:szCs w:val="28"/>
                <w:lang w:val="uk-UA"/>
              </w:rPr>
              <w:t xml:space="preserve"> </w:t>
            </w:r>
            <w:r w:rsidR="00721E63" w:rsidRPr="003D5938">
              <w:rPr>
                <w:spacing w:val="-6"/>
                <w:sz w:val="28"/>
                <w:szCs w:val="28"/>
                <w:lang w:val="uk-UA"/>
              </w:rPr>
              <w:t>періоду (крім передплати періодичних видань, товарів, робіт і послуг, виробництво</w:t>
            </w:r>
            <w:r w:rsidR="00721E63" w:rsidRPr="00721E63">
              <w:rPr>
                <w:sz w:val="28"/>
                <w:szCs w:val="28"/>
                <w:lang w:val="uk-UA"/>
              </w:rPr>
              <w:t xml:space="preserve"> яких має довготривалий цикл).</w:t>
            </w:r>
          </w:p>
          <w:p w:rsidR="00E35AAB" w:rsidRPr="00E35AAB" w:rsidRDefault="00E35AAB" w:rsidP="00721E63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 w:rsidRPr="00042918">
              <w:rPr>
                <w:color w:val="000000"/>
                <w:sz w:val="28"/>
                <w:szCs w:val="28"/>
                <w:shd w:val="clear" w:color="auto" w:fill="FFFFFF"/>
                <w:lang w:val="uk-UA"/>
              </w:rPr>
              <w:t xml:space="preserve">3. </w:t>
            </w:r>
            <w:r w:rsidRPr="003D5938">
              <w:rPr>
                <w:spacing w:val="-6"/>
                <w:sz w:val="28"/>
                <w:szCs w:val="28"/>
                <w:lang w:val="uk-UA"/>
              </w:rPr>
              <w:t>УСТАНОВИТИ</w:t>
            </w:r>
            <w:r w:rsidRPr="003D5938">
              <w:rPr>
                <w:color w:val="000000"/>
                <w:spacing w:val="-6"/>
                <w:sz w:val="28"/>
                <w:szCs w:val="28"/>
                <w:shd w:val="clear" w:color="auto" w:fill="FFFFFF"/>
                <w:lang w:val="uk-UA"/>
              </w:rPr>
              <w:t>, що головні</w:t>
            </w:r>
            <w:r w:rsidR="003D5938" w:rsidRPr="003D5938">
              <w:rPr>
                <w:color w:val="000000"/>
                <w:spacing w:val="-6"/>
                <w:sz w:val="28"/>
                <w:szCs w:val="28"/>
                <w:shd w:val="clear" w:color="auto" w:fill="FFFFFF"/>
                <w:lang w:val="uk-UA"/>
              </w:rPr>
              <w:t xml:space="preserve"> розпорядники</w:t>
            </w:r>
            <w:r w:rsidRPr="003D5938">
              <w:rPr>
                <w:color w:val="000000"/>
                <w:spacing w:val="-6"/>
                <w:sz w:val="28"/>
                <w:szCs w:val="28"/>
                <w:shd w:val="clear" w:color="auto" w:fill="FFFFFF"/>
                <w:lang w:val="uk-UA"/>
              </w:rPr>
              <w:t>, розпорядники та одержувачі</w:t>
            </w:r>
            <w:r w:rsidRPr="00042918">
              <w:rPr>
                <w:color w:val="000000"/>
                <w:sz w:val="28"/>
                <w:szCs w:val="28"/>
                <w:shd w:val="clear" w:color="auto" w:fill="FFFFFF"/>
                <w:lang w:val="uk-UA"/>
              </w:rPr>
              <w:t xml:space="preserve"> бюджетних коштів Кутської селищної ради можуть проводити необмежену кількість платежів з попередньої оплати в межах строку</w:t>
            </w:r>
            <w:r w:rsidR="00042918" w:rsidRPr="00042918">
              <w:rPr>
                <w:color w:val="000000"/>
                <w:sz w:val="28"/>
                <w:szCs w:val="28"/>
                <w:shd w:val="clear" w:color="auto" w:fill="FFFFFF"/>
                <w:lang w:val="uk-UA"/>
              </w:rPr>
              <w:t>, крім платежів</w:t>
            </w:r>
            <w:r w:rsidR="00042918" w:rsidRPr="00042918">
              <w:rPr>
                <w:sz w:val="28"/>
                <w:szCs w:val="28"/>
                <w:lang w:val="uk-UA"/>
              </w:rPr>
              <w:t xml:space="preserve"> для проведення розрахунків  за постачання та розподіл природного газу</w:t>
            </w:r>
            <w:r w:rsidRPr="00042918">
              <w:rPr>
                <w:color w:val="000000"/>
                <w:sz w:val="28"/>
                <w:szCs w:val="28"/>
                <w:shd w:val="clear" w:color="auto" w:fill="FFFFFF"/>
                <w:lang w:val="uk-UA"/>
              </w:rPr>
              <w:t>.</w:t>
            </w:r>
          </w:p>
          <w:p w:rsidR="00705B82" w:rsidRDefault="00E35AAB" w:rsidP="00721E63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</w:t>
            </w:r>
            <w:r w:rsidR="00721E63" w:rsidRPr="00721E63">
              <w:rPr>
                <w:sz w:val="28"/>
                <w:szCs w:val="28"/>
                <w:lang w:val="uk-UA"/>
              </w:rPr>
              <w:t xml:space="preserve">. </w:t>
            </w:r>
            <w:r w:rsidR="00412508">
              <w:rPr>
                <w:sz w:val="28"/>
                <w:szCs w:val="28"/>
                <w:lang w:val="uk-UA"/>
              </w:rPr>
              <w:t>Головним р</w:t>
            </w:r>
            <w:r w:rsidR="00412508" w:rsidRPr="00721E63">
              <w:rPr>
                <w:sz w:val="28"/>
                <w:szCs w:val="28"/>
                <w:lang w:val="uk-UA"/>
              </w:rPr>
              <w:t>озпорядникам бюджетних коштів</w:t>
            </w:r>
            <w:r w:rsidR="00705B82">
              <w:rPr>
                <w:sz w:val="28"/>
                <w:szCs w:val="28"/>
                <w:lang w:val="uk-UA"/>
              </w:rPr>
              <w:t>:</w:t>
            </w:r>
          </w:p>
          <w:p w:rsidR="00721E63" w:rsidRPr="00721E63" w:rsidRDefault="00705B82" w:rsidP="00721E63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-</w:t>
            </w:r>
            <w:r w:rsidR="00412508" w:rsidRPr="00721E63">
              <w:rPr>
                <w:sz w:val="28"/>
                <w:szCs w:val="28"/>
                <w:lang w:val="uk-UA"/>
              </w:rPr>
              <w:t xml:space="preserve"> </w:t>
            </w:r>
            <w:r w:rsidR="00721E63" w:rsidRPr="00721E63">
              <w:rPr>
                <w:sz w:val="28"/>
                <w:szCs w:val="28"/>
                <w:lang w:val="uk-UA"/>
              </w:rPr>
              <w:t>СПРЯМОВУВАТИ бюджетні кошти на виконання договорів, умовами яких передбачена попередня оплата, в межах, установлених планами використання бюджетних коштів.</w:t>
            </w:r>
            <w:r w:rsidR="00412508">
              <w:rPr>
                <w:sz w:val="28"/>
                <w:szCs w:val="28"/>
                <w:lang w:val="uk-UA"/>
              </w:rPr>
              <w:t xml:space="preserve"> </w:t>
            </w:r>
          </w:p>
          <w:p w:rsidR="00412508" w:rsidRDefault="00705B82" w:rsidP="00412508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- </w:t>
            </w:r>
            <w:r w:rsidR="00721E63" w:rsidRPr="00721E63">
              <w:rPr>
                <w:sz w:val="28"/>
                <w:szCs w:val="28"/>
                <w:lang w:val="uk-UA"/>
              </w:rPr>
              <w:t>ЗАБЕЗПЕЧУВАТИ облік фактичних та касових видатків у розрізі кодів економічної класифікації з дотриманням строків погашення дебіторської заборгованості за кожним договором окремо.</w:t>
            </w:r>
          </w:p>
          <w:p w:rsidR="00A0397A" w:rsidRPr="00C644DA" w:rsidRDefault="00E35AAB" w:rsidP="00412508">
            <w:pPr>
              <w:tabs>
                <w:tab w:val="center" w:pos="4153"/>
                <w:tab w:val="right" w:pos="8306"/>
              </w:tabs>
              <w:ind w:firstLine="777"/>
              <w:jc w:val="both"/>
              <w:rPr>
                <w:sz w:val="28"/>
                <w:szCs w:val="28"/>
                <w:lang w:val="uk-UA" w:eastAsia="zh-CN"/>
              </w:rPr>
            </w:pPr>
            <w:r>
              <w:rPr>
                <w:sz w:val="28"/>
                <w:szCs w:val="28"/>
                <w:lang w:val="uk-UA"/>
              </w:rPr>
              <w:t>5</w:t>
            </w:r>
            <w:r w:rsidR="00A0397A" w:rsidRPr="00C644DA">
              <w:rPr>
                <w:sz w:val="28"/>
                <w:szCs w:val="28"/>
                <w:lang w:val="uk-UA"/>
              </w:rPr>
              <w:t>.</w:t>
            </w:r>
            <w:r w:rsidR="00A0397A" w:rsidRPr="00C644DA">
              <w:rPr>
                <w:sz w:val="28"/>
                <w:szCs w:val="28"/>
                <w:lang w:val="uk-UA" w:eastAsia="zh-CN"/>
              </w:rPr>
              <w:t xml:space="preserve"> Головні розпорядники бюджетних коштів відповідають за прийняте рішення, забезпечуючи ефективне, результативне і цільове використання бюджетних коштів відповідно до вимог Бюджетного кодексу України.</w:t>
            </w:r>
          </w:p>
          <w:p w:rsidR="00721E63" w:rsidRPr="00721E63" w:rsidRDefault="00A0397A" w:rsidP="00D01CE4">
            <w:pPr>
              <w:tabs>
                <w:tab w:val="left" w:pos="567"/>
              </w:tabs>
              <w:suppressAutoHyphens/>
              <w:spacing w:after="120"/>
              <w:jc w:val="both"/>
              <w:rPr>
                <w:sz w:val="28"/>
                <w:szCs w:val="20"/>
                <w:lang w:val="uk-UA"/>
              </w:rPr>
            </w:pPr>
            <w:r w:rsidRPr="00A0397A">
              <w:rPr>
                <w:sz w:val="28"/>
                <w:szCs w:val="28"/>
                <w:lang w:val="uk-UA" w:eastAsia="zh-CN"/>
              </w:rPr>
              <w:tab/>
            </w:r>
            <w:r w:rsidR="00D01CE4">
              <w:rPr>
                <w:sz w:val="28"/>
                <w:szCs w:val="28"/>
                <w:lang w:val="uk-UA" w:eastAsia="zh-CN"/>
              </w:rPr>
              <w:t xml:space="preserve">  </w:t>
            </w:r>
            <w:r w:rsidR="00E35AAB">
              <w:rPr>
                <w:sz w:val="28"/>
                <w:szCs w:val="28"/>
                <w:lang w:val="uk-UA" w:eastAsia="zh-CN"/>
              </w:rPr>
              <w:t>6</w:t>
            </w:r>
            <w:r w:rsidR="00721E63" w:rsidRPr="00721E63">
              <w:rPr>
                <w:sz w:val="28"/>
                <w:szCs w:val="28"/>
                <w:lang w:val="uk-UA"/>
              </w:rPr>
              <w:t xml:space="preserve">. </w:t>
            </w:r>
            <w:r w:rsidR="00721E63" w:rsidRPr="00721E63">
              <w:rPr>
                <w:sz w:val="28"/>
                <w:szCs w:val="28"/>
              </w:rPr>
              <w:t xml:space="preserve">Контроль за виконанням </w:t>
            </w:r>
            <w:r w:rsidR="00721E63" w:rsidRPr="00721E63">
              <w:rPr>
                <w:sz w:val="28"/>
                <w:szCs w:val="28"/>
                <w:lang w:val="uk-UA"/>
              </w:rPr>
              <w:t xml:space="preserve">цього </w:t>
            </w:r>
            <w:r w:rsidR="007771AC">
              <w:rPr>
                <w:sz w:val="28"/>
                <w:szCs w:val="28"/>
                <w:lang w:val="uk-UA"/>
              </w:rPr>
              <w:t>рішення</w:t>
            </w:r>
            <w:r w:rsidR="00721E63" w:rsidRPr="00721E63">
              <w:rPr>
                <w:sz w:val="28"/>
                <w:szCs w:val="28"/>
              </w:rPr>
              <w:t xml:space="preserve"> покласти на </w:t>
            </w:r>
            <w:r w:rsidR="003D5938">
              <w:rPr>
                <w:sz w:val="28"/>
                <w:szCs w:val="28"/>
                <w:lang w:val="uk-UA"/>
              </w:rPr>
              <w:t xml:space="preserve">заступника </w:t>
            </w:r>
            <w:r w:rsidR="003D5938" w:rsidRPr="003D5938">
              <w:rPr>
                <w:spacing w:val="-8"/>
                <w:sz w:val="28"/>
                <w:szCs w:val="28"/>
                <w:lang w:val="uk-UA"/>
              </w:rPr>
              <w:t xml:space="preserve">селищного голови з питань діяльності </w:t>
            </w:r>
            <w:r w:rsidR="00CE2AC5" w:rsidRPr="003D5938">
              <w:rPr>
                <w:spacing w:val="-8"/>
                <w:sz w:val="28"/>
                <w:szCs w:val="28"/>
                <w:lang w:val="uk-UA"/>
              </w:rPr>
              <w:t>ви</w:t>
            </w:r>
            <w:r w:rsidR="003D5938" w:rsidRPr="003D5938">
              <w:rPr>
                <w:spacing w:val="-8"/>
                <w:sz w:val="28"/>
                <w:szCs w:val="28"/>
                <w:lang w:val="uk-UA"/>
              </w:rPr>
              <w:t xml:space="preserve">конавчих </w:t>
            </w:r>
            <w:r w:rsidR="00CE2AC5" w:rsidRPr="003D5938">
              <w:rPr>
                <w:spacing w:val="-8"/>
                <w:sz w:val="28"/>
                <w:szCs w:val="28"/>
                <w:lang w:val="uk-UA"/>
              </w:rPr>
              <w:t>органів ради Єлізавету ГЕЛЕВИЧ</w:t>
            </w:r>
            <w:r w:rsidR="00CE2AC5">
              <w:rPr>
                <w:sz w:val="28"/>
                <w:szCs w:val="28"/>
                <w:lang w:val="uk-UA"/>
              </w:rPr>
              <w:t>.</w:t>
            </w:r>
          </w:p>
          <w:p w:rsidR="00721E63" w:rsidRDefault="00721E63" w:rsidP="00721E63">
            <w:pPr>
              <w:tabs>
                <w:tab w:val="left" w:pos="720"/>
              </w:tabs>
              <w:ind w:firstLine="720"/>
              <w:jc w:val="both"/>
              <w:rPr>
                <w:b/>
                <w:sz w:val="28"/>
                <w:szCs w:val="28"/>
                <w:lang w:val="uk-UA"/>
              </w:rPr>
            </w:pPr>
          </w:p>
          <w:p w:rsidR="00400321" w:rsidRPr="00721E63" w:rsidRDefault="00400321" w:rsidP="00721E63">
            <w:pPr>
              <w:tabs>
                <w:tab w:val="left" w:pos="720"/>
              </w:tabs>
              <w:ind w:firstLine="720"/>
              <w:jc w:val="both"/>
              <w:rPr>
                <w:b/>
                <w:sz w:val="28"/>
                <w:szCs w:val="28"/>
                <w:lang w:val="uk-UA"/>
              </w:rPr>
            </w:pPr>
          </w:p>
          <w:p w:rsidR="00721E63" w:rsidRPr="00721E63" w:rsidRDefault="00721E63" w:rsidP="00721E63">
            <w:pPr>
              <w:tabs>
                <w:tab w:val="left" w:pos="720"/>
              </w:tabs>
              <w:jc w:val="both"/>
              <w:rPr>
                <w:sz w:val="28"/>
                <w:szCs w:val="28"/>
                <w:lang w:val="uk-UA"/>
              </w:rPr>
            </w:pPr>
            <w:r w:rsidRPr="00721E63">
              <w:rPr>
                <w:b/>
                <w:sz w:val="28"/>
                <w:szCs w:val="28"/>
                <w:lang w:val="uk-UA"/>
              </w:rPr>
              <w:t>Селищний  голова</w:t>
            </w:r>
            <w:r w:rsidRPr="00721E63">
              <w:rPr>
                <w:b/>
                <w:sz w:val="28"/>
                <w:szCs w:val="28"/>
                <w:lang w:val="uk-UA"/>
              </w:rPr>
              <w:tab/>
              <w:t xml:space="preserve">                       </w:t>
            </w:r>
            <w:r w:rsidR="00400321">
              <w:rPr>
                <w:b/>
                <w:sz w:val="28"/>
                <w:szCs w:val="28"/>
                <w:lang w:val="uk-UA"/>
              </w:rPr>
              <w:t xml:space="preserve">                  </w:t>
            </w:r>
            <w:r w:rsidRPr="00721E63">
              <w:rPr>
                <w:b/>
                <w:sz w:val="28"/>
                <w:szCs w:val="28"/>
                <w:lang w:val="uk-UA"/>
              </w:rPr>
              <w:t xml:space="preserve">  </w:t>
            </w:r>
            <w:r w:rsidR="00D57EF5">
              <w:rPr>
                <w:b/>
                <w:sz w:val="28"/>
                <w:szCs w:val="28"/>
                <w:lang w:val="uk-UA"/>
              </w:rPr>
              <w:t xml:space="preserve">    </w:t>
            </w:r>
            <w:r w:rsidRPr="00721E63">
              <w:rPr>
                <w:b/>
                <w:sz w:val="28"/>
                <w:szCs w:val="28"/>
                <w:lang w:val="uk-UA"/>
              </w:rPr>
              <w:t xml:space="preserve">            Дмитро ПАВЛЮК</w:t>
            </w:r>
          </w:p>
        </w:tc>
        <w:tc>
          <w:tcPr>
            <w:tcW w:w="3285" w:type="dxa"/>
            <w:shd w:val="clear" w:color="auto" w:fill="auto"/>
          </w:tcPr>
          <w:p w:rsidR="00721E63" w:rsidRPr="00721E63" w:rsidRDefault="00721E63" w:rsidP="00721E63">
            <w:pPr>
              <w:ind w:right="-1"/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285" w:type="dxa"/>
            <w:shd w:val="clear" w:color="auto" w:fill="auto"/>
          </w:tcPr>
          <w:p w:rsidR="00721E63" w:rsidRPr="00721E63" w:rsidRDefault="00721E63" w:rsidP="00721E63">
            <w:pPr>
              <w:ind w:right="-1"/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4C6578" w:rsidRDefault="004C6578" w:rsidP="004C6578">
      <w:pPr>
        <w:widowControl w:val="0"/>
        <w:jc w:val="both"/>
        <w:rPr>
          <w:b/>
          <w:bCs/>
          <w:i/>
          <w:iCs/>
          <w:color w:val="000000"/>
          <w:sz w:val="26"/>
          <w:szCs w:val="26"/>
          <w:lang w:val="uk-UA" w:eastAsia="uk-UA" w:bidi="uk-UA"/>
        </w:rPr>
      </w:pPr>
    </w:p>
    <w:sectPr w:rsidR="004C6578" w:rsidSect="004C6578">
      <w:footerReference w:type="even" r:id="rId8"/>
      <w:footerReference w:type="default" r:id="rId9"/>
      <w:pgSz w:w="11906" w:h="16838"/>
      <w:pgMar w:top="568" w:right="707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4C4A" w:rsidRDefault="00D84C4A">
      <w:r>
        <w:separator/>
      </w:r>
    </w:p>
  </w:endnote>
  <w:endnote w:type="continuationSeparator" w:id="0">
    <w:p w:rsidR="00D84C4A" w:rsidRDefault="00D84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choolD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802" w:rsidRDefault="00CD1802" w:rsidP="003D4379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CD1802" w:rsidRDefault="00CD1802" w:rsidP="003D4379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802" w:rsidRDefault="00CD1802" w:rsidP="003D4379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4C4A" w:rsidRDefault="00D84C4A">
      <w:r>
        <w:separator/>
      </w:r>
    </w:p>
  </w:footnote>
  <w:footnote w:type="continuationSeparator" w:id="0">
    <w:p w:rsidR="00D84C4A" w:rsidRDefault="00D84C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-135"/>
        </w:tabs>
        <w:ind w:left="-135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9"/>
        </w:tabs>
        <w:ind w:left="9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53"/>
        </w:tabs>
        <w:ind w:left="153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297"/>
        </w:tabs>
        <w:ind w:left="297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441"/>
        </w:tabs>
        <w:ind w:left="441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585"/>
        </w:tabs>
        <w:ind w:left="585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729"/>
        </w:tabs>
        <w:ind w:left="729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873"/>
        </w:tabs>
        <w:ind w:left="873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017"/>
        </w:tabs>
        <w:ind w:left="1017" w:hanging="1584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>
    <w:nsid w:val="0A477BEE"/>
    <w:multiLevelType w:val="multilevel"/>
    <w:tmpl w:val="744ACB62"/>
    <w:lvl w:ilvl="0">
      <w:start w:val="2020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7F6316"/>
    <w:multiLevelType w:val="hybridMultilevel"/>
    <w:tmpl w:val="30661E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B44552"/>
    <w:multiLevelType w:val="multilevel"/>
    <w:tmpl w:val="40D0E6D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D14F8C"/>
    <w:multiLevelType w:val="hybridMultilevel"/>
    <w:tmpl w:val="B9CE9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DC5D3E"/>
    <w:multiLevelType w:val="hybridMultilevel"/>
    <w:tmpl w:val="DFF0774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23AE7EB1"/>
    <w:multiLevelType w:val="multilevel"/>
    <w:tmpl w:val="5ABAF658"/>
    <w:lvl w:ilvl="0">
      <w:start w:val="2023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4532B95"/>
    <w:multiLevelType w:val="hybridMultilevel"/>
    <w:tmpl w:val="6E8ECD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D02AD3"/>
    <w:multiLevelType w:val="hybridMultilevel"/>
    <w:tmpl w:val="C83C4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09235D"/>
    <w:multiLevelType w:val="multilevel"/>
    <w:tmpl w:val="91EA47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09E66D2"/>
    <w:multiLevelType w:val="multilevel"/>
    <w:tmpl w:val="8684DF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7904611"/>
    <w:multiLevelType w:val="hybridMultilevel"/>
    <w:tmpl w:val="931C050C"/>
    <w:lvl w:ilvl="0" w:tplc="E0885AB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3B09EB"/>
    <w:multiLevelType w:val="hybridMultilevel"/>
    <w:tmpl w:val="831C5232"/>
    <w:lvl w:ilvl="0" w:tplc="A1C0BE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2307C63"/>
    <w:multiLevelType w:val="multilevel"/>
    <w:tmpl w:val="89421746"/>
    <w:lvl w:ilvl="0">
      <w:start w:val="2023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A1305CF"/>
    <w:multiLevelType w:val="multilevel"/>
    <w:tmpl w:val="E7288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ABB05BF"/>
    <w:multiLevelType w:val="hybridMultilevel"/>
    <w:tmpl w:val="CEC4CDC8"/>
    <w:lvl w:ilvl="0" w:tplc="6744154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5E790B2E"/>
    <w:multiLevelType w:val="multilevel"/>
    <w:tmpl w:val="0DDC1F5E"/>
    <w:lvl w:ilvl="0">
      <w:start w:val="1"/>
      <w:numFmt w:val="decimal"/>
      <w:lvlText w:val="%1."/>
      <w:lvlJc w:val="left"/>
      <w:pPr>
        <w:ind w:left="450" w:hanging="450"/>
      </w:pPr>
      <w:rPr>
        <w:rFonts w:eastAsia="Calibri" w:hint="default"/>
        <w:b w:val="0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eastAsia="Calibri" w:hint="default"/>
        <w:b w:val="0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eastAsia="Calibri" w:hint="default"/>
        <w:b w:val="0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eastAsia="Calibri" w:hint="default"/>
        <w:b w:val="0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eastAsia="Calibri" w:hint="default"/>
        <w:b w:val="0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eastAsia="Calibri" w:hint="default"/>
        <w:b w:val="0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eastAsia="Calibri" w:hint="default"/>
        <w:b w:val="0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eastAsia="Calibri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eastAsia="Calibri" w:hint="default"/>
        <w:b w:val="0"/>
      </w:rPr>
    </w:lvl>
  </w:abstractNum>
  <w:abstractNum w:abstractNumId="18">
    <w:nsid w:val="616101E7"/>
    <w:multiLevelType w:val="hybridMultilevel"/>
    <w:tmpl w:val="E4FAD4EC"/>
    <w:lvl w:ilvl="0" w:tplc="9DCE720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7224EBE"/>
    <w:multiLevelType w:val="hybridMultilevel"/>
    <w:tmpl w:val="FFD2D8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184EC6"/>
    <w:multiLevelType w:val="hybridMultilevel"/>
    <w:tmpl w:val="FCB0A0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E426E6"/>
    <w:multiLevelType w:val="multilevel"/>
    <w:tmpl w:val="F9284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3501781"/>
    <w:multiLevelType w:val="multilevel"/>
    <w:tmpl w:val="D2EC5C0A"/>
    <w:lvl w:ilvl="0">
      <w:start w:val="2020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77AF50EF"/>
    <w:multiLevelType w:val="hybridMultilevel"/>
    <w:tmpl w:val="8442444E"/>
    <w:lvl w:ilvl="0" w:tplc="CFFC6C1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77DE4241"/>
    <w:multiLevelType w:val="hybridMultilevel"/>
    <w:tmpl w:val="93E2CC40"/>
    <w:lvl w:ilvl="0" w:tplc="DD103318">
      <w:start w:val="4"/>
      <w:numFmt w:val="upperRoman"/>
      <w:lvlText w:val="%1.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25">
    <w:nsid w:val="7F216F66"/>
    <w:multiLevelType w:val="multilevel"/>
    <w:tmpl w:val="E82A3A9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F5245A2"/>
    <w:multiLevelType w:val="hybridMultilevel"/>
    <w:tmpl w:val="459610D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1"/>
  </w:num>
  <w:num w:numId="5">
    <w:abstractNumId w:val="11"/>
  </w:num>
  <w:num w:numId="6">
    <w:abstractNumId w:val="25"/>
  </w:num>
  <w:num w:numId="7">
    <w:abstractNumId w:val="4"/>
  </w:num>
  <w:num w:numId="8">
    <w:abstractNumId w:val="18"/>
  </w:num>
  <w:num w:numId="9">
    <w:abstractNumId w:val="5"/>
  </w:num>
  <w:num w:numId="10">
    <w:abstractNumId w:val="22"/>
  </w:num>
  <w:num w:numId="11">
    <w:abstractNumId w:val="7"/>
  </w:num>
  <w:num w:numId="12">
    <w:abstractNumId w:val="2"/>
  </w:num>
  <w:num w:numId="13">
    <w:abstractNumId w:val="14"/>
  </w:num>
  <w:num w:numId="14">
    <w:abstractNumId w:val="20"/>
  </w:num>
  <w:num w:numId="15">
    <w:abstractNumId w:val="19"/>
  </w:num>
  <w:num w:numId="16">
    <w:abstractNumId w:val="15"/>
  </w:num>
  <w:num w:numId="17">
    <w:abstractNumId w:val="8"/>
  </w:num>
  <w:num w:numId="18">
    <w:abstractNumId w:val="9"/>
  </w:num>
  <w:num w:numId="19">
    <w:abstractNumId w:val="26"/>
  </w:num>
  <w:num w:numId="20">
    <w:abstractNumId w:val="23"/>
  </w:num>
  <w:num w:numId="21">
    <w:abstractNumId w:val="6"/>
  </w:num>
  <w:num w:numId="22">
    <w:abstractNumId w:val="16"/>
  </w:num>
  <w:num w:numId="23">
    <w:abstractNumId w:val="3"/>
  </w:num>
  <w:num w:numId="24">
    <w:abstractNumId w:val="10"/>
  </w:num>
  <w:num w:numId="25">
    <w:abstractNumId w:val="12"/>
  </w:num>
  <w:num w:numId="26">
    <w:abstractNumId w:val="13"/>
  </w:num>
  <w:num w:numId="27">
    <w:abstractNumId w:val="1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379"/>
    <w:rsid w:val="000012AD"/>
    <w:rsid w:val="000032B7"/>
    <w:rsid w:val="00003533"/>
    <w:rsid w:val="0000633C"/>
    <w:rsid w:val="00007274"/>
    <w:rsid w:val="00007677"/>
    <w:rsid w:val="00010752"/>
    <w:rsid w:val="000124CB"/>
    <w:rsid w:val="00015657"/>
    <w:rsid w:val="000205EA"/>
    <w:rsid w:val="00021CD5"/>
    <w:rsid w:val="00021E3D"/>
    <w:rsid w:val="0002245D"/>
    <w:rsid w:val="00030BBE"/>
    <w:rsid w:val="00035861"/>
    <w:rsid w:val="00042918"/>
    <w:rsid w:val="00044749"/>
    <w:rsid w:val="00047354"/>
    <w:rsid w:val="00050302"/>
    <w:rsid w:val="00050AA3"/>
    <w:rsid w:val="00050B56"/>
    <w:rsid w:val="000515B9"/>
    <w:rsid w:val="00051BDB"/>
    <w:rsid w:val="00052742"/>
    <w:rsid w:val="00057468"/>
    <w:rsid w:val="00062E32"/>
    <w:rsid w:val="00070B17"/>
    <w:rsid w:val="00072206"/>
    <w:rsid w:val="00073F22"/>
    <w:rsid w:val="0007634A"/>
    <w:rsid w:val="00080C8C"/>
    <w:rsid w:val="00081BE1"/>
    <w:rsid w:val="00082544"/>
    <w:rsid w:val="00083E38"/>
    <w:rsid w:val="000864CE"/>
    <w:rsid w:val="0009292E"/>
    <w:rsid w:val="000A522B"/>
    <w:rsid w:val="000A59AA"/>
    <w:rsid w:val="000B3ACF"/>
    <w:rsid w:val="000B632B"/>
    <w:rsid w:val="000B6A07"/>
    <w:rsid w:val="000D67DB"/>
    <w:rsid w:val="000E29FF"/>
    <w:rsid w:val="000E2A3F"/>
    <w:rsid w:val="000E3152"/>
    <w:rsid w:val="000E77A2"/>
    <w:rsid w:val="000F1B42"/>
    <w:rsid w:val="000F350F"/>
    <w:rsid w:val="000F3F57"/>
    <w:rsid w:val="000F55B4"/>
    <w:rsid w:val="000F5E11"/>
    <w:rsid w:val="000F7CBE"/>
    <w:rsid w:val="001010C5"/>
    <w:rsid w:val="00104025"/>
    <w:rsid w:val="00120C2D"/>
    <w:rsid w:val="00121C57"/>
    <w:rsid w:val="00126B8D"/>
    <w:rsid w:val="0012728C"/>
    <w:rsid w:val="0013193F"/>
    <w:rsid w:val="001339D7"/>
    <w:rsid w:val="00135D65"/>
    <w:rsid w:val="00135F76"/>
    <w:rsid w:val="00143057"/>
    <w:rsid w:val="001437A3"/>
    <w:rsid w:val="00146DFD"/>
    <w:rsid w:val="0014739B"/>
    <w:rsid w:val="0015145C"/>
    <w:rsid w:val="00153359"/>
    <w:rsid w:val="00157531"/>
    <w:rsid w:val="00157AC4"/>
    <w:rsid w:val="00157E1B"/>
    <w:rsid w:val="00163FEB"/>
    <w:rsid w:val="0016635E"/>
    <w:rsid w:val="00173534"/>
    <w:rsid w:val="001750FC"/>
    <w:rsid w:val="00175657"/>
    <w:rsid w:val="00187FDA"/>
    <w:rsid w:val="0019075F"/>
    <w:rsid w:val="00190CD5"/>
    <w:rsid w:val="00190D12"/>
    <w:rsid w:val="00193DEC"/>
    <w:rsid w:val="00194431"/>
    <w:rsid w:val="001973E2"/>
    <w:rsid w:val="001A5686"/>
    <w:rsid w:val="001A608F"/>
    <w:rsid w:val="001A6947"/>
    <w:rsid w:val="001B3A73"/>
    <w:rsid w:val="001B75DF"/>
    <w:rsid w:val="001C2E56"/>
    <w:rsid w:val="001D008D"/>
    <w:rsid w:val="001D32A8"/>
    <w:rsid w:val="001D5C9D"/>
    <w:rsid w:val="001D65DA"/>
    <w:rsid w:val="001E2131"/>
    <w:rsid w:val="001E2755"/>
    <w:rsid w:val="001F0EC6"/>
    <w:rsid w:val="001F2569"/>
    <w:rsid w:val="001F256B"/>
    <w:rsid w:val="001F4A1B"/>
    <w:rsid w:val="001F6E7C"/>
    <w:rsid w:val="002007B7"/>
    <w:rsid w:val="00203EA2"/>
    <w:rsid w:val="00204727"/>
    <w:rsid w:val="00206664"/>
    <w:rsid w:val="00213B2C"/>
    <w:rsid w:val="00217DEC"/>
    <w:rsid w:val="00222E31"/>
    <w:rsid w:val="0022338E"/>
    <w:rsid w:val="00223BE0"/>
    <w:rsid w:val="002258AB"/>
    <w:rsid w:val="00227720"/>
    <w:rsid w:val="0023233A"/>
    <w:rsid w:val="00241611"/>
    <w:rsid w:val="002464E8"/>
    <w:rsid w:val="002465AB"/>
    <w:rsid w:val="00247174"/>
    <w:rsid w:val="002477A7"/>
    <w:rsid w:val="00254062"/>
    <w:rsid w:val="002545E2"/>
    <w:rsid w:val="00255B0C"/>
    <w:rsid w:val="002614AA"/>
    <w:rsid w:val="002621FE"/>
    <w:rsid w:val="00266C3A"/>
    <w:rsid w:val="0026762B"/>
    <w:rsid w:val="0027090F"/>
    <w:rsid w:val="002772AC"/>
    <w:rsid w:val="00280602"/>
    <w:rsid w:val="00282489"/>
    <w:rsid w:val="00283608"/>
    <w:rsid w:val="00290272"/>
    <w:rsid w:val="00293F3F"/>
    <w:rsid w:val="0029449A"/>
    <w:rsid w:val="0029603A"/>
    <w:rsid w:val="002A3417"/>
    <w:rsid w:val="002A3CC7"/>
    <w:rsid w:val="002A4CFB"/>
    <w:rsid w:val="002A71F6"/>
    <w:rsid w:val="002A7345"/>
    <w:rsid w:val="002A7AE9"/>
    <w:rsid w:val="002A7B58"/>
    <w:rsid w:val="002B302C"/>
    <w:rsid w:val="002C0006"/>
    <w:rsid w:val="002C25FD"/>
    <w:rsid w:val="002C302B"/>
    <w:rsid w:val="002D0BB1"/>
    <w:rsid w:val="002D148A"/>
    <w:rsid w:val="002D6863"/>
    <w:rsid w:val="002D6F11"/>
    <w:rsid w:val="002E1993"/>
    <w:rsid w:val="002F3244"/>
    <w:rsid w:val="002F57EC"/>
    <w:rsid w:val="002F7A42"/>
    <w:rsid w:val="0030601C"/>
    <w:rsid w:val="003077AD"/>
    <w:rsid w:val="00310212"/>
    <w:rsid w:val="003110F7"/>
    <w:rsid w:val="00311BDE"/>
    <w:rsid w:val="00314A3F"/>
    <w:rsid w:val="00315AB5"/>
    <w:rsid w:val="00317C2F"/>
    <w:rsid w:val="003222CD"/>
    <w:rsid w:val="00332191"/>
    <w:rsid w:val="00334137"/>
    <w:rsid w:val="003474F8"/>
    <w:rsid w:val="003476F9"/>
    <w:rsid w:val="003479D2"/>
    <w:rsid w:val="003501E9"/>
    <w:rsid w:val="00351DCB"/>
    <w:rsid w:val="003542E8"/>
    <w:rsid w:val="0035653E"/>
    <w:rsid w:val="003574DC"/>
    <w:rsid w:val="00362592"/>
    <w:rsid w:val="003629E5"/>
    <w:rsid w:val="00362FD6"/>
    <w:rsid w:val="0036307F"/>
    <w:rsid w:val="003649C9"/>
    <w:rsid w:val="00365964"/>
    <w:rsid w:val="00382299"/>
    <w:rsid w:val="00383DBF"/>
    <w:rsid w:val="00384EDB"/>
    <w:rsid w:val="003873DF"/>
    <w:rsid w:val="00387A7F"/>
    <w:rsid w:val="0039011A"/>
    <w:rsid w:val="00390899"/>
    <w:rsid w:val="003914F4"/>
    <w:rsid w:val="0039396F"/>
    <w:rsid w:val="003A2F02"/>
    <w:rsid w:val="003A37B7"/>
    <w:rsid w:val="003A4A6C"/>
    <w:rsid w:val="003A56ED"/>
    <w:rsid w:val="003A58EB"/>
    <w:rsid w:val="003B2477"/>
    <w:rsid w:val="003C53D8"/>
    <w:rsid w:val="003D19D6"/>
    <w:rsid w:val="003D290E"/>
    <w:rsid w:val="003D2F97"/>
    <w:rsid w:val="003D4379"/>
    <w:rsid w:val="003D5928"/>
    <w:rsid w:val="003D5938"/>
    <w:rsid w:val="003D59E5"/>
    <w:rsid w:val="003D7153"/>
    <w:rsid w:val="003E4A98"/>
    <w:rsid w:val="003E5E9A"/>
    <w:rsid w:val="003E77A2"/>
    <w:rsid w:val="003F31BB"/>
    <w:rsid w:val="003F4738"/>
    <w:rsid w:val="003F5438"/>
    <w:rsid w:val="003F5A59"/>
    <w:rsid w:val="003F76AD"/>
    <w:rsid w:val="00400321"/>
    <w:rsid w:val="00400AD6"/>
    <w:rsid w:val="00403D32"/>
    <w:rsid w:val="004048EF"/>
    <w:rsid w:val="00412508"/>
    <w:rsid w:val="00412B2E"/>
    <w:rsid w:val="00416946"/>
    <w:rsid w:val="00420EC8"/>
    <w:rsid w:val="004225B6"/>
    <w:rsid w:val="004228BE"/>
    <w:rsid w:val="004240FA"/>
    <w:rsid w:val="00425656"/>
    <w:rsid w:val="00425B2B"/>
    <w:rsid w:val="0042654F"/>
    <w:rsid w:val="004302B7"/>
    <w:rsid w:val="00434BFB"/>
    <w:rsid w:val="0043763F"/>
    <w:rsid w:val="004426C6"/>
    <w:rsid w:val="004431B5"/>
    <w:rsid w:val="00443E3B"/>
    <w:rsid w:val="0044540E"/>
    <w:rsid w:val="00446FD5"/>
    <w:rsid w:val="00450076"/>
    <w:rsid w:val="0045333A"/>
    <w:rsid w:val="00457EA6"/>
    <w:rsid w:val="00460D5E"/>
    <w:rsid w:val="004613FE"/>
    <w:rsid w:val="00461F71"/>
    <w:rsid w:val="004735A9"/>
    <w:rsid w:val="0048245A"/>
    <w:rsid w:val="004844B7"/>
    <w:rsid w:val="004855F9"/>
    <w:rsid w:val="004863BE"/>
    <w:rsid w:val="004879B5"/>
    <w:rsid w:val="004A1A56"/>
    <w:rsid w:val="004A6075"/>
    <w:rsid w:val="004A7052"/>
    <w:rsid w:val="004B2378"/>
    <w:rsid w:val="004B3603"/>
    <w:rsid w:val="004B5D4C"/>
    <w:rsid w:val="004B7A0A"/>
    <w:rsid w:val="004C146D"/>
    <w:rsid w:val="004C6578"/>
    <w:rsid w:val="004C6866"/>
    <w:rsid w:val="004D08EA"/>
    <w:rsid w:val="004D46DE"/>
    <w:rsid w:val="004D5A36"/>
    <w:rsid w:val="004D5CC1"/>
    <w:rsid w:val="004D73CD"/>
    <w:rsid w:val="004E27DC"/>
    <w:rsid w:val="004E45BA"/>
    <w:rsid w:val="004E71B2"/>
    <w:rsid w:val="004F09C4"/>
    <w:rsid w:val="004F0E63"/>
    <w:rsid w:val="004F158C"/>
    <w:rsid w:val="004F4B43"/>
    <w:rsid w:val="004F526F"/>
    <w:rsid w:val="004F7629"/>
    <w:rsid w:val="0050131A"/>
    <w:rsid w:val="00505297"/>
    <w:rsid w:val="005134D7"/>
    <w:rsid w:val="00527017"/>
    <w:rsid w:val="00533E1A"/>
    <w:rsid w:val="00534580"/>
    <w:rsid w:val="00534C79"/>
    <w:rsid w:val="0053548D"/>
    <w:rsid w:val="0054551A"/>
    <w:rsid w:val="005462A9"/>
    <w:rsid w:val="0054644B"/>
    <w:rsid w:val="00546756"/>
    <w:rsid w:val="0055082B"/>
    <w:rsid w:val="00550DC4"/>
    <w:rsid w:val="00551B47"/>
    <w:rsid w:val="00552914"/>
    <w:rsid w:val="00553520"/>
    <w:rsid w:val="00554A2D"/>
    <w:rsid w:val="00555574"/>
    <w:rsid w:val="00555825"/>
    <w:rsid w:val="00561CE1"/>
    <w:rsid w:val="00571780"/>
    <w:rsid w:val="00571C1C"/>
    <w:rsid w:val="0057212D"/>
    <w:rsid w:val="00572CCF"/>
    <w:rsid w:val="00574F3A"/>
    <w:rsid w:val="00575B7A"/>
    <w:rsid w:val="00575D11"/>
    <w:rsid w:val="0057610C"/>
    <w:rsid w:val="005764F3"/>
    <w:rsid w:val="005809FB"/>
    <w:rsid w:val="00580D24"/>
    <w:rsid w:val="00582631"/>
    <w:rsid w:val="00583E7E"/>
    <w:rsid w:val="00590ED3"/>
    <w:rsid w:val="00596522"/>
    <w:rsid w:val="005A44CC"/>
    <w:rsid w:val="005A63C2"/>
    <w:rsid w:val="005A71DF"/>
    <w:rsid w:val="005A7A04"/>
    <w:rsid w:val="005A7A29"/>
    <w:rsid w:val="005B0A20"/>
    <w:rsid w:val="005B2ADF"/>
    <w:rsid w:val="005B2B8B"/>
    <w:rsid w:val="005B609C"/>
    <w:rsid w:val="005B7D38"/>
    <w:rsid w:val="005C0B7C"/>
    <w:rsid w:val="005C1AA4"/>
    <w:rsid w:val="005C3E54"/>
    <w:rsid w:val="005C40F4"/>
    <w:rsid w:val="005C4685"/>
    <w:rsid w:val="005C5CDF"/>
    <w:rsid w:val="005C65C7"/>
    <w:rsid w:val="005C6C89"/>
    <w:rsid w:val="005C7926"/>
    <w:rsid w:val="005C7F3F"/>
    <w:rsid w:val="005D0F50"/>
    <w:rsid w:val="005D22C6"/>
    <w:rsid w:val="005D4539"/>
    <w:rsid w:val="005E00F9"/>
    <w:rsid w:val="005E02FD"/>
    <w:rsid w:val="005E2AA6"/>
    <w:rsid w:val="005E7006"/>
    <w:rsid w:val="005E7662"/>
    <w:rsid w:val="005E76D1"/>
    <w:rsid w:val="005E7B1E"/>
    <w:rsid w:val="005E7C8B"/>
    <w:rsid w:val="005F0442"/>
    <w:rsid w:val="005F1C28"/>
    <w:rsid w:val="005F7BC2"/>
    <w:rsid w:val="006004BA"/>
    <w:rsid w:val="006013BD"/>
    <w:rsid w:val="00601EED"/>
    <w:rsid w:val="00604FE9"/>
    <w:rsid w:val="0060652B"/>
    <w:rsid w:val="006104BB"/>
    <w:rsid w:val="006134D2"/>
    <w:rsid w:val="0061622C"/>
    <w:rsid w:val="006169D4"/>
    <w:rsid w:val="006174D7"/>
    <w:rsid w:val="0062100C"/>
    <w:rsid w:val="00621FFC"/>
    <w:rsid w:val="00622558"/>
    <w:rsid w:val="00622B64"/>
    <w:rsid w:val="00631D33"/>
    <w:rsid w:val="006324A1"/>
    <w:rsid w:val="00637193"/>
    <w:rsid w:val="0064111D"/>
    <w:rsid w:val="0064176E"/>
    <w:rsid w:val="0064280C"/>
    <w:rsid w:val="006473E9"/>
    <w:rsid w:val="00650D58"/>
    <w:rsid w:val="006543FA"/>
    <w:rsid w:val="00655F1C"/>
    <w:rsid w:val="00656426"/>
    <w:rsid w:val="006571F1"/>
    <w:rsid w:val="0066092A"/>
    <w:rsid w:val="006655B6"/>
    <w:rsid w:val="0067279A"/>
    <w:rsid w:val="00672FAB"/>
    <w:rsid w:val="00680F7B"/>
    <w:rsid w:val="00681A46"/>
    <w:rsid w:val="00681EDA"/>
    <w:rsid w:val="00682AC7"/>
    <w:rsid w:val="00683B02"/>
    <w:rsid w:val="0068544C"/>
    <w:rsid w:val="00695994"/>
    <w:rsid w:val="00696225"/>
    <w:rsid w:val="00696C51"/>
    <w:rsid w:val="006A302E"/>
    <w:rsid w:val="006A370C"/>
    <w:rsid w:val="006B0DB8"/>
    <w:rsid w:val="006B6404"/>
    <w:rsid w:val="006B73F2"/>
    <w:rsid w:val="006C424F"/>
    <w:rsid w:val="006C6FDC"/>
    <w:rsid w:val="006D078E"/>
    <w:rsid w:val="006D1647"/>
    <w:rsid w:val="006E0B33"/>
    <w:rsid w:val="006E1BC2"/>
    <w:rsid w:val="006E1F18"/>
    <w:rsid w:val="006E2B78"/>
    <w:rsid w:val="006E4126"/>
    <w:rsid w:val="006E4211"/>
    <w:rsid w:val="006E4DDE"/>
    <w:rsid w:val="00705B82"/>
    <w:rsid w:val="00705BD3"/>
    <w:rsid w:val="0070751A"/>
    <w:rsid w:val="00710543"/>
    <w:rsid w:val="00712783"/>
    <w:rsid w:val="00713851"/>
    <w:rsid w:val="0071445E"/>
    <w:rsid w:val="00714C68"/>
    <w:rsid w:val="00716704"/>
    <w:rsid w:val="007175D6"/>
    <w:rsid w:val="007177BA"/>
    <w:rsid w:val="00717CF0"/>
    <w:rsid w:val="00721E63"/>
    <w:rsid w:val="00721ED8"/>
    <w:rsid w:val="00723851"/>
    <w:rsid w:val="0072659D"/>
    <w:rsid w:val="00726EC5"/>
    <w:rsid w:val="007462F6"/>
    <w:rsid w:val="007472EC"/>
    <w:rsid w:val="00747A88"/>
    <w:rsid w:val="00751B7F"/>
    <w:rsid w:val="00755EC9"/>
    <w:rsid w:val="0075781E"/>
    <w:rsid w:val="007610B7"/>
    <w:rsid w:val="00761456"/>
    <w:rsid w:val="00762B1F"/>
    <w:rsid w:val="007771AC"/>
    <w:rsid w:val="00780D6A"/>
    <w:rsid w:val="00781B03"/>
    <w:rsid w:val="00787767"/>
    <w:rsid w:val="00790038"/>
    <w:rsid w:val="007907C9"/>
    <w:rsid w:val="007A0326"/>
    <w:rsid w:val="007A43B2"/>
    <w:rsid w:val="007A4BB7"/>
    <w:rsid w:val="007A5671"/>
    <w:rsid w:val="007B0F07"/>
    <w:rsid w:val="007B3030"/>
    <w:rsid w:val="007B3304"/>
    <w:rsid w:val="007B3DA9"/>
    <w:rsid w:val="007C2BB0"/>
    <w:rsid w:val="007C593B"/>
    <w:rsid w:val="007C6F89"/>
    <w:rsid w:val="007C7C46"/>
    <w:rsid w:val="007D08AF"/>
    <w:rsid w:val="007D2597"/>
    <w:rsid w:val="007D538A"/>
    <w:rsid w:val="007D690B"/>
    <w:rsid w:val="007E3989"/>
    <w:rsid w:val="007E474C"/>
    <w:rsid w:val="007E48BE"/>
    <w:rsid w:val="007E530D"/>
    <w:rsid w:val="007E5D0C"/>
    <w:rsid w:val="007E772E"/>
    <w:rsid w:val="007F0E05"/>
    <w:rsid w:val="00800C31"/>
    <w:rsid w:val="008057E9"/>
    <w:rsid w:val="00805973"/>
    <w:rsid w:val="00812BDB"/>
    <w:rsid w:val="0081720A"/>
    <w:rsid w:val="00817452"/>
    <w:rsid w:val="008222B9"/>
    <w:rsid w:val="00833881"/>
    <w:rsid w:val="00833F3D"/>
    <w:rsid w:val="0083474B"/>
    <w:rsid w:val="008356F2"/>
    <w:rsid w:val="00835D1B"/>
    <w:rsid w:val="0083618F"/>
    <w:rsid w:val="00836570"/>
    <w:rsid w:val="00836602"/>
    <w:rsid w:val="0084679B"/>
    <w:rsid w:val="00851513"/>
    <w:rsid w:val="0085633B"/>
    <w:rsid w:val="008627B2"/>
    <w:rsid w:val="00864967"/>
    <w:rsid w:val="00866EF7"/>
    <w:rsid w:val="008672FA"/>
    <w:rsid w:val="00867A91"/>
    <w:rsid w:val="00867C76"/>
    <w:rsid w:val="00870DE1"/>
    <w:rsid w:val="0087486B"/>
    <w:rsid w:val="0087629B"/>
    <w:rsid w:val="0087723B"/>
    <w:rsid w:val="00883770"/>
    <w:rsid w:val="0088460C"/>
    <w:rsid w:val="008848EC"/>
    <w:rsid w:val="0088698F"/>
    <w:rsid w:val="008969F0"/>
    <w:rsid w:val="00896CAF"/>
    <w:rsid w:val="008975C6"/>
    <w:rsid w:val="00897DC1"/>
    <w:rsid w:val="00897EF5"/>
    <w:rsid w:val="008A17FF"/>
    <w:rsid w:val="008A5EE2"/>
    <w:rsid w:val="008B1FDC"/>
    <w:rsid w:val="008B6396"/>
    <w:rsid w:val="008B6AA3"/>
    <w:rsid w:val="008B7FC9"/>
    <w:rsid w:val="008C0E3F"/>
    <w:rsid w:val="008C6A78"/>
    <w:rsid w:val="008C6B2A"/>
    <w:rsid w:val="008D144E"/>
    <w:rsid w:val="008D2254"/>
    <w:rsid w:val="008D2A4F"/>
    <w:rsid w:val="008D4095"/>
    <w:rsid w:val="008D7AE7"/>
    <w:rsid w:val="008E34CC"/>
    <w:rsid w:val="008E68FA"/>
    <w:rsid w:val="008E7C01"/>
    <w:rsid w:val="008F41A8"/>
    <w:rsid w:val="008F5C0B"/>
    <w:rsid w:val="00900859"/>
    <w:rsid w:val="0090742F"/>
    <w:rsid w:val="00910C53"/>
    <w:rsid w:val="009140EE"/>
    <w:rsid w:val="00923C1F"/>
    <w:rsid w:val="00923E81"/>
    <w:rsid w:val="00927B76"/>
    <w:rsid w:val="00930778"/>
    <w:rsid w:val="00933865"/>
    <w:rsid w:val="0093446A"/>
    <w:rsid w:val="009346F5"/>
    <w:rsid w:val="0093702B"/>
    <w:rsid w:val="00944B9E"/>
    <w:rsid w:val="00950E43"/>
    <w:rsid w:val="00951846"/>
    <w:rsid w:val="009521F4"/>
    <w:rsid w:val="009523ED"/>
    <w:rsid w:val="00952606"/>
    <w:rsid w:val="00953FC2"/>
    <w:rsid w:val="009551B9"/>
    <w:rsid w:val="00957B47"/>
    <w:rsid w:val="00960E71"/>
    <w:rsid w:val="00963E31"/>
    <w:rsid w:val="009647F5"/>
    <w:rsid w:val="00966A1C"/>
    <w:rsid w:val="009714C2"/>
    <w:rsid w:val="009746D4"/>
    <w:rsid w:val="00975CDB"/>
    <w:rsid w:val="00977196"/>
    <w:rsid w:val="00977ABD"/>
    <w:rsid w:val="00981F14"/>
    <w:rsid w:val="00985E49"/>
    <w:rsid w:val="00995DF4"/>
    <w:rsid w:val="009A0251"/>
    <w:rsid w:val="009A669D"/>
    <w:rsid w:val="009B6252"/>
    <w:rsid w:val="009B6AEA"/>
    <w:rsid w:val="009D1F4E"/>
    <w:rsid w:val="009D35FB"/>
    <w:rsid w:val="009D67B3"/>
    <w:rsid w:val="009D6F1F"/>
    <w:rsid w:val="009F28AA"/>
    <w:rsid w:val="009F3B89"/>
    <w:rsid w:val="009F4D1F"/>
    <w:rsid w:val="009F7BF0"/>
    <w:rsid w:val="00A00CBC"/>
    <w:rsid w:val="00A0397A"/>
    <w:rsid w:val="00A04B12"/>
    <w:rsid w:val="00A14CAD"/>
    <w:rsid w:val="00A22B7D"/>
    <w:rsid w:val="00A234D4"/>
    <w:rsid w:val="00A25F1E"/>
    <w:rsid w:val="00A26E2B"/>
    <w:rsid w:val="00A33F7C"/>
    <w:rsid w:val="00A3536A"/>
    <w:rsid w:val="00A377FD"/>
    <w:rsid w:val="00A37AB9"/>
    <w:rsid w:val="00A411A6"/>
    <w:rsid w:val="00A42519"/>
    <w:rsid w:val="00A43060"/>
    <w:rsid w:val="00A4327D"/>
    <w:rsid w:val="00A60848"/>
    <w:rsid w:val="00A63E1B"/>
    <w:rsid w:val="00A65E13"/>
    <w:rsid w:val="00A67BB9"/>
    <w:rsid w:val="00A70026"/>
    <w:rsid w:val="00A70FFE"/>
    <w:rsid w:val="00A73191"/>
    <w:rsid w:val="00A735F9"/>
    <w:rsid w:val="00A758B8"/>
    <w:rsid w:val="00A82A87"/>
    <w:rsid w:val="00A83AEA"/>
    <w:rsid w:val="00A83ECA"/>
    <w:rsid w:val="00A90FA4"/>
    <w:rsid w:val="00A915B8"/>
    <w:rsid w:val="00A972D1"/>
    <w:rsid w:val="00AB0B4D"/>
    <w:rsid w:val="00AB4270"/>
    <w:rsid w:val="00AC222D"/>
    <w:rsid w:val="00AC2D76"/>
    <w:rsid w:val="00AC35FD"/>
    <w:rsid w:val="00AC44F4"/>
    <w:rsid w:val="00AC72AD"/>
    <w:rsid w:val="00AC7FA3"/>
    <w:rsid w:val="00AD19A5"/>
    <w:rsid w:val="00AD26A5"/>
    <w:rsid w:val="00AD3325"/>
    <w:rsid w:val="00AD757D"/>
    <w:rsid w:val="00AE113C"/>
    <w:rsid w:val="00AF0F20"/>
    <w:rsid w:val="00AF0F72"/>
    <w:rsid w:val="00AF3D2D"/>
    <w:rsid w:val="00AF7B6E"/>
    <w:rsid w:val="00B06CCC"/>
    <w:rsid w:val="00B14856"/>
    <w:rsid w:val="00B15DF0"/>
    <w:rsid w:val="00B245E8"/>
    <w:rsid w:val="00B24B53"/>
    <w:rsid w:val="00B253B4"/>
    <w:rsid w:val="00B2560A"/>
    <w:rsid w:val="00B27BE1"/>
    <w:rsid w:val="00B30C97"/>
    <w:rsid w:val="00B3175A"/>
    <w:rsid w:val="00B36543"/>
    <w:rsid w:val="00B372FE"/>
    <w:rsid w:val="00B37DC2"/>
    <w:rsid w:val="00B410DE"/>
    <w:rsid w:val="00B440FF"/>
    <w:rsid w:val="00B45FBD"/>
    <w:rsid w:val="00B472DF"/>
    <w:rsid w:val="00B47C5D"/>
    <w:rsid w:val="00B530AF"/>
    <w:rsid w:val="00B5329C"/>
    <w:rsid w:val="00B535D0"/>
    <w:rsid w:val="00B551ED"/>
    <w:rsid w:val="00B55B42"/>
    <w:rsid w:val="00B563F3"/>
    <w:rsid w:val="00B56EB6"/>
    <w:rsid w:val="00B57912"/>
    <w:rsid w:val="00B65186"/>
    <w:rsid w:val="00B66FEA"/>
    <w:rsid w:val="00B70105"/>
    <w:rsid w:val="00B70F53"/>
    <w:rsid w:val="00B7580C"/>
    <w:rsid w:val="00B77521"/>
    <w:rsid w:val="00B8457B"/>
    <w:rsid w:val="00B84927"/>
    <w:rsid w:val="00B849E1"/>
    <w:rsid w:val="00B96B9C"/>
    <w:rsid w:val="00B96E4F"/>
    <w:rsid w:val="00B97F91"/>
    <w:rsid w:val="00BA0235"/>
    <w:rsid w:val="00BA28FC"/>
    <w:rsid w:val="00BA7931"/>
    <w:rsid w:val="00BB266A"/>
    <w:rsid w:val="00BB6A15"/>
    <w:rsid w:val="00BC1D3F"/>
    <w:rsid w:val="00BC278F"/>
    <w:rsid w:val="00BC4100"/>
    <w:rsid w:val="00BC6274"/>
    <w:rsid w:val="00BD07BD"/>
    <w:rsid w:val="00BD5BFB"/>
    <w:rsid w:val="00BD6C6C"/>
    <w:rsid w:val="00BD71BC"/>
    <w:rsid w:val="00BE2C28"/>
    <w:rsid w:val="00BE6BF4"/>
    <w:rsid w:val="00BE7CC0"/>
    <w:rsid w:val="00BE7F3B"/>
    <w:rsid w:val="00BF052A"/>
    <w:rsid w:val="00BF1FBE"/>
    <w:rsid w:val="00BF6554"/>
    <w:rsid w:val="00C004EB"/>
    <w:rsid w:val="00C037E7"/>
    <w:rsid w:val="00C059E7"/>
    <w:rsid w:val="00C0611B"/>
    <w:rsid w:val="00C06188"/>
    <w:rsid w:val="00C10A6E"/>
    <w:rsid w:val="00C11002"/>
    <w:rsid w:val="00C14D1A"/>
    <w:rsid w:val="00C15A5C"/>
    <w:rsid w:val="00C17E55"/>
    <w:rsid w:val="00C24C42"/>
    <w:rsid w:val="00C26717"/>
    <w:rsid w:val="00C314C6"/>
    <w:rsid w:val="00C31C75"/>
    <w:rsid w:val="00C32737"/>
    <w:rsid w:val="00C34254"/>
    <w:rsid w:val="00C343D2"/>
    <w:rsid w:val="00C34739"/>
    <w:rsid w:val="00C4180C"/>
    <w:rsid w:val="00C45A3D"/>
    <w:rsid w:val="00C45D1D"/>
    <w:rsid w:val="00C52070"/>
    <w:rsid w:val="00C525F3"/>
    <w:rsid w:val="00C55589"/>
    <w:rsid w:val="00C61326"/>
    <w:rsid w:val="00C644DA"/>
    <w:rsid w:val="00C6500D"/>
    <w:rsid w:val="00C65725"/>
    <w:rsid w:val="00C738A3"/>
    <w:rsid w:val="00C7509F"/>
    <w:rsid w:val="00C76093"/>
    <w:rsid w:val="00C76342"/>
    <w:rsid w:val="00C77985"/>
    <w:rsid w:val="00C85A66"/>
    <w:rsid w:val="00C86F6F"/>
    <w:rsid w:val="00C90F93"/>
    <w:rsid w:val="00C922A6"/>
    <w:rsid w:val="00C94664"/>
    <w:rsid w:val="00CA1FCC"/>
    <w:rsid w:val="00CB0FF4"/>
    <w:rsid w:val="00CB1B16"/>
    <w:rsid w:val="00CB2277"/>
    <w:rsid w:val="00CB6AAA"/>
    <w:rsid w:val="00CC0240"/>
    <w:rsid w:val="00CC2318"/>
    <w:rsid w:val="00CC4689"/>
    <w:rsid w:val="00CC59BF"/>
    <w:rsid w:val="00CC5CE2"/>
    <w:rsid w:val="00CC754E"/>
    <w:rsid w:val="00CC7AAC"/>
    <w:rsid w:val="00CD1802"/>
    <w:rsid w:val="00CD2F14"/>
    <w:rsid w:val="00CE1C89"/>
    <w:rsid w:val="00CE2AC5"/>
    <w:rsid w:val="00CE5AB1"/>
    <w:rsid w:val="00CF06C9"/>
    <w:rsid w:val="00CF3E46"/>
    <w:rsid w:val="00D01CE4"/>
    <w:rsid w:val="00D0700D"/>
    <w:rsid w:val="00D1667D"/>
    <w:rsid w:val="00D179A0"/>
    <w:rsid w:val="00D249D5"/>
    <w:rsid w:val="00D2550A"/>
    <w:rsid w:val="00D31CB3"/>
    <w:rsid w:val="00D357A0"/>
    <w:rsid w:val="00D44EC2"/>
    <w:rsid w:val="00D50D39"/>
    <w:rsid w:val="00D51578"/>
    <w:rsid w:val="00D53774"/>
    <w:rsid w:val="00D54567"/>
    <w:rsid w:val="00D54949"/>
    <w:rsid w:val="00D559D2"/>
    <w:rsid w:val="00D57495"/>
    <w:rsid w:val="00D57EF5"/>
    <w:rsid w:val="00D65BC7"/>
    <w:rsid w:val="00D66381"/>
    <w:rsid w:val="00D67156"/>
    <w:rsid w:val="00D71C72"/>
    <w:rsid w:val="00D75073"/>
    <w:rsid w:val="00D7575A"/>
    <w:rsid w:val="00D76435"/>
    <w:rsid w:val="00D80D9E"/>
    <w:rsid w:val="00D849B7"/>
    <w:rsid w:val="00D84C4A"/>
    <w:rsid w:val="00D8531D"/>
    <w:rsid w:val="00D96143"/>
    <w:rsid w:val="00D973AB"/>
    <w:rsid w:val="00DA0238"/>
    <w:rsid w:val="00DA6A60"/>
    <w:rsid w:val="00DA7B5F"/>
    <w:rsid w:val="00DB0CE3"/>
    <w:rsid w:val="00DB1668"/>
    <w:rsid w:val="00DB43F8"/>
    <w:rsid w:val="00DB64A1"/>
    <w:rsid w:val="00DC03B2"/>
    <w:rsid w:val="00DC0975"/>
    <w:rsid w:val="00DC183A"/>
    <w:rsid w:val="00DC43BD"/>
    <w:rsid w:val="00DD0918"/>
    <w:rsid w:val="00DD2966"/>
    <w:rsid w:val="00DD50B1"/>
    <w:rsid w:val="00DE1D6E"/>
    <w:rsid w:val="00DE230B"/>
    <w:rsid w:val="00DE2E35"/>
    <w:rsid w:val="00DE436C"/>
    <w:rsid w:val="00DE4C33"/>
    <w:rsid w:val="00DE6621"/>
    <w:rsid w:val="00DE6F42"/>
    <w:rsid w:val="00DF3581"/>
    <w:rsid w:val="00DF4EDA"/>
    <w:rsid w:val="00E042D5"/>
    <w:rsid w:val="00E077DD"/>
    <w:rsid w:val="00E10B4B"/>
    <w:rsid w:val="00E12275"/>
    <w:rsid w:val="00E213B0"/>
    <w:rsid w:val="00E2280F"/>
    <w:rsid w:val="00E24701"/>
    <w:rsid w:val="00E248D1"/>
    <w:rsid w:val="00E2589E"/>
    <w:rsid w:val="00E3274E"/>
    <w:rsid w:val="00E35AAB"/>
    <w:rsid w:val="00E430CC"/>
    <w:rsid w:val="00E44CC8"/>
    <w:rsid w:val="00E45AB7"/>
    <w:rsid w:val="00E51166"/>
    <w:rsid w:val="00E56969"/>
    <w:rsid w:val="00E61D5A"/>
    <w:rsid w:val="00E61E0E"/>
    <w:rsid w:val="00E71668"/>
    <w:rsid w:val="00E73B53"/>
    <w:rsid w:val="00E73DF8"/>
    <w:rsid w:val="00E73E05"/>
    <w:rsid w:val="00E75B5D"/>
    <w:rsid w:val="00E75D58"/>
    <w:rsid w:val="00E82C77"/>
    <w:rsid w:val="00E853B9"/>
    <w:rsid w:val="00E94B10"/>
    <w:rsid w:val="00EA221C"/>
    <w:rsid w:val="00EB135D"/>
    <w:rsid w:val="00EB27B9"/>
    <w:rsid w:val="00EB31E7"/>
    <w:rsid w:val="00EB53CB"/>
    <w:rsid w:val="00EB5EAF"/>
    <w:rsid w:val="00EB62E2"/>
    <w:rsid w:val="00EB7691"/>
    <w:rsid w:val="00EC312A"/>
    <w:rsid w:val="00EC4053"/>
    <w:rsid w:val="00EC76A9"/>
    <w:rsid w:val="00ED0835"/>
    <w:rsid w:val="00ED3FAF"/>
    <w:rsid w:val="00ED546C"/>
    <w:rsid w:val="00ED5DB1"/>
    <w:rsid w:val="00EE10FE"/>
    <w:rsid w:val="00EE40CC"/>
    <w:rsid w:val="00EE7D94"/>
    <w:rsid w:val="00EF0844"/>
    <w:rsid w:val="00EF0F74"/>
    <w:rsid w:val="00EF32AB"/>
    <w:rsid w:val="00EF660A"/>
    <w:rsid w:val="00F00A79"/>
    <w:rsid w:val="00F03ECB"/>
    <w:rsid w:val="00F05448"/>
    <w:rsid w:val="00F0622F"/>
    <w:rsid w:val="00F076B8"/>
    <w:rsid w:val="00F11890"/>
    <w:rsid w:val="00F1288A"/>
    <w:rsid w:val="00F14988"/>
    <w:rsid w:val="00F150B3"/>
    <w:rsid w:val="00F2361A"/>
    <w:rsid w:val="00F2523E"/>
    <w:rsid w:val="00F26655"/>
    <w:rsid w:val="00F31C4C"/>
    <w:rsid w:val="00F341C1"/>
    <w:rsid w:val="00F34AF8"/>
    <w:rsid w:val="00F4278E"/>
    <w:rsid w:val="00F667F3"/>
    <w:rsid w:val="00F66974"/>
    <w:rsid w:val="00F66D4C"/>
    <w:rsid w:val="00F66E24"/>
    <w:rsid w:val="00F717EC"/>
    <w:rsid w:val="00F76163"/>
    <w:rsid w:val="00F8009C"/>
    <w:rsid w:val="00F81452"/>
    <w:rsid w:val="00F81C6E"/>
    <w:rsid w:val="00F84920"/>
    <w:rsid w:val="00F91CAF"/>
    <w:rsid w:val="00F92D79"/>
    <w:rsid w:val="00FA0E9C"/>
    <w:rsid w:val="00FA3D26"/>
    <w:rsid w:val="00FA43D1"/>
    <w:rsid w:val="00FA5516"/>
    <w:rsid w:val="00FA666C"/>
    <w:rsid w:val="00FA7E8B"/>
    <w:rsid w:val="00FB3006"/>
    <w:rsid w:val="00FB4BF6"/>
    <w:rsid w:val="00FB62E5"/>
    <w:rsid w:val="00FC279D"/>
    <w:rsid w:val="00FC3137"/>
    <w:rsid w:val="00FC47DF"/>
    <w:rsid w:val="00FC63F4"/>
    <w:rsid w:val="00FC7A82"/>
    <w:rsid w:val="00FC7FDC"/>
    <w:rsid w:val="00FD20A9"/>
    <w:rsid w:val="00FD475C"/>
    <w:rsid w:val="00FE6072"/>
    <w:rsid w:val="00FF1872"/>
    <w:rsid w:val="00FF31D2"/>
    <w:rsid w:val="00FF3683"/>
    <w:rsid w:val="00FF5132"/>
    <w:rsid w:val="00FF5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D3E844-5921-4816-9F8B-1923A020D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4379"/>
    <w:rPr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3D4379"/>
    <w:pPr>
      <w:keepNext/>
      <w:jc w:val="center"/>
      <w:outlineLvl w:val="0"/>
    </w:pPr>
    <w:rPr>
      <w:b/>
      <w:bCs/>
      <w:sz w:val="28"/>
      <w:lang w:val="uk-UA"/>
    </w:rPr>
  </w:style>
  <w:style w:type="paragraph" w:styleId="2">
    <w:name w:val="heading 2"/>
    <w:basedOn w:val="a"/>
    <w:next w:val="a"/>
    <w:link w:val="20"/>
    <w:qFormat/>
    <w:rsid w:val="003D4379"/>
    <w:pPr>
      <w:keepNext/>
      <w:jc w:val="center"/>
      <w:outlineLvl w:val="1"/>
    </w:pPr>
    <w:rPr>
      <w:b/>
      <w:bCs/>
      <w:lang w:val="uk-UA"/>
    </w:rPr>
  </w:style>
  <w:style w:type="paragraph" w:styleId="3">
    <w:name w:val="heading 3"/>
    <w:basedOn w:val="a"/>
    <w:link w:val="30"/>
    <w:qFormat/>
    <w:rsid w:val="001437A3"/>
    <w:pPr>
      <w:spacing w:before="100" w:beforeAutospacing="1" w:after="100" w:afterAutospacing="1"/>
      <w:outlineLvl w:val="2"/>
    </w:pPr>
    <w:rPr>
      <w:rFonts w:eastAsia="Calibri"/>
      <w:b/>
      <w:bCs/>
      <w:sz w:val="27"/>
      <w:szCs w:val="27"/>
    </w:rPr>
  </w:style>
  <w:style w:type="paragraph" w:styleId="6">
    <w:name w:val="heading 6"/>
    <w:basedOn w:val="a"/>
    <w:next w:val="a"/>
    <w:link w:val="60"/>
    <w:qFormat/>
    <w:rsid w:val="001437A3"/>
    <w:pPr>
      <w:spacing w:before="240" w:after="60"/>
      <w:outlineLvl w:val="5"/>
    </w:pPr>
    <w:rPr>
      <w:rFonts w:eastAsia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14A3F"/>
    <w:rPr>
      <w:b/>
      <w:bCs/>
      <w:sz w:val="28"/>
      <w:szCs w:val="24"/>
      <w:lang w:val="uk-UA" w:eastAsia="ru-RU" w:bidi="ar-SA"/>
    </w:rPr>
  </w:style>
  <w:style w:type="character" w:customStyle="1" w:styleId="20">
    <w:name w:val="Заголовок 2 Знак"/>
    <w:link w:val="2"/>
    <w:rsid w:val="00314A3F"/>
    <w:rPr>
      <w:b/>
      <w:bCs/>
      <w:sz w:val="24"/>
      <w:szCs w:val="24"/>
      <w:lang w:val="uk-UA" w:eastAsia="ru-RU" w:bidi="ar-SA"/>
    </w:rPr>
  </w:style>
  <w:style w:type="character" w:customStyle="1" w:styleId="30">
    <w:name w:val="Заголовок 3 Знак"/>
    <w:link w:val="3"/>
    <w:locked/>
    <w:rsid w:val="001437A3"/>
    <w:rPr>
      <w:rFonts w:eastAsia="Calibri"/>
      <w:b/>
      <w:bCs/>
      <w:sz w:val="27"/>
      <w:szCs w:val="27"/>
      <w:lang w:val="ru-RU" w:eastAsia="ru-RU" w:bidi="ar-SA"/>
    </w:rPr>
  </w:style>
  <w:style w:type="character" w:customStyle="1" w:styleId="60">
    <w:name w:val="Заголовок 6 Знак"/>
    <w:link w:val="6"/>
    <w:locked/>
    <w:rsid w:val="001437A3"/>
    <w:rPr>
      <w:rFonts w:eastAsia="Calibri"/>
      <w:b/>
      <w:bCs/>
      <w:sz w:val="22"/>
      <w:szCs w:val="22"/>
      <w:lang w:val="ru-RU" w:eastAsia="ru-RU" w:bidi="ar-SA"/>
    </w:rPr>
  </w:style>
  <w:style w:type="table" w:styleId="a3">
    <w:name w:val="Table Grid"/>
    <w:basedOn w:val="a1"/>
    <w:rsid w:val="003D43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link w:val="a5"/>
    <w:qFormat/>
    <w:rsid w:val="003D4379"/>
    <w:pPr>
      <w:jc w:val="center"/>
    </w:pPr>
    <w:rPr>
      <w:b/>
      <w:sz w:val="28"/>
      <w:szCs w:val="20"/>
      <w:lang w:val="uk-UA" w:eastAsia="uk-UA"/>
    </w:rPr>
  </w:style>
  <w:style w:type="character" w:customStyle="1" w:styleId="a5">
    <w:name w:val="Название Знак"/>
    <w:link w:val="a4"/>
    <w:locked/>
    <w:rsid w:val="00F341C1"/>
    <w:rPr>
      <w:b/>
      <w:sz w:val="28"/>
      <w:lang w:val="uk-UA" w:eastAsia="uk-UA" w:bidi="ar-SA"/>
    </w:rPr>
  </w:style>
  <w:style w:type="paragraph" w:styleId="a6">
    <w:name w:val="Body Text"/>
    <w:aliases w:val="Знак Знак"/>
    <w:basedOn w:val="a"/>
    <w:link w:val="a7"/>
    <w:rsid w:val="003D4379"/>
    <w:pPr>
      <w:jc w:val="center"/>
    </w:pPr>
    <w:rPr>
      <w:b/>
      <w:bCs/>
      <w:lang w:val="uk-UA"/>
    </w:rPr>
  </w:style>
  <w:style w:type="character" w:customStyle="1" w:styleId="a7">
    <w:name w:val="Основной текст Знак"/>
    <w:aliases w:val="Знак Знак Знак2"/>
    <w:link w:val="a6"/>
    <w:locked/>
    <w:rsid w:val="009551B9"/>
    <w:rPr>
      <w:b/>
      <w:bCs/>
      <w:sz w:val="24"/>
      <w:szCs w:val="24"/>
      <w:lang w:val="uk-UA" w:eastAsia="ru-RU" w:bidi="ar-SA"/>
    </w:rPr>
  </w:style>
  <w:style w:type="paragraph" w:customStyle="1" w:styleId="a8">
    <w:name w:val="Знак"/>
    <w:basedOn w:val="a"/>
    <w:rsid w:val="003D4379"/>
    <w:rPr>
      <w:rFonts w:ascii="Verdana" w:hAnsi="Verdana" w:cs="Verdana"/>
      <w:sz w:val="20"/>
      <w:szCs w:val="20"/>
      <w:lang w:val="en-US" w:eastAsia="en-US"/>
    </w:rPr>
  </w:style>
  <w:style w:type="paragraph" w:styleId="a9">
    <w:name w:val="footer"/>
    <w:basedOn w:val="a"/>
    <w:link w:val="aa"/>
    <w:rsid w:val="003D4379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link w:val="a9"/>
    <w:locked/>
    <w:rsid w:val="001437A3"/>
    <w:rPr>
      <w:sz w:val="24"/>
      <w:szCs w:val="24"/>
      <w:lang w:val="ru-RU" w:eastAsia="ru-RU" w:bidi="ar-SA"/>
    </w:rPr>
  </w:style>
  <w:style w:type="character" w:styleId="ab">
    <w:name w:val="page number"/>
    <w:basedOn w:val="a0"/>
    <w:rsid w:val="003D4379"/>
  </w:style>
  <w:style w:type="paragraph" w:styleId="ac">
    <w:name w:val="caption"/>
    <w:basedOn w:val="a"/>
    <w:qFormat/>
    <w:rsid w:val="003D4379"/>
    <w:pPr>
      <w:jc w:val="center"/>
    </w:pPr>
    <w:rPr>
      <w:b/>
      <w:sz w:val="28"/>
      <w:szCs w:val="20"/>
      <w:lang w:val="uk-UA"/>
    </w:rPr>
  </w:style>
  <w:style w:type="paragraph" w:styleId="ad">
    <w:name w:val="Balloon Text"/>
    <w:basedOn w:val="a"/>
    <w:link w:val="ae"/>
    <w:semiHidden/>
    <w:rsid w:val="00E10B4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semiHidden/>
    <w:locked/>
    <w:rsid w:val="001437A3"/>
    <w:rPr>
      <w:rFonts w:ascii="Tahoma" w:hAnsi="Tahoma" w:cs="Tahoma"/>
      <w:sz w:val="16"/>
      <w:szCs w:val="16"/>
      <w:lang w:val="ru-RU" w:eastAsia="ru-RU" w:bidi="ar-SA"/>
    </w:rPr>
  </w:style>
  <w:style w:type="paragraph" w:styleId="21">
    <w:name w:val="Body Text Indent 2"/>
    <w:basedOn w:val="a"/>
    <w:link w:val="22"/>
    <w:rsid w:val="00457EA6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3C53D8"/>
    <w:rPr>
      <w:sz w:val="24"/>
      <w:szCs w:val="24"/>
      <w:lang w:val="ru-RU" w:eastAsia="ru-RU"/>
    </w:rPr>
  </w:style>
  <w:style w:type="paragraph" w:customStyle="1" w:styleId="11">
    <w:name w:val="Без інтервалів1"/>
    <w:rsid w:val="0087486B"/>
    <w:rPr>
      <w:rFonts w:ascii="Calibri" w:hAnsi="Calibri" w:cs="Calibri"/>
      <w:sz w:val="22"/>
      <w:szCs w:val="22"/>
      <w:lang w:val="ru-RU" w:eastAsia="en-US"/>
    </w:rPr>
  </w:style>
  <w:style w:type="paragraph" w:styleId="31">
    <w:name w:val="Body Text 3"/>
    <w:basedOn w:val="a"/>
    <w:link w:val="32"/>
    <w:rsid w:val="0087486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link w:val="31"/>
    <w:rsid w:val="003C53D8"/>
    <w:rPr>
      <w:sz w:val="16"/>
      <w:szCs w:val="16"/>
      <w:lang w:val="ru-RU" w:eastAsia="ru-RU"/>
    </w:rPr>
  </w:style>
  <w:style w:type="character" w:styleId="af">
    <w:name w:val="Strong"/>
    <w:qFormat/>
    <w:rsid w:val="0087486B"/>
    <w:rPr>
      <w:b/>
      <w:bCs/>
    </w:rPr>
  </w:style>
  <w:style w:type="paragraph" w:styleId="HTML">
    <w:name w:val="HTML Preformatted"/>
    <w:basedOn w:val="a"/>
    <w:link w:val="HTML0"/>
    <w:rsid w:val="009647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uk-UA" w:eastAsia="uk-UA"/>
    </w:rPr>
  </w:style>
  <w:style w:type="character" w:customStyle="1" w:styleId="HTML0">
    <w:name w:val="Стандартный HTML Знак"/>
    <w:link w:val="HTML"/>
    <w:rsid w:val="009647F5"/>
    <w:rPr>
      <w:rFonts w:ascii="Courier New" w:hAnsi="Courier New"/>
      <w:lang w:val="uk-UA" w:eastAsia="uk-UA" w:bidi="ar-SA"/>
    </w:rPr>
  </w:style>
  <w:style w:type="paragraph" w:styleId="af0">
    <w:name w:val="Normal (Web)"/>
    <w:aliases w:val="Обычный (Web)"/>
    <w:basedOn w:val="a"/>
    <w:uiPriority w:val="99"/>
    <w:unhideWhenUsed/>
    <w:rsid w:val="00F31C4C"/>
    <w:pPr>
      <w:spacing w:before="100" w:beforeAutospacing="1" w:after="100" w:afterAutospacing="1"/>
    </w:pPr>
    <w:rPr>
      <w:lang w:val="uk-UA" w:eastAsia="uk-UA"/>
    </w:rPr>
  </w:style>
  <w:style w:type="paragraph" w:styleId="af1">
    <w:name w:val="header"/>
    <w:basedOn w:val="a"/>
    <w:link w:val="af2"/>
    <w:rsid w:val="0087723B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link w:val="af1"/>
    <w:locked/>
    <w:rsid w:val="001437A3"/>
    <w:rPr>
      <w:sz w:val="24"/>
      <w:szCs w:val="24"/>
      <w:lang w:val="ru-RU" w:eastAsia="ru-RU" w:bidi="ar-SA"/>
    </w:rPr>
  </w:style>
  <w:style w:type="character" w:customStyle="1" w:styleId="FontStyle29">
    <w:name w:val="Font Style29"/>
    <w:rsid w:val="00835D1B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30">
    <w:name w:val="Font Style30"/>
    <w:rsid w:val="00601EED"/>
    <w:rPr>
      <w:rFonts w:ascii="Times New Roman" w:hAnsi="Times New Roman" w:cs="Times New Roman"/>
      <w:sz w:val="26"/>
      <w:szCs w:val="26"/>
    </w:rPr>
  </w:style>
  <w:style w:type="character" w:styleId="af3">
    <w:name w:val="Emphasis"/>
    <w:qFormat/>
    <w:rsid w:val="00601EED"/>
    <w:rPr>
      <w:rFonts w:cs="Times New Roman"/>
      <w:i/>
    </w:rPr>
  </w:style>
  <w:style w:type="paragraph" w:customStyle="1" w:styleId="Style14">
    <w:name w:val="Style14"/>
    <w:basedOn w:val="a"/>
    <w:rsid w:val="00601EED"/>
    <w:pPr>
      <w:widowControl w:val="0"/>
      <w:autoSpaceDE w:val="0"/>
      <w:autoSpaceDN w:val="0"/>
      <w:adjustRightInd w:val="0"/>
      <w:spacing w:line="322" w:lineRule="exact"/>
      <w:ind w:firstLine="706"/>
      <w:jc w:val="both"/>
    </w:pPr>
  </w:style>
  <w:style w:type="character" w:customStyle="1" w:styleId="rvts23">
    <w:name w:val="rvts23"/>
    <w:basedOn w:val="a0"/>
    <w:rsid w:val="00601EED"/>
  </w:style>
  <w:style w:type="character" w:customStyle="1" w:styleId="rvts9">
    <w:name w:val="rvts9"/>
    <w:basedOn w:val="a0"/>
    <w:rsid w:val="00601EED"/>
  </w:style>
  <w:style w:type="character" w:customStyle="1" w:styleId="apple-converted-space">
    <w:name w:val="apple-converted-space"/>
    <w:basedOn w:val="a0"/>
    <w:rsid w:val="006004BA"/>
  </w:style>
  <w:style w:type="character" w:customStyle="1" w:styleId="rvts44">
    <w:name w:val="rvts44"/>
    <w:basedOn w:val="a0"/>
    <w:rsid w:val="006004BA"/>
  </w:style>
  <w:style w:type="character" w:customStyle="1" w:styleId="FontStyle28">
    <w:name w:val="Font Style28"/>
    <w:rsid w:val="006C6FDC"/>
    <w:rPr>
      <w:rFonts w:ascii="Times New Roman" w:hAnsi="Times New Roman" w:cs="Times New Roman"/>
      <w:sz w:val="22"/>
      <w:szCs w:val="22"/>
    </w:rPr>
  </w:style>
  <w:style w:type="character" w:customStyle="1" w:styleId="rvts0">
    <w:name w:val="rvts0"/>
    <w:basedOn w:val="a0"/>
    <w:rsid w:val="006C6FDC"/>
  </w:style>
  <w:style w:type="paragraph" w:customStyle="1" w:styleId="Style19">
    <w:name w:val="Style19"/>
    <w:basedOn w:val="a"/>
    <w:rsid w:val="00864967"/>
    <w:pPr>
      <w:widowControl w:val="0"/>
      <w:autoSpaceDE w:val="0"/>
      <w:autoSpaceDN w:val="0"/>
      <w:adjustRightInd w:val="0"/>
      <w:spacing w:line="275" w:lineRule="exact"/>
      <w:jc w:val="both"/>
    </w:pPr>
  </w:style>
  <w:style w:type="paragraph" w:customStyle="1" w:styleId="Default">
    <w:name w:val="Default"/>
    <w:rsid w:val="00B96E4F"/>
    <w:pPr>
      <w:autoSpaceDE w:val="0"/>
      <w:autoSpaceDN w:val="0"/>
      <w:adjustRightInd w:val="0"/>
    </w:pPr>
    <w:rPr>
      <w:color w:val="000000"/>
      <w:sz w:val="24"/>
      <w:szCs w:val="24"/>
      <w:lang w:val="ru-RU" w:eastAsia="ru-RU"/>
    </w:rPr>
  </w:style>
  <w:style w:type="paragraph" w:styleId="af4">
    <w:name w:val="No Spacing"/>
    <w:qFormat/>
    <w:rsid w:val="0026762B"/>
    <w:rPr>
      <w:rFonts w:ascii="Calibri" w:hAnsi="Calibri"/>
      <w:sz w:val="22"/>
      <w:szCs w:val="22"/>
      <w:lang w:val="en-US" w:eastAsia="en-US"/>
    </w:rPr>
  </w:style>
  <w:style w:type="paragraph" w:customStyle="1" w:styleId="12">
    <w:name w:val="Без интервала1"/>
    <w:aliases w:val="16 заголовок"/>
    <w:rsid w:val="0026762B"/>
    <w:rPr>
      <w:rFonts w:ascii="Calibri" w:eastAsia="Calibri" w:hAnsi="Calibri"/>
      <w:sz w:val="22"/>
      <w:szCs w:val="22"/>
      <w:lang w:val="ru-RU" w:eastAsia="en-US"/>
    </w:rPr>
  </w:style>
  <w:style w:type="paragraph" w:styleId="af5">
    <w:name w:val="Block Text"/>
    <w:basedOn w:val="a"/>
    <w:rsid w:val="0026762B"/>
    <w:pPr>
      <w:ind w:left="900" w:right="360" w:firstLine="180"/>
      <w:jc w:val="both"/>
    </w:pPr>
    <w:rPr>
      <w:sz w:val="28"/>
      <w:lang w:val="uk-UA"/>
    </w:rPr>
  </w:style>
  <w:style w:type="paragraph" w:customStyle="1" w:styleId="Style3">
    <w:name w:val="Style3"/>
    <w:basedOn w:val="a"/>
    <w:rsid w:val="0026762B"/>
    <w:pPr>
      <w:widowControl w:val="0"/>
      <w:autoSpaceDE w:val="0"/>
      <w:autoSpaceDN w:val="0"/>
      <w:adjustRightInd w:val="0"/>
    </w:pPr>
    <w:rPr>
      <w:lang w:val="uk-UA" w:eastAsia="uk-UA"/>
    </w:rPr>
  </w:style>
  <w:style w:type="character" w:customStyle="1" w:styleId="FontStyle12">
    <w:name w:val="Font Style12"/>
    <w:rsid w:val="0026762B"/>
    <w:rPr>
      <w:rFonts w:ascii="Times New Roman" w:hAnsi="Times New Roman" w:cs="Times New Roman" w:hint="default"/>
      <w:b/>
      <w:bCs w:val="0"/>
      <w:sz w:val="24"/>
    </w:rPr>
  </w:style>
  <w:style w:type="character" w:customStyle="1" w:styleId="af6">
    <w:name w:val="Знак Знак Знак"/>
    <w:aliases w:val="Знак Знак Знак1"/>
    <w:locked/>
    <w:rsid w:val="0087629B"/>
    <w:rPr>
      <w:sz w:val="28"/>
      <w:lang w:val="uk-UA" w:eastAsia="ru-RU" w:bidi="ar-SA"/>
    </w:rPr>
  </w:style>
  <w:style w:type="paragraph" w:customStyle="1" w:styleId="docdata">
    <w:name w:val="docdata"/>
    <w:aliases w:val="docy,v5,2097,baiaagaaboqcaaadgaqaaaumbaaaaaaaaaaaaaaaaaaaaaaaaaaaaaaaaaaaaaaaaaaaaaaaaaaaaaaaaaaaaaaaaaaaaaaaaaaaaaaaaaaaaaaaaaaaaaaaaaaaaaaaaaaaaaaaaaaaaaaaaaaaaaaaaaaaaaaaaaaaaaaaaaaaaaaaaaaaaaaaaaaaaaaaaaaaaaaaaaaaaaaaaaaaaaaaaaaaaaaaaaaaaaaa"/>
    <w:basedOn w:val="a"/>
    <w:rsid w:val="00B57912"/>
    <w:pPr>
      <w:spacing w:before="100" w:beforeAutospacing="1" w:after="100" w:afterAutospacing="1"/>
    </w:pPr>
  </w:style>
  <w:style w:type="paragraph" w:customStyle="1" w:styleId="13">
    <w:name w:val="Абзац списку1"/>
    <w:basedOn w:val="a"/>
    <w:rsid w:val="001437A3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f7">
    <w:name w:val="Знак Знак Знак Знак Знак"/>
    <w:basedOn w:val="a"/>
    <w:rsid w:val="001437A3"/>
    <w:rPr>
      <w:rFonts w:ascii="Verdana" w:eastAsia="Calibri" w:hAnsi="Verdana"/>
      <w:lang w:val="en-US" w:eastAsia="en-US"/>
    </w:rPr>
  </w:style>
  <w:style w:type="paragraph" w:customStyle="1" w:styleId="caaieiaie1">
    <w:name w:val="caaieiaie 1"/>
    <w:basedOn w:val="a"/>
    <w:next w:val="a"/>
    <w:rsid w:val="001437A3"/>
    <w:pPr>
      <w:keepNext/>
      <w:widowControl w:val="0"/>
      <w:autoSpaceDE w:val="0"/>
      <w:autoSpaceDN w:val="0"/>
      <w:spacing w:line="192" w:lineRule="auto"/>
      <w:jc w:val="center"/>
    </w:pPr>
    <w:rPr>
      <w:rFonts w:ascii="SchoolDL" w:eastAsia="Calibri" w:hAnsi="SchoolDL"/>
      <w:b/>
      <w:bCs/>
      <w:sz w:val="30"/>
      <w:szCs w:val="30"/>
    </w:rPr>
  </w:style>
  <w:style w:type="character" w:customStyle="1" w:styleId="BodyTextChar">
    <w:name w:val="Body Text Char"/>
    <w:locked/>
    <w:rsid w:val="001437A3"/>
    <w:rPr>
      <w:rFonts w:ascii="Bookman Old Style" w:hAnsi="Bookman Old Style" w:cs="Times New Roman"/>
      <w:color w:val="000000"/>
      <w:sz w:val="28"/>
      <w:szCs w:val="28"/>
      <w:shd w:val="clear" w:color="auto" w:fill="FFFFFF"/>
      <w:lang w:val="uk-UA" w:eastAsia="ru-RU"/>
    </w:rPr>
  </w:style>
  <w:style w:type="paragraph" w:styleId="af8">
    <w:name w:val="Body Text Indent"/>
    <w:basedOn w:val="a"/>
    <w:link w:val="af9"/>
    <w:rsid w:val="001437A3"/>
    <w:pPr>
      <w:widowControl w:val="0"/>
      <w:shd w:val="clear" w:color="auto" w:fill="FFFFFF"/>
      <w:tabs>
        <w:tab w:val="left" w:pos="1330"/>
      </w:tabs>
      <w:autoSpaceDE w:val="0"/>
      <w:autoSpaceDN w:val="0"/>
      <w:adjustRightInd w:val="0"/>
      <w:spacing w:before="120"/>
      <w:ind w:firstLine="720"/>
      <w:jc w:val="both"/>
    </w:pPr>
    <w:rPr>
      <w:rFonts w:ascii="Bookman Old Style" w:eastAsia="Calibri" w:hAnsi="Bookman Old Style"/>
      <w:color w:val="000000"/>
      <w:sz w:val="26"/>
      <w:szCs w:val="28"/>
      <w:lang w:val="uk-UA"/>
    </w:rPr>
  </w:style>
  <w:style w:type="character" w:customStyle="1" w:styleId="af9">
    <w:name w:val="Основной текст с отступом Знак"/>
    <w:link w:val="af8"/>
    <w:locked/>
    <w:rsid w:val="001437A3"/>
    <w:rPr>
      <w:rFonts w:ascii="Bookman Old Style" w:eastAsia="Calibri" w:hAnsi="Bookman Old Style"/>
      <w:color w:val="000000"/>
      <w:sz w:val="26"/>
      <w:szCs w:val="28"/>
      <w:lang w:val="uk-UA" w:eastAsia="ru-RU" w:bidi="ar-SA"/>
    </w:rPr>
  </w:style>
  <w:style w:type="paragraph" w:styleId="23">
    <w:name w:val="Body Text 2"/>
    <w:basedOn w:val="a"/>
    <w:link w:val="24"/>
    <w:rsid w:val="001437A3"/>
    <w:pPr>
      <w:widowControl w:val="0"/>
      <w:autoSpaceDE w:val="0"/>
      <w:autoSpaceDN w:val="0"/>
      <w:adjustRightInd w:val="0"/>
      <w:spacing w:after="120" w:line="480" w:lineRule="auto"/>
    </w:pPr>
    <w:rPr>
      <w:rFonts w:eastAsia="Calibri"/>
      <w:sz w:val="20"/>
      <w:szCs w:val="20"/>
    </w:rPr>
  </w:style>
  <w:style w:type="character" w:customStyle="1" w:styleId="24">
    <w:name w:val="Основной текст 2 Знак"/>
    <w:link w:val="23"/>
    <w:locked/>
    <w:rsid w:val="001437A3"/>
    <w:rPr>
      <w:rFonts w:eastAsia="Calibri"/>
      <w:lang w:val="ru-RU" w:eastAsia="ru-RU" w:bidi="ar-SA"/>
    </w:rPr>
  </w:style>
  <w:style w:type="paragraph" w:customStyle="1" w:styleId="afa">
    <w:name w:val="Знак Знак Знак Знак Знак Знак Знак"/>
    <w:basedOn w:val="a"/>
    <w:rsid w:val="001437A3"/>
    <w:rPr>
      <w:rFonts w:ascii="Verdana" w:eastAsia="Calibri" w:hAnsi="Verdana"/>
      <w:lang w:val="en-US" w:eastAsia="en-US"/>
    </w:rPr>
  </w:style>
  <w:style w:type="paragraph" w:customStyle="1" w:styleId="afb">
    <w:name w:val="Знак Знак Знак Знак Знак Знак"/>
    <w:basedOn w:val="a"/>
    <w:rsid w:val="001437A3"/>
    <w:rPr>
      <w:rFonts w:ascii="Verdana" w:eastAsia="Calibri" w:hAnsi="Verdana" w:cs="Verdana"/>
      <w:lang w:val="en-US" w:eastAsia="en-US"/>
    </w:rPr>
  </w:style>
  <w:style w:type="paragraph" w:customStyle="1" w:styleId="a20">
    <w:name w:val="a2"/>
    <w:basedOn w:val="a"/>
    <w:rsid w:val="001437A3"/>
    <w:pPr>
      <w:spacing w:before="100" w:beforeAutospacing="1" w:after="100" w:afterAutospacing="1"/>
      <w:ind w:firstLine="709"/>
    </w:pPr>
    <w:rPr>
      <w:rFonts w:eastAsia="Calibri"/>
    </w:rPr>
  </w:style>
  <w:style w:type="paragraph" w:customStyle="1" w:styleId="14">
    <w:name w:val="Обычный1"/>
    <w:rsid w:val="001437A3"/>
    <w:pPr>
      <w:spacing w:line="276" w:lineRule="auto"/>
    </w:pPr>
    <w:rPr>
      <w:rFonts w:ascii="Arial" w:hAnsi="Arial" w:cs="Arial"/>
      <w:color w:val="000000"/>
      <w:sz w:val="22"/>
      <w:szCs w:val="22"/>
      <w:lang w:val="ru-RU" w:eastAsia="ru-RU"/>
    </w:rPr>
  </w:style>
  <w:style w:type="paragraph" w:customStyle="1" w:styleId="15">
    <w:name w:val="Знак1"/>
    <w:basedOn w:val="a"/>
    <w:rsid w:val="001437A3"/>
    <w:rPr>
      <w:rFonts w:ascii="Verdana" w:eastAsia="Calibri" w:hAnsi="Verdana" w:cs="Verdana"/>
      <w:sz w:val="20"/>
      <w:szCs w:val="20"/>
      <w:lang w:val="en-US" w:eastAsia="en-US"/>
    </w:rPr>
  </w:style>
  <w:style w:type="paragraph" w:customStyle="1" w:styleId="16">
    <w:name w:val="Знак Знак1"/>
    <w:basedOn w:val="a"/>
    <w:rsid w:val="001437A3"/>
    <w:rPr>
      <w:rFonts w:ascii="Verdana" w:eastAsia="Calibri" w:hAnsi="Verdana" w:cs="Verdana"/>
      <w:sz w:val="20"/>
      <w:szCs w:val="20"/>
      <w:lang w:val="en-US" w:eastAsia="en-US"/>
    </w:rPr>
  </w:style>
  <w:style w:type="paragraph" w:customStyle="1" w:styleId="17">
    <w:name w:val="Знак Знак Знак Знак Знак1"/>
    <w:basedOn w:val="a"/>
    <w:rsid w:val="001437A3"/>
    <w:rPr>
      <w:rFonts w:ascii="Verdana" w:eastAsia="Calibri" w:hAnsi="Verdana"/>
      <w:lang w:val="en-US" w:eastAsia="en-US"/>
    </w:rPr>
  </w:style>
  <w:style w:type="paragraph" w:customStyle="1" w:styleId="paragraph">
    <w:name w:val="paragraph"/>
    <w:basedOn w:val="a"/>
    <w:rsid w:val="001437A3"/>
    <w:pPr>
      <w:spacing w:before="100" w:beforeAutospacing="1" w:after="100" w:afterAutospacing="1"/>
    </w:pPr>
    <w:rPr>
      <w:rFonts w:eastAsia="Calibri"/>
    </w:rPr>
  </w:style>
  <w:style w:type="paragraph" w:customStyle="1" w:styleId="afc">
    <w:name w:val="Текст в заданном формате"/>
    <w:basedOn w:val="a"/>
    <w:rsid w:val="001437A3"/>
    <w:rPr>
      <w:rFonts w:eastAsia="Calibri"/>
      <w:color w:val="00000A"/>
      <w:lang w:val="uk-UA"/>
    </w:rPr>
  </w:style>
  <w:style w:type="character" w:customStyle="1" w:styleId="normaltextrun">
    <w:name w:val="normaltextrun"/>
    <w:rsid w:val="001437A3"/>
  </w:style>
  <w:style w:type="character" w:customStyle="1" w:styleId="eop">
    <w:name w:val="eop"/>
    <w:rsid w:val="001437A3"/>
  </w:style>
  <w:style w:type="character" w:styleId="afd">
    <w:name w:val="line number"/>
    <w:basedOn w:val="a0"/>
    <w:rsid w:val="001437A3"/>
  </w:style>
  <w:style w:type="paragraph" w:customStyle="1" w:styleId="rvps2">
    <w:name w:val="rvps2"/>
    <w:basedOn w:val="a"/>
    <w:rsid w:val="00B84927"/>
    <w:pPr>
      <w:spacing w:before="100" w:beforeAutospacing="1" w:after="100" w:afterAutospacing="1"/>
    </w:pPr>
  </w:style>
  <w:style w:type="character" w:customStyle="1" w:styleId="7pt">
    <w:name w:val="Основной текст + 7 pt"/>
    <w:aliases w:val="Интервал 0 pt"/>
    <w:rsid w:val="004879B5"/>
    <w:rPr>
      <w:rFonts w:ascii="Times New Roman" w:hAnsi="Times New Roman" w:cs="Times New Roman"/>
      <w:spacing w:val="-2"/>
      <w:sz w:val="14"/>
      <w:szCs w:val="14"/>
      <w:u w:val="none"/>
    </w:rPr>
  </w:style>
  <w:style w:type="character" w:customStyle="1" w:styleId="afe">
    <w:name w:val="Основной текст_"/>
    <w:rsid w:val="004879B5"/>
    <w:rPr>
      <w:rFonts w:ascii="Times New Roman" w:hAnsi="Times New Roman" w:cs="Times New Roman"/>
      <w:sz w:val="20"/>
      <w:szCs w:val="20"/>
      <w:u w:val="none"/>
    </w:rPr>
  </w:style>
  <w:style w:type="character" w:customStyle="1" w:styleId="61">
    <w:name w:val="Основной текст + 6"/>
    <w:aliases w:val="5 pt,Полужирный"/>
    <w:rsid w:val="004879B5"/>
    <w:rPr>
      <w:rFonts w:ascii="Times New Roman" w:hAnsi="Times New Roman" w:cs="Times New Roman"/>
      <w:b/>
      <w:bCs/>
      <w:sz w:val="13"/>
      <w:szCs w:val="13"/>
      <w:u w:val="none"/>
    </w:rPr>
  </w:style>
  <w:style w:type="character" w:customStyle="1" w:styleId="25">
    <w:name w:val="Основной текст (2)_"/>
    <w:link w:val="26"/>
    <w:rsid w:val="00010752"/>
    <w:rPr>
      <w:sz w:val="28"/>
      <w:szCs w:val="28"/>
      <w:shd w:val="clear" w:color="auto" w:fill="FFFFFF"/>
    </w:rPr>
  </w:style>
  <w:style w:type="character" w:customStyle="1" w:styleId="211pt">
    <w:name w:val="Основной текст (2) + 11 pt"/>
    <w:rsid w:val="000107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paragraph" w:customStyle="1" w:styleId="26">
    <w:name w:val="Основной текст (2)"/>
    <w:basedOn w:val="a"/>
    <w:link w:val="25"/>
    <w:rsid w:val="00010752"/>
    <w:pPr>
      <w:widowControl w:val="0"/>
      <w:shd w:val="clear" w:color="auto" w:fill="FFFFFF"/>
      <w:spacing w:before="420" w:line="0" w:lineRule="atLeast"/>
    </w:pPr>
    <w:rPr>
      <w:sz w:val="28"/>
      <w:szCs w:val="28"/>
    </w:rPr>
  </w:style>
  <w:style w:type="character" w:customStyle="1" w:styleId="210pt">
    <w:name w:val="Основной текст (2) + 10 pt;Полужирный"/>
    <w:rsid w:val="0007634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uk-UA" w:eastAsia="uk-UA" w:bidi="uk-UA"/>
    </w:rPr>
  </w:style>
  <w:style w:type="paragraph" w:styleId="aff">
    <w:name w:val="List Paragraph"/>
    <w:basedOn w:val="a"/>
    <w:uiPriority w:val="34"/>
    <w:qFormat/>
    <w:rsid w:val="00400A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76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3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7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3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4329</Words>
  <Characters>2468</Characters>
  <Application>Microsoft Office Word</Application>
  <DocSecurity>0</DocSecurity>
  <Lines>20</Lines>
  <Paragraphs>13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ЗАТВЕРДЖЕНО</vt:lpstr>
      <vt:lpstr>ЗАТВЕРДЖЕНО</vt:lpstr>
    </vt:vector>
  </TitlesOfParts>
  <Company>MoBIL GROUP</Company>
  <LinksUpToDate>false</LinksUpToDate>
  <CharactersWithSpaces>6784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ЗАТВЕРДЖЕНО</dc:title>
  <dc:subject/>
  <dc:creator>Admin</dc:creator>
  <cp:keywords/>
  <cp:lastModifiedBy>Maria</cp:lastModifiedBy>
  <cp:revision>12</cp:revision>
  <cp:lastPrinted>2022-10-10T08:29:00Z</cp:lastPrinted>
  <dcterms:created xsi:type="dcterms:W3CDTF">2025-12-12T07:35:00Z</dcterms:created>
  <dcterms:modified xsi:type="dcterms:W3CDTF">2025-12-22T08:28:00Z</dcterms:modified>
</cp:coreProperties>
</file>