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7A2" w:rsidRPr="001E5F23" w:rsidRDefault="00E647A2" w:rsidP="00E647A2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1E5F23">
        <w:rPr>
          <w:rFonts w:ascii="Jeka" w:eastAsia="Times New Roman" w:hAnsi="Jeka" w:cs="Times New Roman"/>
          <w:b/>
          <w:noProof/>
          <w:sz w:val="28"/>
          <w:szCs w:val="28"/>
          <w:lang w:val="uk-UA" w:eastAsia="uk-UA"/>
        </w:rPr>
        <w:drawing>
          <wp:inline distT="0" distB="0" distL="0" distR="0" wp14:anchorId="31FCED29" wp14:editId="4F230646">
            <wp:extent cx="504825" cy="628650"/>
            <wp:effectExtent l="0" t="0" r="9525" b="0"/>
            <wp:docPr id="1" name="Рисунок 10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7A2" w:rsidRPr="001E5F23" w:rsidRDefault="00E647A2" w:rsidP="00E647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 w:rsidRPr="001E5F23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УКРАЇНА</w:t>
      </w:r>
    </w:p>
    <w:p w:rsidR="00C91B03" w:rsidRPr="00C91B03" w:rsidRDefault="00E647A2" w:rsidP="00C91B03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1E5F2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КУТСЬКА СЕЛИЩНА РАДА </w:t>
      </w:r>
      <w:r w:rsidRPr="001E5F2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br/>
      </w:r>
      <w:r w:rsidR="00C91B03" w:rsidRPr="00C91B0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КОСІВСЬКОГО РАЙОНУ ІВАНО-ФРАНКІВСЬКОЇ ОБЛАСТІ</w:t>
      </w:r>
    </w:p>
    <w:p w:rsidR="00C91B03" w:rsidRPr="00C91B03" w:rsidRDefault="00C91B03" w:rsidP="00C91B0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val="uk-UA"/>
        </w:rPr>
      </w:pPr>
      <w:r w:rsidRPr="00C91B03">
        <w:rPr>
          <w:rFonts w:ascii="Times New Roman" w:eastAsia="Calibri" w:hAnsi="Times New Roman" w:cs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C91B03" w:rsidRPr="00C91B03" w:rsidRDefault="00C91B03" w:rsidP="00C91B0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91B0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ВИКОНАВЧИЙ  КОМІТЕТ</w:t>
      </w:r>
    </w:p>
    <w:p w:rsidR="00C91B03" w:rsidRPr="00C91B03" w:rsidRDefault="00C91B03" w:rsidP="00C91B0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91B03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РІШЕННЯ № 2</w:t>
      </w:r>
      <w:r w:rsidR="004D2C71"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</w:p>
    <w:p w:rsidR="00C91B03" w:rsidRPr="00C91B03" w:rsidRDefault="00C91B03" w:rsidP="00C91B03">
      <w:pPr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6"/>
          <w:szCs w:val="26"/>
        </w:rPr>
      </w:pPr>
    </w:p>
    <w:p w:rsidR="00C91B03" w:rsidRPr="00C91B03" w:rsidRDefault="00C91B03" w:rsidP="00C91B03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C91B0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 24</w:t>
      </w:r>
      <w:r w:rsidRPr="00C91B0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лютого 2026 року</w:t>
      </w:r>
      <w:r w:rsidRPr="00C91B0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Pr="00C91B0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Pr="00C91B0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Pr="00C91B0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Pr="00C91B0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Pr="00C91B0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Pr="00C91B0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  <w:t xml:space="preserve">    с-ще Кути</w:t>
      </w:r>
    </w:p>
    <w:p w:rsidR="00E647A2" w:rsidRPr="001E5F23" w:rsidRDefault="00E647A2" w:rsidP="00E647A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E647A2" w:rsidRPr="004D2C71" w:rsidRDefault="00E647A2" w:rsidP="00E647A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1E5F2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внесення змін до </w:t>
      </w:r>
      <w:r w:rsidRPr="00B2207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склад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у</w:t>
      </w:r>
      <w:r w:rsidRPr="00B2207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комісій</w:t>
      </w:r>
    </w:p>
    <w:p w:rsidR="00E647A2" w:rsidRPr="004D2C71" w:rsidRDefault="00E647A2" w:rsidP="00E647A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</w:pPr>
    </w:p>
    <w:p w:rsidR="00E647A2" w:rsidRPr="004D2C71" w:rsidRDefault="00E647A2" w:rsidP="00C91B0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</w:pPr>
      <w:r w:rsidRPr="004D2C7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8F8F8"/>
          <w:lang w:val="uk-UA" w:eastAsia="ru-RU"/>
        </w:rPr>
        <w:t>Керуючись частиною першою статті 52 Закону України «Про місцеве самоврядування в Україні»,</w:t>
      </w:r>
      <w:r w:rsidRPr="004D2C7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Pr="004D2C7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у зв’язку із кадровими змінами в </w:t>
      </w:r>
      <w:proofErr w:type="spellStart"/>
      <w:r w:rsidRPr="004D2C7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апараті</w:t>
      </w:r>
      <w:proofErr w:type="spellEnd"/>
      <w:r w:rsidRPr="004D2C7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селищної ради, </w:t>
      </w:r>
      <w:r w:rsidRPr="004D2C7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8F8F8"/>
          <w:lang w:val="uk-UA" w:eastAsia="ru-RU"/>
        </w:rPr>
        <w:t>виконавчий комітет Кутської селищної ради</w:t>
      </w:r>
    </w:p>
    <w:p w:rsidR="00E647A2" w:rsidRPr="001E5F23" w:rsidRDefault="00E647A2" w:rsidP="00E647A2">
      <w:pPr>
        <w:shd w:val="clear" w:color="auto" w:fill="FFFFFF"/>
        <w:spacing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</w:pPr>
    </w:p>
    <w:p w:rsidR="00E647A2" w:rsidRPr="001E5F23" w:rsidRDefault="00E647A2" w:rsidP="00E647A2">
      <w:pPr>
        <w:shd w:val="clear" w:color="auto" w:fill="FFFFFF"/>
        <w:spacing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</w:pPr>
      <w:r w:rsidRPr="001E5F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В</w:t>
      </w:r>
      <w:r w:rsidR="00C91B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И</w:t>
      </w:r>
      <w:r w:rsidR="00C91B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Р</w:t>
      </w:r>
      <w:r w:rsidR="00C91B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І</w:t>
      </w:r>
      <w:r w:rsidR="00C91B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Ш</w:t>
      </w:r>
      <w:r w:rsidR="00C91B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И</w:t>
      </w:r>
      <w:r w:rsidR="00C91B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 </w:t>
      </w:r>
      <w:r w:rsidRPr="001E5F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В:</w:t>
      </w:r>
    </w:p>
    <w:p w:rsidR="00E647A2" w:rsidRPr="001E5F23" w:rsidRDefault="00E647A2" w:rsidP="00E647A2">
      <w:pPr>
        <w:shd w:val="clear" w:color="auto" w:fill="FFFFFF"/>
        <w:spacing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</w:pPr>
    </w:p>
    <w:p w:rsidR="00736840" w:rsidRDefault="00985AF8" w:rsidP="00855180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1. </w:t>
      </w:r>
      <w:r w:rsidR="00E647A2" w:rsidRPr="00DD423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ВНЕСТИ зміни в склад комісій, утворених </w:t>
      </w:r>
      <w:r w:rsidR="00E647A2" w:rsidRPr="00DD4232">
        <w:rPr>
          <w:rFonts w:ascii="Times New Roman" w:eastAsia="Calibri" w:hAnsi="Times New Roman" w:cs="Times New Roman"/>
          <w:sz w:val="28"/>
          <w:szCs w:val="28"/>
          <w:lang w:val="uk-UA"/>
        </w:rPr>
        <w:t>виконавчим комітетом Кутської селищної рад</w:t>
      </w:r>
      <w:r w:rsidR="00E647A2" w:rsidRPr="00DD423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, </w:t>
      </w:r>
      <w:r w:rsidR="00FB0852" w:rsidRPr="00DD423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змінивши в складі комісій</w:t>
      </w:r>
      <w:r w:rsidR="0073684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(згідно з додатком):</w:t>
      </w:r>
    </w:p>
    <w:p w:rsidR="00DF26F1" w:rsidRPr="00DD4232" w:rsidRDefault="00736840" w:rsidP="00AA282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- </w:t>
      </w:r>
      <w:r w:rsidR="00FB0852" w:rsidRPr="00855180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>назву посад</w:t>
      </w:r>
      <w:r w:rsidRPr="00855180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>и:</w:t>
      </w:r>
      <w:r w:rsidR="00DF26F1" w:rsidRPr="00855180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«завідувач сектору управління персоналом та юридичного</w:t>
      </w:r>
      <w:r w:rsidR="00DF26F1" w:rsidRPr="00DD4232">
        <w:rPr>
          <w:rFonts w:ascii="Times New Roman" w:hAnsi="Times New Roman" w:cs="Times New Roman"/>
          <w:sz w:val="28"/>
          <w:szCs w:val="28"/>
          <w:lang w:val="uk-UA"/>
        </w:rPr>
        <w:t xml:space="preserve"> забезпечення апарату селищної ради» на «начальник відділу юридичного </w:t>
      </w:r>
      <w:r w:rsidR="00DF26F1" w:rsidRPr="00855180">
        <w:rPr>
          <w:rFonts w:ascii="Times New Roman" w:hAnsi="Times New Roman" w:cs="Times New Roman"/>
          <w:spacing w:val="-6"/>
          <w:sz w:val="28"/>
          <w:szCs w:val="28"/>
          <w:lang w:val="uk-UA"/>
        </w:rPr>
        <w:t>забезпечення та управління персоналом апарату селищної ради» (ГОЛОБУЦЬКА</w:t>
      </w:r>
      <w:r w:rsidR="00DF26F1" w:rsidRPr="00DD4232">
        <w:rPr>
          <w:rFonts w:ascii="Times New Roman" w:hAnsi="Times New Roman" w:cs="Times New Roman"/>
          <w:sz w:val="28"/>
          <w:szCs w:val="28"/>
          <w:lang w:val="uk-UA"/>
        </w:rPr>
        <w:t xml:space="preserve"> Ксенія Василівна); </w:t>
      </w:r>
    </w:p>
    <w:p w:rsidR="00DF26F1" w:rsidRDefault="00736840" w:rsidP="00AA282F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 w:rsidRPr="00736840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DF26F1" w:rsidRPr="00736840">
        <w:rPr>
          <w:rFonts w:ascii="Times New Roman" w:hAnsi="Times New Roman" w:cs="Times New Roman"/>
          <w:sz w:val="28"/>
          <w:szCs w:val="28"/>
          <w:lang w:val="uk-UA"/>
        </w:rPr>
        <w:t>назву посади «головний спеціаліст се</w:t>
      </w:r>
      <w:r w:rsidR="00855180">
        <w:rPr>
          <w:rFonts w:ascii="Times New Roman" w:hAnsi="Times New Roman" w:cs="Times New Roman"/>
          <w:sz w:val="28"/>
          <w:szCs w:val="28"/>
          <w:lang w:val="uk-UA"/>
        </w:rPr>
        <w:t xml:space="preserve">ктору управління персоналом та </w:t>
      </w:r>
      <w:r w:rsidR="00DF26F1" w:rsidRPr="00736840">
        <w:rPr>
          <w:rFonts w:ascii="Times New Roman" w:hAnsi="Times New Roman" w:cs="Times New Roman"/>
          <w:sz w:val="28"/>
          <w:szCs w:val="28"/>
          <w:lang w:val="uk-UA"/>
        </w:rPr>
        <w:t>юридичного забезпечення апарату селищної ради» на «головний спеціаліст відділу юридичного забезпечення та управління персоналом апарату селищної ради</w:t>
      </w:r>
      <w:r w:rsidR="00DF1247">
        <w:rPr>
          <w:rFonts w:ascii="Times New Roman" w:hAnsi="Times New Roman" w:cs="Times New Roman"/>
          <w:sz w:val="28"/>
          <w:szCs w:val="28"/>
          <w:lang w:val="uk-UA"/>
        </w:rPr>
        <w:t>» (СЕМЕНЕНКО Яна Володимирівна);</w:t>
      </w:r>
    </w:p>
    <w:p w:rsidR="00AA282F" w:rsidRPr="00DD4232" w:rsidRDefault="00AA282F" w:rsidP="00AA282F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 w:rsidRPr="00855180">
        <w:rPr>
          <w:rFonts w:ascii="Times New Roman" w:eastAsia="Times New Roman" w:hAnsi="Times New Roman" w:cs="Times New Roman"/>
          <w:bCs/>
          <w:color w:val="000000"/>
          <w:spacing w:val="-6"/>
          <w:sz w:val="28"/>
          <w:szCs w:val="28"/>
          <w:lang w:val="uk-UA" w:eastAsia="uk-UA"/>
        </w:rPr>
        <w:t>- назву посади:</w:t>
      </w:r>
      <w:r w:rsidRPr="00855180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«</w:t>
      </w:r>
      <w:r w:rsidRPr="0085518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завідувач сектору інформаційних технологій, комунікацій</w:t>
      </w:r>
      <w:r w:rsidRPr="00C91B0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громадськістю та захисту інформації апарату Кутської селищної ради</w:t>
      </w:r>
      <w:r w:rsidRPr="00DD4232">
        <w:rPr>
          <w:rFonts w:ascii="Times New Roman" w:hAnsi="Times New Roman" w:cs="Times New Roman"/>
          <w:sz w:val="28"/>
          <w:szCs w:val="28"/>
          <w:lang w:val="uk-UA"/>
        </w:rPr>
        <w:t xml:space="preserve">» на «начальник відділу </w:t>
      </w:r>
      <w:r w:rsidRPr="00C91B0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інформаційних технологій, комунікацій з громадськістю та захисту інформації апарату Кутської селищної ради</w:t>
      </w:r>
      <w:r w:rsidRPr="00DD4232">
        <w:rPr>
          <w:rFonts w:ascii="Times New Roman" w:hAnsi="Times New Roman" w:cs="Times New Roman"/>
          <w:sz w:val="28"/>
          <w:szCs w:val="28"/>
          <w:lang w:val="uk-UA"/>
        </w:rPr>
        <w:t>» (</w:t>
      </w:r>
      <w:r>
        <w:rPr>
          <w:rFonts w:ascii="Times New Roman" w:hAnsi="Times New Roman" w:cs="Times New Roman"/>
          <w:sz w:val="28"/>
          <w:szCs w:val="28"/>
          <w:lang w:val="uk-UA"/>
        </w:rPr>
        <w:t>НОВИЦЬКА Лілія Володимирівна</w:t>
      </w:r>
      <w:r w:rsidR="00DF1247">
        <w:rPr>
          <w:rFonts w:ascii="Times New Roman" w:hAnsi="Times New Roman" w:cs="Times New Roman"/>
          <w:sz w:val="28"/>
          <w:szCs w:val="28"/>
          <w:lang w:val="uk-UA"/>
        </w:rPr>
        <w:t>).</w:t>
      </w:r>
      <w:bookmarkStart w:id="0" w:name="_GoBack"/>
      <w:bookmarkEnd w:id="0"/>
    </w:p>
    <w:p w:rsidR="00AA282F" w:rsidRDefault="00AA282F" w:rsidP="004D2C71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4D2C71" w:rsidRDefault="004D2C71" w:rsidP="004D2C71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2F0F2F" w:rsidRDefault="002F0F2F" w:rsidP="004D2C71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2F0F2F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B83585" w:rsidRDefault="00B83585" w:rsidP="002F0F2F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4D2C71" w:rsidRDefault="004D2C71" w:rsidP="002F0F2F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B83585" w:rsidRDefault="00B83585" w:rsidP="002F0F2F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D0146A" w:rsidRPr="00D0146A" w:rsidRDefault="00D0146A" w:rsidP="00D0146A">
      <w:pPr>
        <w:pStyle w:val="a4"/>
        <w:shd w:val="clear" w:color="auto" w:fill="FFFFFF"/>
        <w:spacing w:before="0" w:beforeAutospacing="0" w:after="0" w:afterAutospacing="0"/>
        <w:ind w:left="4248" w:firstLine="708"/>
        <w:jc w:val="both"/>
        <w:textAlignment w:val="baseline"/>
        <w:rPr>
          <w:color w:val="212529"/>
          <w:sz w:val="28"/>
          <w:szCs w:val="28"/>
        </w:rPr>
      </w:pPr>
      <w:r w:rsidRPr="00D0146A">
        <w:rPr>
          <w:color w:val="212529"/>
          <w:sz w:val="28"/>
          <w:szCs w:val="28"/>
        </w:rPr>
        <w:lastRenderedPageBreak/>
        <w:t xml:space="preserve">Додаток </w:t>
      </w:r>
    </w:p>
    <w:p w:rsidR="00D0146A" w:rsidRPr="00D0146A" w:rsidRDefault="00D0146A" w:rsidP="00D0146A">
      <w:pPr>
        <w:pStyle w:val="a4"/>
        <w:shd w:val="clear" w:color="auto" w:fill="FFFFFF"/>
        <w:spacing w:before="0" w:beforeAutospacing="0" w:after="0" w:afterAutospacing="0"/>
        <w:ind w:left="4248" w:firstLine="708"/>
        <w:jc w:val="both"/>
        <w:textAlignment w:val="baseline"/>
        <w:rPr>
          <w:color w:val="212529"/>
          <w:sz w:val="28"/>
          <w:szCs w:val="28"/>
        </w:rPr>
      </w:pPr>
      <w:r w:rsidRPr="00D0146A">
        <w:rPr>
          <w:color w:val="212529"/>
          <w:sz w:val="28"/>
          <w:szCs w:val="28"/>
        </w:rPr>
        <w:t>до рішення виконавчого комітету</w:t>
      </w:r>
    </w:p>
    <w:p w:rsidR="00D0146A" w:rsidRPr="00D0146A" w:rsidRDefault="00D0146A" w:rsidP="00D0146A">
      <w:pPr>
        <w:pStyle w:val="a4"/>
        <w:shd w:val="clear" w:color="auto" w:fill="FFFFFF"/>
        <w:spacing w:before="0" w:beforeAutospacing="0" w:after="0" w:afterAutospacing="0"/>
        <w:ind w:left="4248" w:firstLine="708"/>
        <w:jc w:val="both"/>
        <w:textAlignment w:val="baseline"/>
        <w:rPr>
          <w:color w:val="212529"/>
          <w:sz w:val="28"/>
          <w:szCs w:val="28"/>
        </w:rPr>
      </w:pPr>
      <w:r w:rsidRPr="00D0146A">
        <w:rPr>
          <w:color w:val="212529"/>
          <w:sz w:val="28"/>
          <w:szCs w:val="28"/>
        </w:rPr>
        <w:t>Кутської селищної ради</w:t>
      </w:r>
    </w:p>
    <w:p w:rsidR="00D0146A" w:rsidRPr="00D0146A" w:rsidRDefault="00D0146A" w:rsidP="00D0146A">
      <w:pPr>
        <w:pStyle w:val="a4"/>
        <w:shd w:val="clear" w:color="auto" w:fill="FFFFFF"/>
        <w:spacing w:before="0" w:beforeAutospacing="0" w:after="0" w:afterAutospacing="0"/>
        <w:ind w:left="4248" w:firstLine="708"/>
        <w:jc w:val="both"/>
        <w:textAlignment w:val="baseline"/>
        <w:rPr>
          <w:color w:val="212529"/>
          <w:sz w:val="28"/>
          <w:szCs w:val="28"/>
        </w:rPr>
      </w:pPr>
      <w:r w:rsidRPr="00D0146A">
        <w:rPr>
          <w:color w:val="212529"/>
          <w:sz w:val="28"/>
          <w:szCs w:val="28"/>
        </w:rPr>
        <w:t>24.02.2026 №</w:t>
      </w:r>
      <w:r w:rsidR="004D2C71">
        <w:rPr>
          <w:color w:val="212529"/>
          <w:sz w:val="28"/>
          <w:szCs w:val="28"/>
        </w:rPr>
        <w:t xml:space="preserve"> 24</w:t>
      </w:r>
    </w:p>
    <w:p w:rsidR="00D0146A" w:rsidRDefault="00D0146A" w:rsidP="00D0146A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color w:val="212529"/>
          <w:sz w:val="28"/>
          <w:szCs w:val="28"/>
          <w:bdr w:val="none" w:sz="0" w:space="0" w:color="auto" w:frame="1"/>
        </w:rPr>
      </w:pPr>
    </w:p>
    <w:p w:rsidR="001D3E08" w:rsidRPr="00D0146A" w:rsidRDefault="001D3E08" w:rsidP="00D0146A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color w:val="212529"/>
          <w:sz w:val="28"/>
          <w:szCs w:val="28"/>
          <w:bdr w:val="none" w:sz="0" w:space="0" w:color="auto" w:frame="1"/>
        </w:rPr>
      </w:pPr>
    </w:p>
    <w:p w:rsidR="00D0146A" w:rsidRPr="00D0146A" w:rsidRDefault="00852BF7" w:rsidP="00D0146A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color w:val="212529"/>
          <w:sz w:val="28"/>
          <w:szCs w:val="28"/>
        </w:rPr>
      </w:pPr>
      <w:r>
        <w:rPr>
          <w:rStyle w:val="a5"/>
          <w:color w:val="212529"/>
          <w:sz w:val="28"/>
          <w:szCs w:val="28"/>
          <w:bdr w:val="none" w:sz="0" w:space="0" w:color="auto" w:frame="1"/>
        </w:rPr>
        <w:t>ПЕРЕЛІК</w:t>
      </w:r>
    </w:p>
    <w:p w:rsidR="0063248D" w:rsidRDefault="00852BF7" w:rsidP="0063248D">
      <w:pPr>
        <w:spacing w:after="0" w:line="240" w:lineRule="auto"/>
        <w:jc w:val="center"/>
        <w:rPr>
          <w:rStyle w:val="a5"/>
          <w:rFonts w:ascii="Times New Roman" w:hAnsi="Times New Roman" w:cs="Times New Roman"/>
          <w:color w:val="212529"/>
          <w:sz w:val="28"/>
          <w:szCs w:val="28"/>
          <w:bdr w:val="none" w:sz="0" w:space="0" w:color="auto" w:frame="1"/>
          <w:lang w:val="uk-UA"/>
        </w:rPr>
      </w:pPr>
      <w:r>
        <w:rPr>
          <w:rStyle w:val="a5"/>
          <w:rFonts w:ascii="Times New Roman" w:hAnsi="Times New Roman" w:cs="Times New Roman"/>
          <w:color w:val="212529"/>
          <w:sz w:val="28"/>
          <w:szCs w:val="28"/>
          <w:bdr w:val="none" w:sz="0" w:space="0" w:color="auto" w:frame="1"/>
          <w:lang w:val="uk-UA"/>
        </w:rPr>
        <w:t>комісій</w:t>
      </w:r>
      <w:r w:rsidR="0063248D">
        <w:rPr>
          <w:rStyle w:val="a5"/>
          <w:rFonts w:ascii="Times New Roman" w:hAnsi="Times New Roman" w:cs="Times New Roman"/>
          <w:color w:val="212529"/>
          <w:sz w:val="28"/>
          <w:szCs w:val="28"/>
          <w:bdr w:val="none" w:sz="0" w:space="0" w:color="auto" w:frame="1"/>
          <w:lang w:val="uk-UA"/>
        </w:rPr>
        <w:t>, утворених виконавчих комітетом селищної ради,</w:t>
      </w:r>
    </w:p>
    <w:p w:rsidR="00D0146A" w:rsidRPr="00D0146A" w:rsidRDefault="0063248D" w:rsidP="0063248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>
        <w:rPr>
          <w:rStyle w:val="a5"/>
          <w:rFonts w:ascii="Times New Roman" w:hAnsi="Times New Roman" w:cs="Times New Roman"/>
          <w:color w:val="212529"/>
          <w:sz w:val="28"/>
          <w:szCs w:val="28"/>
          <w:bdr w:val="none" w:sz="0" w:space="0" w:color="auto" w:frame="1"/>
          <w:lang w:val="uk-UA"/>
        </w:rPr>
        <w:t xml:space="preserve">до яких внесені зміни </w:t>
      </w:r>
    </w:p>
    <w:p w:rsidR="00D0146A" w:rsidRDefault="00D0146A" w:rsidP="00E647A2">
      <w:pPr>
        <w:spacing w:before="24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</w:p>
    <w:p w:rsidR="00E647A2" w:rsidRPr="004C5BD5" w:rsidRDefault="00E647A2" w:rsidP="00E647A2">
      <w:pPr>
        <w:spacing w:before="24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ab/>
        <w:t xml:space="preserve">- </w:t>
      </w:r>
      <w:r w:rsidRPr="004C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uk-UA"/>
        </w:rPr>
        <w:t>уповноважен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uk-UA"/>
        </w:rPr>
        <w:t>а комісія</w:t>
      </w:r>
      <w:r w:rsidRPr="004C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uk-UA"/>
        </w:rPr>
        <w:t xml:space="preserve"> селищної ради у сфері розподілу соціального житла </w:t>
      </w:r>
      <w:r w:rsidRPr="004C5B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у Кутській селищній територіальній громаді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;</w:t>
      </w:r>
    </w:p>
    <w:p w:rsidR="00E647A2" w:rsidRPr="004C1216" w:rsidRDefault="00E647A2" w:rsidP="00E647A2">
      <w:pPr>
        <w:spacing w:before="24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- </w:t>
      </w:r>
      <w:r w:rsidRPr="004C121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uk-UA"/>
        </w:rPr>
        <w:t>громадськ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uk-UA"/>
        </w:rPr>
        <w:t>а комісія</w:t>
      </w:r>
      <w:r w:rsidRPr="004C121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uk-UA"/>
        </w:rPr>
        <w:t xml:space="preserve"> з житлових питань Кутської селищної ради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uk-UA"/>
        </w:rPr>
        <w:t>;</w:t>
      </w:r>
    </w:p>
    <w:p w:rsidR="00E647A2" w:rsidRDefault="00E647A2" w:rsidP="00E647A2">
      <w:pPr>
        <w:spacing w:before="24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ab/>
        <w:t>-</w:t>
      </w:r>
      <w:r w:rsidRPr="00974FE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комісія</w:t>
      </w:r>
      <w:r w:rsidRPr="00974FE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з питань </w:t>
      </w:r>
      <w:r w:rsidRPr="00974F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 </w:t>
      </w:r>
      <w:r w:rsidRPr="00974FE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передачі-приймання об’єктів комунальної власності </w:t>
      </w:r>
      <w:r w:rsidRPr="00974F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Кутської селищної територіальної громади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:rsidR="00E647A2" w:rsidRPr="00461E6C" w:rsidRDefault="00E647A2" w:rsidP="00E647A2">
      <w:pPr>
        <w:spacing w:before="24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461E6C">
        <w:rPr>
          <w:rFonts w:ascii="Times New Roman" w:eastAsia="Calibri" w:hAnsi="Times New Roman" w:cs="Times New Roman"/>
          <w:sz w:val="28"/>
          <w:szCs w:val="28"/>
          <w:lang w:val="uk-UA"/>
        </w:rPr>
        <w:t>- експертн</w:t>
      </w:r>
      <w:r w:rsidR="00C85468" w:rsidRPr="00461E6C">
        <w:rPr>
          <w:rFonts w:ascii="Times New Roman" w:eastAsia="Calibri" w:hAnsi="Times New Roman" w:cs="Times New Roman"/>
          <w:sz w:val="28"/>
          <w:szCs w:val="28"/>
          <w:lang w:val="uk-UA"/>
        </w:rPr>
        <w:t>а</w:t>
      </w:r>
      <w:r w:rsidRPr="00461E6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комісії по роботі з архівними документами виконавчого </w:t>
      </w:r>
      <w:r w:rsidRPr="001D3E08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>комітету Кутської селищної ради Косівського району Івано-Франківської області</w:t>
      </w:r>
      <w:r w:rsidRPr="00461E6C">
        <w:rPr>
          <w:rFonts w:ascii="Times New Roman" w:eastAsia="Calibri" w:hAnsi="Times New Roman" w:cs="Times New Roman"/>
          <w:sz w:val="28"/>
          <w:szCs w:val="28"/>
          <w:lang w:val="uk-UA"/>
        </w:rPr>
        <w:t>;</w:t>
      </w:r>
    </w:p>
    <w:p w:rsidR="00E647A2" w:rsidRDefault="00E647A2" w:rsidP="00E647A2">
      <w:pPr>
        <w:spacing w:before="24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461E6C">
        <w:rPr>
          <w:rFonts w:ascii="Times New Roman" w:eastAsia="Calibri" w:hAnsi="Times New Roman" w:cs="Times New Roman"/>
          <w:sz w:val="28"/>
          <w:szCs w:val="28"/>
          <w:lang w:val="uk-UA"/>
        </w:rPr>
        <w:t>- постійно діюча комісія з питань дотримання санітарного законодавства при прийомі організованих груп дітей на території Кутської територіальної громади;</w:t>
      </w:r>
    </w:p>
    <w:p w:rsidR="00E647A2" w:rsidRDefault="00E647A2" w:rsidP="00E647A2">
      <w:pPr>
        <w:spacing w:before="24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D3E08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>- комісія з питань прийняття, оцінки вартості, розподілу, передачі</w:t>
      </w:r>
      <w:r w:rsidR="00ED7C03" w:rsidRPr="001D3E08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 xml:space="preserve"> </w:t>
      </w:r>
      <w:r w:rsidRPr="001D3E08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>(видачі)</w:t>
      </w:r>
      <w:r w:rsidRPr="00B931F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1D3E08">
        <w:rPr>
          <w:rFonts w:ascii="Times New Roman" w:eastAsia="Calibri" w:hAnsi="Times New Roman" w:cs="Times New Roman"/>
          <w:spacing w:val="-4"/>
          <w:sz w:val="28"/>
          <w:szCs w:val="28"/>
          <w:lang w:val="uk-UA"/>
        </w:rPr>
        <w:t>матеріальних цінностей отриманих у вигляді безповоротної допомоги чи дарунка</w:t>
      </w:r>
      <w:r w:rsidRPr="00B931F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Кутській селищній територіальній громаді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;</w:t>
      </w:r>
    </w:p>
    <w:p w:rsidR="00E647A2" w:rsidRPr="00550187" w:rsidRDefault="00550187" w:rsidP="00E647A2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1D3E0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- комісія </w:t>
      </w:r>
      <w:r w:rsidRPr="001D3E08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з розгляду питань щодо надання допомоги для вирішення житлового</w:t>
      </w:r>
      <w:r w:rsidRPr="00550187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 xml:space="preserve"> питання окремим категоріям внутрішньо переміщених осіб, що проживали на тимчасово окупованій території на Комісію з розгляду питань щодо надання компенсації за знищені об’єкти нерухомого майна внаслідок бойових дій, терористичних актів, диверсій, спричинених збройною агресією російської федерації проти України</w:t>
      </w:r>
      <w:r w:rsidR="00C57A2B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.</w:t>
      </w:r>
    </w:p>
    <w:p w:rsidR="00E647A2" w:rsidRDefault="00E647A2" w:rsidP="00852B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</w:p>
    <w:p w:rsidR="00461E6C" w:rsidRPr="001E5F23" w:rsidRDefault="00461E6C" w:rsidP="00852B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</w:p>
    <w:p w:rsidR="00630B14" w:rsidRPr="00630B14" w:rsidRDefault="00630B14" w:rsidP="00630B14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630B14">
        <w:rPr>
          <w:rFonts w:ascii="Times New Roman" w:hAnsi="Times New Roman" w:cs="Times New Roman"/>
          <w:b/>
          <w:sz w:val="28"/>
          <w:szCs w:val="28"/>
          <w:lang w:val="uk-UA"/>
        </w:rPr>
        <w:t>Керуючий справами (секретар)</w:t>
      </w:r>
    </w:p>
    <w:p w:rsidR="00630B14" w:rsidRPr="00630B14" w:rsidRDefault="00630B14" w:rsidP="00630B14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630B14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виконавчого комітету </w:t>
      </w:r>
      <w:r w:rsidRPr="00630B14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Pr="00630B14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Pr="00630B14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Pr="00630B14">
        <w:rPr>
          <w:rFonts w:ascii="Times New Roman" w:hAnsi="Times New Roman" w:cs="Times New Roman"/>
          <w:b/>
          <w:sz w:val="28"/>
          <w:szCs w:val="28"/>
          <w:lang w:val="uk-UA"/>
        </w:rPr>
        <w:tab/>
        <w:t xml:space="preserve">          Ярослав БРИНСЬКИЙ</w:t>
      </w:r>
    </w:p>
    <w:p w:rsidR="00E647A2" w:rsidRPr="00630B14" w:rsidRDefault="00E647A2" w:rsidP="00E647A2">
      <w:pPr>
        <w:rPr>
          <w:lang w:val="uk-UA"/>
        </w:rPr>
      </w:pPr>
    </w:p>
    <w:p w:rsidR="00696154" w:rsidRDefault="00696154"/>
    <w:sectPr w:rsidR="00696154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906662"/>
    <w:multiLevelType w:val="hybridMultilevel"/>
    <w:tmpl w:val="7A86F88A"/>
    <w:lvl w:ilvl="0" w:tplc="A0E4E06E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2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414"/>
    <w:rsid w:val="001D3E08"/>
    <w:rsid w:val="002F0F2F"/>
    <w:rsid w:val="00461E6C"/>
    <w:rsid w:val="004D2C71"/>
    <w:rsid w:val="00550187"/>
    <w:rsid w:val="00630B14"/>
    <w:rsid w:val="0063248D"/>
    <w:rsid w:val="00696154"/>
    <w:rsid w:val="006A14C7"/>
    <w:rsid w:val="00736840"/>
    <w:rsid w:val="0080020F"/>
    <w:rsid w:val="00837719"/>
    <w:rsid w:val="00852BF7"/>
    <w:rsid w:val="00855180"/>
    <w:rsid w:val="00985AF8"/>
    <w:rsid w:val="009A4663"/>
    <w:rsid w:val="00AA282F"/>
    <w:rsid w:val="00AC7825"/>
    <w:rsid w:val="00B46414"/>
    <w:rsid w:val="00B83585"/>
    <w:rsid w:val="00C44817"/>
    <w:rsid w:val="00C57A2B"/>
    <w:rsid w:val="00C85468"/>
    <w:rsid w:val="00C91B03"/>
    <w:rsid w:val="00D0146A"/>
    <w:rsid w:val="00DD4232"/>
    <w:rsid w:val="00DF1247"/>
    <w:rsid w:val="00DF26F1"/>
    <w:rsid w:val="00E647A2"/>
    <w:rsid w:val="00ED7C03"/>
    <w:rsid w:val="00F66248"/>
    <w:rsid w:val="00F95F68"/>
    <w:rsid w:val="00FB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ADEA1C-0043-40DE-923D-AB208132D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7A2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6F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Normal (Web)"/>
    <w:basedOn w:val="a"/>
    <w:uiPriority w:val="99"/>
    <w:rsid w:val="00D01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5">
    <w:name w:val="Strong"/>
    <w:basedOn w:val="a0"/>
    <w:uiPriority w:val="22"/>
    <w:qFormat/>
    <w:rsid w:val="00D0146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A28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A282F"/>
    <w:rPr>
      <w:rFonts w:ascii="Segoe U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1892</Words>
  <Characters>1079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Maria</cp:lastModifiedBy>
  <cp:revision>8</cp:revision>
  <cp:lastPrinted>2026-03-02T06:19:00Z</cp:lastPrinted>
  <dcterms:created xsi:type="dcterms:W3CDTF">2026-02-25T09:15:00Z</dcterms:created>
  <dcterms:modified xsi:type="dcterms:W3CDTF">2026-03-02T06:21:00Z</dcterms:modified>
</cp:coreProperties>
</file>