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534C" w:rsidRPr="006E534C" w:rsidRDefault="006E534C" w:rsidP="005B2244">
      <w:pPr>
        <w:spacing w:after="0"/>
        <w:ind w:firstLine="142"/>
        <w:jc w:val="center"/>
        <w:rPr>
          <w:rFonts w:ascii="Times New Roman" w:eastAsia="Calibri" w:hAnsi="Times New Roman" w:cs="Times New Roman"/>
          <w:noProof/>
          <w:sz w:val="100"/>
          <w:lang w:val="uk-UA"/>
        </w:rPr>
      </w:pPr>
      <w:r w:rsidRPr="006E534C">
        <w:rPr>
          <w:rFonts w:ascii="Jeka" w:eastAsia="Calibri" w:hAnsi="Jeka" w:cs="Times New Roman"/>
          <w:noProof/>
          <w:sz w:val="100"/>
          <w:lang w:val="uk-UA" w:eastAsia="uk-UA"/>
        </w:rPr>
        <w:drawing>
          <wp:inline distT="0" distB="0" distL="0" distR="0" wp14:anchorId="32480748" wp14:editId="104C202A">
            <wp:extent cx="509270" cy="629920"/>
            <wp:effectExtent l="0" t="0" r="5080" b="0"/>
            <wp:docPr id="1" name="Рисунок 1" descr="TRYZU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TRYZUB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70" cy="62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534C" w:rsidRPr="006E534C" w:rsidRDefault="005B2244" w:rsidP="006E534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У</w:t>
      </w:r>
      <w:r w:rsidR="006E534C" w:rsidRPr="006E534C">
        <w:rPr>
          <w:rFonts w:ascii="Times New Roman" w:eastAsia="Calibri" w:hAnsi="Times New Roman" w:cs="Times New Roman"/>
          <w:b/>
          <w:sz w:val="28"/>
          <w:szCs w:val="28"/>
          <w:lang w:val="uk-UA"/>
        </w:rPr>
        <w:t>КРА</w:t>
      </w: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Ї</w:t>
      </w:r>
      <w:r w:rsidR="006E534C" w:rsidRPr="006E534C">
        <w:rPr>
          <w:rFonts w:ascii="Times New Roman" w:eastAsia="Calibri" w:hAnsi="Times New Roman" w:cs="Times New Roman"/>
          <w:b/>
          <w:sz w:val="28"/>
          <w:szCs w:val="28"/>
          <w:lang w:val="uk-UA"/>
        </w:rPr>
        <w:t>НА</w:t>
      </w:r>
    </w:p>
    <w:p w:rsidR="006E534C" w:rsidRPr="006E534C" w:rsidRDefault="006E534C" w:rsidP="006E534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6E534C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КУТСЬКА СЕЛИЩНА РАДА </w:t>
      </w:r>
      <w:r w:rsidRPr="006E534C">
        <w:rPr>
          <w:rFonts w:ascii="Times New Roman" w:eastAsia="Calibri" w:hAnsi="Times New Roman" w:cs="Times New Roman"/>
          <w:b/>
          <w:sz w:val="28"/>
          <w:szCs w:val="28"/>
          <w:lang w:val="uk-UA"/>
        </w:rPr>
        <w:br/>
        <w:t>КОСІВСЬКОГО РАЙОНУ ІВАНО-ФРАНКІВСЬКОЇ ОБЛАСТІ</w:t>
      </w:r>
    </w:p>
    <w:p w:rsidR="006E534C" w:rsidRPr="006E534C" w:rsidRDefault="006E534C" w:rsidP="006E534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  <w:lang w:val="uk-UA"/>
        </w:rPr>
      </w:pPr>
      <w:r w:rsidRPr="006E534C">
        <w:rPr>
          <w:rFonts w:ascii="Times New Roman" w:eastAsia="Calibri" w:hAnsi="Times New Roman" w:cs="Times New Roman"/>
          <w:b/>
          <w:sz w:val="16"/>
          <w:szCs w:val="16"/>
          <w:lang w:val="uk-UA"/>
        </w:rPr>
        <w:t>____________________________________________________________________________________________________________________</w:t>
      </w:r>
    </w:p>
    <w:p w:rsidR="006E534C" w:rsidRPr="006E534C" w:rsidRDefault="006E534C" w:rsidP="006E534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6E534C">
        <w:rPr>
          <w:rFonts w:ascii="Times New Roman" w:eastAsia="Calibri" w:hAnsi="Times New Roman" w:cs="Times New Roman"/>
          <w:b/>
          <w:sz w:val="28"/>
          <w:szCs w:val="28"/>
          <w:lang w:val="uk-UA"/>
        </w:rPr>
        <w:t>ВИКОНАВЧИЙ  КОМІТЕТ</w:t>
      </w:r>
    </w:p>
    <w:p w:rsidR="006E534C" w:rsidRPr="006E534C" w:rsidRDefault="006E534C" w:rsidP="006E534C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6E534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РІШЕННЯ </w:t>
      </w:r>
      <w:r w:rsidR="005B224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№ 91</w:t>
      </w:r>
    </w:p>
    <w:p w:rsidR="006E534C" w:rsidRPr="006E534C" w:rsidRDefault="006E534C" w:rsidP="006E53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6E534C" w:rsidRPr="006E534C" w:rsidRDefault="006E534C" w:rsidP="006E53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6E534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від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25</w:t>
      </w:r>
      <w:r w:rsidRPr="006E534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серп</w:t>
      </w:r>
      <w:r w:rsidRPr="006E534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ня 202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6</w:t>
      </w:r>
      <w:r w:rsidRPr="006E534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року                                                               </w:t>
      </w:r>
      <w:r w:rsidR="005B224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</w:t>
      </w:r>
      <w:r w:rsidRPr="006E534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с-ще Кути</w:t>
      </w:r>
    </w:p>
    <w:p w:rsidR="006E534C" w:rsidRPr="006E534C" w:rsidRDefault="006E534C" w:rsidP="006E534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6E534C" w:rsidRPr="006E534C" w:rsidRDefault="006E534C" w:rsidP="006E5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6E534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Про встановлення меморіальної</w:t>
      </w:r>
    </w:p>
    <w:p w:rsidR="006E534C" w:rsidRPr="006E534C" w:rsidRDefault="006E534C" w:rsidP="006E5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62626"/>
          <w:sz w:val="28"/>
          <w:szCs w:val="28"/>
          <w:lang w:val="uk-UA" w:eastAsia="ru-RU"/>
        </w:rPr>
      </w:pPr>
      <w:r w:rsidRPr="006E534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дошки </w:t>
      </w:r>
      <w:r w:rsidRPr="006E534C">
        <w:rPr>
          <w:rFonts w:ascii="Times New Roman" w:eastAsia="Times New Roman" w:hAnsi="Times New Roman" w:cs="Times New Roman"/>
          <w:b/>
          <w:color w:val="262626"/>
          <w:sz w:val="28"/>
          <w:szCs w:val="28"/>
          <w:lang w:val="uk-UA" w:eastAsia="ru-RU"/>
        </w:rPr>
        <w:t>загиблому солдату</w:t>
      </w:r>
    </w:p>
    <w:p w:rsidR="006E534C" w:rsidRPr="006E534C" w:rsidRDefault="006E534C" w:rsidP="006E5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Євгену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Володимровичу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РУБАНЯКУ</w:t>
      </w:r>
    </w:p>
    <w:p w:rsidR="006E534C" w:rsidRPr="006E534C" w:rsidRDefault="006E534C" w:rsidP="006E53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6E534C" w:rsidRPr="006E534C" w:rsidRDefault="006E534C" w:rsidP="00FA785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val="uk-UA" w:eastAsia="ru-RU"/>
        </w:rPr>
      </w:pPr>
      <w:r w:rsidRPr="006E534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Керуючись статтею 32 Закону України «Про місцеве самоврядування </w:t>
      </w:r>
      <w:r w:rsidRPr="006E534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br/>
        <w:t>в Україні», в</w:t>
      </w:r>
      <w:r w:rsidRPr="006E534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ідповідно до </w:t>
      </w:r>
      <w:r w:rsidRPr="006E534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Положення про порядок встановлення меморіальних дошок і пам’ятних знаків на території Кутської селищної територіальної громади</w:t>
      </w:r>
      <w:r w:rsidRPr="006E534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затвердженого рішенням виконавчого комітету Кутської селищної ради від 13.06.2023 № 58, з метою увічнення пам’яті </w:t>
      </w:r>
      <w:r w:rsidR="000E65DE">
        <w:rPr>
          <w:rFonts w:ascii="Times New Roman" w:hAnsi="Times New Roman" w:cs="Times New Roman"/>
          <w:sz w:val="28"/>
          <w:szCs w:val="28"/>
          <w:lang w:val="uk-UA"/>
        </w:rPr>
        <w:t xml:space="preserve">підполковника поліції, інспектора </w:t>
      </w:r>
      <w:r w:rsidR="000E65DE" w:rsidRPr="005B2244">
        <w:rPr>
          <w:rFonts w:ascii="Times New Roman" w:hAnsi="Times New Roman" w:cs="Times New Roman"/>
          <w:spacing w:val="-8"/>
          <w:sz w:val="28"/>
          <w:szCs w:val="28"/>
          <w:lang w:val="uk-UA"/>
        </w:rPr>
        <w:t>батальйону поліції особливого призначення (стрілецький) ГУНП в Івано-Франківській</w:t>
      </w:r>
      <w:r w:rsidR="000E65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E65DE" w:rsidRPr="005B2244">
        <w:rPr>
          <w:rFonts w:ascii="Times New Roman" w:hAnsi="Times New Roman" w:cs="Times New Roman"/>
          <w:spacing w:val="-8"/>
          <w:sz w:val="28"/>
          <w:szCs w:val="28"/>
          <w:lang w:val="uk-UA"/>
        </w:rPr>
        <w:t>області Євгена Володимировича РУБАНЯКА</w:t>
      </w:r>
      <w:r w:rsidRPr="005B2244">
        <w:rPr>
          <w:rFonts w:ascii="Times New Roman" w:eastAsia="Times New Roman" w:hAnsi="Times New Roman" w:cs="Times New Roman"/>
          <w:spacing w:val="-8"/>
          <w:sz w:val="28"/>
          <w:szCs w:val="28"/>
          <w:lang w:val="uk-UA" w:eastAsia="ru-RU"/>
        </w:rPr>
        <w:t>, що проживав в с. Розтоки, розглянувши</w:t>
      </w:r>
      <w:r w:rsidRPr="006E534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клопотання </w:t>
      </w:r>
      <w:proofErr w:type="spellStart"/>
      <w:r w:rsidRPr="006E534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Розтоківського</w:t>
      </w:r>
      <w:proofErr w:type="spellEnd"/>
      <w:r w:rsidRPr="006E534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ліцею Кутської селищної ради від 19.0</w:t>
      </w:r>
      <w:r w:rsidR="000E65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8</w:t>
      </w:r>
      <w:r w:rsidRPr="006E534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.202</w:t>
      </w:r>
      <w:r w:rsidR="000E65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  <w:r w:rsidRPr="006E534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№</w:t>
      </w:r>
      <w:r w:rsidR="005B22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="000E65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62</w:t>
      </w:r>
      <w:r w:rsidRPr="006E534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/01-28 та документи, що до нього додаються, виконавчий комітет Кутської селищної ради вирішив</w:t>
      </w:r>
    </w:p>
    <w:p w:rsidR="006E534C" w:rsidRPr="006E534C" w:rsidRDefault="006E534C" w:rsidP="00FA7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val="uk-UA" w:eastAsia="ru-RU"/>
        </w:rPr>
      </w:pPr>
    </w:p>
    <w:p w:rsidR="006E534C" w:rsidRPr="006E534C" w:rsidRDefault="006E534C" w:rsidP="00FA78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6E534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</w:t>
      </w:r>
      <w:r w:rsidR="00FA785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6E534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И</w:t>
      </w:r>
      <w:r w:rsidR="00FA785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6E534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</w:t>
      </w:r>
      <w:r w:rsidR="00FA785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6E534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</w:t>
      </w:r>
      <w:r w:rsidR="00FA785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6E534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Ш</w:t>
      </w:r>
      <w:r w:rsidR="00FA785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6E534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И</w:t>
      </w:r>
      <w:r w:rsidR="00FA785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6E534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В:</w:t>
      </w:r>
    </w:p>
    <w:p w:rsidR="006E534C" w:rsidRPr="006E534C" w:rsidRDefault="006E534C" w:rsidP="006E53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6E534C" w:rsidRPr="006E534C" w:rsidRDefault="006E534C" w:rsidP="00FA7859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6E534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1.</w:t>
      </w:r>
      <w:r w:rsidR="00FA7859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r w:rsidRPr="006E534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ВСТАНОВИТИ меморіальну дошку загиблому </w:t>
      </w:r>
      <w:r w:rsidR="000E65DE" w:rsidRPr="000E65DE">
        <w:rPr>
          <w:rFonts w:ascii="Times New Roman" w:eastAsia="Times New Roman" w:hAnsi="Times New Roman" w:cs="Times New Roman"/>
          <w:color w:val="262626"/>
          <w:sz w:val="28"/>
          <w:szCs w:val="28"/>
          <w:lang w:val="uk-UA" w:eastAsia="ru-RU"/>
        </w:rPr>
        <w:t>підполковник</w:t>
      </w:r>
      <w:r w:rsidR="000E65DE">
        <w:rPr>
          <w:rFonts w:ascii="Times New Roman" w:eastAsia="Times New Roman" w:hAnsi="Times New Roman" w:cs="Times New Roman"/>
          <w:color w:val="262626"/>
          <w:sz w:val="28"/>
          <w:szCs w:val="28"/>
          <w:lang w:val="uk-UA" w:eastAsia="ru-RU"/>
        </w:rPr>
        <w:t>у</w:t>
      </w:r>
      <w:r w:rsidR="000E65DE" w:rsidRPr="000E65DE">
        <w:rPr>
          <w:rFonts w:ascii="Times New Roman" w:eastAsia="Times New Roman" w:hAnsi="Times New Roman" w:cs="Times New Roman"/>
          <w:color w:val="262626"/>
          <w:sz w:val="28"/>
          <w:szCs w:val="28"/>
          <w:lang w:val="uk-UA" w:eastAsia="ru-RU"/>
        </w:rPr>
        <w:t xml:space="preserve"> поліції, інспектор</w:t>
      </w:r>
      <w:r w:rsidR="000E65DE">
        <w:rPr>
          <w:rFonts w:ascii="Times New Roman" w:eastAsia="Times New Roman" w:hAnsi="Times New Roman" w:cs="Times New Roman"/>
          <w:color w:val="262626"/>
          <w:sz w:val="28"/>
          <w:szCs w:val="28"/>
          <w:lang w:val="uk-UA" w:eastAsia="ru-RU"/>
        </w:rPr>
        <w:t>у</w:t>
      </w:r>
      <w:r w:rsidR="000E65DE" w:rsidRPr="000E65DE">
        <w:rPr>
          <w:rFonts w:ascii="Times New Roman" w:eastAsia="Times New Roman" w:hAnsi="Times New Roman" w:cs="Times New Roman"/>
          <w:color w:val="262626"/>
          <w:sz w:val="28"/>
          <w:szCs w:val="28"/>
          <w:lang w:val="uk-UA" w:eastAsia="ru-RU"/>
        </w:rPr>
        <w:t xml:space="preserve"> батальйону поліції особливого призначення (стрілецький) ГУНП </w:t>
      </w:r>
      <w:r w:rsidR="00FA7859">
        <w:rPr>
          <w:rFonts w:ascii="Times New Roman" w:eastAsia="Times New Roman" w:hAnsi="Times New Roman" w:cs="Times New Roman"/>
          <w:color w:val="262626"/>
          <w:sz w:val="28"/>
          <w:szCs w:val="28"/>
          <w:lang w:val="uk-UA" w:eastAsia="ru-RU"/>
        </w:rPr>
        <w:br/>
      </w:r>
      <w:r w:rsidR="000E65DE" w:rsidRPr="000E65DE">
        <w:rPr>
          <w:rFonts w:ascii="Times New Roman" w:eastAsia="Times New Roman" w:hAnsi="Times New Roman" w:cs="Times New Roman"/>
          <w:color w:val="262626"/>
          <w:sz w:val="28"/>
          <w:szCs w:val="28"/>
          <w:lang w:val="uk-UA" w:eastAsia="ru-RU"/>
        </w:rPr>
        <w:t>в Івано-Франківській області Євген</w:t>
      </w:r>
      <w:r w:rsidR="000E65DE">
        <w:rPr>
          <w:rFonts w:ascii="Times New Roman" w:eastAsia="Times New Roman" w:hAnsi="Times New Roman" w:cs="Times New Roman"/>
          <w:color w:val="262626"/>
          <w:sz w:val="28"/>
          <w:szCs w:val="28"/>
          <w:lang w:val="uk-UA" w:eastAsia="ru-RU"/>
        </w:rPr>
        <w:t>у</w:t>
      </w:r>
      <w:r w:rsidR="000E65DE" w:rsidRPr="000E65DE">
        <w:rPr>
          <w:rFonts w:ascii="Times New Roman" w:eastAsia="Times New Roman" w:hAnsi="Times New Roman" w:cs="Times New Roman"/>
          <w:color w:val="262626"/>
          <w:sz w:val="28"/>
          <w:szCs w:val="28"/>
          <w:lang w:val="uk-UA" w:eastAsia="ru-RU"/>
        </w:rPr>
        <w:t xml:space="preserve"> Володимирович</w:t>
      </w:r>
      <w:r w:rsidR="000E65DE">
        <w:rPr>
          <w:rFonts w:ascii="Times New Roman" w:eastAsia="Times New Roman" w:hAnsi="Times New Roman" w:cs="Times New Roman"/>
          <w:color w:val="262626"/>
          <w:sz w:val="28"/>
          <w:szCs w:val="28"/>
          <w:lang w:val="uk-UA" w:eastAsia="ru-RU"/>
        </w:rPr>
        <w:t>у</w:t>
      </w:r>
      <w:r w:rsidR="000E65DE" w:rsidRPr="000E65DE">
        <w:rPr>
          <w:rFonts w:ascii="Times New Roman" w:eastAsia="Times New Roman" w:hAnsi="Times New Roman" w:cs="Times New Roman"/>
          <w:color w:val="262626"/>
          <w:sz w:val="28"/>
          <w:szCs w:val="28"/>
          <w:lang w:val="uk-UA" w:eastAsia="ru-RU"/>
        </w:rPr>
        <w:t xml:space="preserve"> РУБАНЯК</w:t>
      </w:r>
      <w:r w:rsidR="000E65DE">
        <w:rPr>
          <w:rFonts w:ascii="Times New Roman" w:eastAsia="Times New Roman" w:hAnsi="Times New Roman" w:cs="Times New Roman"/>
          <w:color w:val="262626"/>
          <w:sz w:val="28"/>
          <w:szCs w:val="28"/>
          <w:lang w:val="uk-UA" w:eastAsia="ru-RU"/>
        </w:rPr>
        <w:t>У</w:t>
      </w:r>
      <w:r w:rsidRPr="006E534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що проживав в с. Розтоки,</w:t>
      </w:r>
      <w:r w:rsidRPr="006E534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на фасаді будівлі </w:t>
      </w:r>
      <w:proofErr w:type="spellStart"/>
      <w:r w:rsidRPr="006E534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Розтоківського</w:t>
      </w:r>
      <w:proofErr w:type="spellEnd"/>
      <w:r w:rsidRPr="006E534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6E534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ліцею </w:t>
      </w:r>
      <w:r w:rsidRPr="006E534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Кутської селищної ради </w:t>
      </w:r>
      <w:r w:rsidRPr="006E534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за адресою: с. Розтоки, </w:t>
      </w:r>
      <w:r w:rsidRPr="006E534C">
        <w:rPr>
          <w:rFonts w:ascii="Times New Roman" w:eastAsia="Times New Roman" w:hAnsi="Times New Roman" w:cs="Times New Roman"/>
          <w:color w:val="262626"/>
          <w:sz w:val="28"/>
          <w:szCs w:val="28"/>
          <w:lang w:val="uk-UA" w:eastAsia="ru-RU"/>
        </w:rPr>
        <w:t>Косівського району, Івано-Франківської області</w:t>
      </w:r>
      <w:r w:rsidRPr="006E534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за позабюджетні кошти.   </w:t>
      </w:r>
    </w:p>
    <w:p w:rsidR="006E534C" w:rsidRPr="006E534C" w:rsidRDefault="005136E2" w:rsidP="005136E2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2. </w:t>
      </w:r>
      <w:r w:rsidR="006E534C" w:rsidRPr="006E534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Ініціатору клопотання (</w:t>
      </w:r>
      <w:proofErr w:type="spellStart"/>
      <w:r w:rsidR="006E534C" w:rsidRPr="006E534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Розтоківському</w:t>
      </w:r>
      <w:proofErr w:type="spellEnd"/>
      <w:r w:rsidR="006E534C" w:rsidRPr="006E534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ліцею </w:t>
      </w:r>
      <w:r w:rsidR="006E534C" w:rsidRPr="006E534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Кутської селищної ради</w:t>
      </w:r>
      <w:r w:rsidR="006E534C" w:rsidRPr="006E534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):</w:t>
      </w:r>
    </w:p>
    <w:p w:rsidR="006E534C" w:rsidRPr="006E534C" w:rsidRDefault="006E534C" w:rsidP="006E534C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6E534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- визначити та узгодити із балансоутримувачем (відділом освіти Кутської селищної ради) безпосереднє місце установлення меморіальної дошки; </w:t>
      </w:r>
    </w:p>
    <w:p w:rsidR="006E534C" w:rsidRPr="006E534C" w:rsidRDefault="006E534C" w:rsidP="00805359">
      <w:pPr>
        <w:shd w:val="clear" w:color="auto" w:fill="FFFFFF"/>
        <w:spacing w:after="120" w:line="240" w:lineRule="auto"/>
        <w:ind w:right="5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6E534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- </w:t>
      </w:r>
      <w:r w:rsidRPr="006E534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 узгодженням із балансоутримувачем</w:t>
      </w:r>
      <w:r w:rsidRPr="006E534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(відділом освіти Кутської селищної ради) забезпечити організацію урочистого відкриття меморіальних дошки (</w:t>
      </w:r>
      <w:r w:rsidR="000E65DE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вересень</w:t>
      </w:r>
      <w:r w:rsidRPr="006E534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202</w:t>
      </w:r>
      <w:r w:rsidR="000E65DE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6</w:t>
      </w:r>
      <w:r w:rsidRPr="006E534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року).</w:t>
      </w:r>
    </w:p>
    <w:p w:rsidR="006E534C" w:rsidRPr="006E534C" w:rsidRDefault="005136E2" w:rsidP="005136E2">
      <w:pPr>
        <w:shd w:val="clear" w:color="auto" w:fill="FFFFFF"/>
        <w:spacing w:after="120" w:line="240" w:lineRule="auto"/>
        <w:ind w:left="-851" w:right="758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lastRenderedPageBreak/>
        <w:t xml:space="preserve">3. </w:t>
      </w:r>
      <w:r w:rsidR="006E534C" w:rsidRPr="006E534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Відділу освіти Кутської с</w:t>
      </w:r>
      <w:bookmarkStart w:id="0" w:name="_GoBack"/>
      <w:bookmarkEnd w:id="0"/>
      <w:r w:rsidR="006E534C" w:rsidRPr="006E534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елищної ради (Вікторія ШНАЙДЕР) вжити заходів щодо прийняття меморіальної дошки по акту до комунальної власності Кутської селищної територіальної громади, на баланс відділу освіти Кутської селищної ради.</w:t>
      </w:r>
    </w:p>
    <w:p w:rsidR="006E534C" w:rsidRPr="006E534C" w:rsidRDefault="005136E2" w:rsidP="005136E2">
      <w:pPr>
        <w:shd w:val="clear" w:color="auto" w:fill="FFFFFF"/>
        <w:spacing w:after="120" w:line="240" w:lineRule="auto"/>
        <w:ind w:left="-851" w:right="758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4. </w:t>
      </w:r>
      <w:r w:rsidR="006E534C" w:rsidRPr="006E534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Відділу культури, туризму, молоді та спорту Кутської селищної ради (Володимир ПОДОЛЯК) забезпечити облік меморіальної </w:t>
      </w:r>
      <w:proofErr w:type="spellStart"/>
      <w:r w:rsidR="006E534C" w:rsidRPr="006E534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дощок</w:t>
      </w:r>
      <w:proofErr w:type="spellEnd"/>
      <w:r w:rsidR="006E534C" w:rsidRPr="006E534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відповідно </w:t>
      </w:r>
      <w:r w:rsidR="006E534C" w:rsidRPr="006E534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 xml:space="preserve">до </w:t>
      </w:r>
      <w:r w:rsidR="006E534C" w:rsidRPr="006E534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Положення про порядок встановлення меморіальних </w:t>
      </w:r>
      <w:proofErr w:type="spellStart"/>
      <w:r w:rsidR="006E534C" w:rsidRPr="006E534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дощок</w:t>
      </w:r>
      <w:proofErr w:type="spellEnd"/>
      <w:r w:rsidR="006E534C" w:rsidRPr="006E534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і пам’ятних знаків на території Кутської селищної територіальної громади</w:t>
      </w:r>
    </w:p>
    <w:p w:rsidR="006E534C" w:rsidRPr="006E534C" w:rsidRDefault="005136E2" w:rsidP="005136E2">
      <w:pPr>
        <w:shd w:val="clear" w:color="auto" w:fill="FFFFFF"/>
        <w:spacing w:after="0" w:line="240" w:lineRule="auto"/>
        <w:ind w:left="-851" w:right="758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t xml:space="preserve">5. </w:t>
      </w:r>
      <w:r w:rsidR="006E534C" w:rsidRPr="006E534C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t>Контроль за виконанням цього рішення покласти на заступника селищного</w:t>
      </w:r>
      <w:r w:rsidR="006E534C" w:rsidRPr="006E534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голови з питань діяльності виконавчих органів ради </w:t>
      </w:r>
      <w:proofErr w:type="spellStart"/>
      <w:r w:rsidR="006E534C" w:rsidRPr="006E534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Єлізавету</w:t>
      </w:r>
      <w:proofErr w:type="spellEnd"/>
      <w:r w:rsidR="006E534C" w:rsidRPr="006E534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ГЕЛЕВИЧ.</w:t>
      </w:r>
    </w:p>
    <w:p w:rsidR="006E534C" w:rsidRDefault="006E534C" w:rsidP="005136E2">
      <w:pPr>
        <w:shd w:val="clear" w:color="auto" w:fill="FFFFFF"/>
        <w:spacing w:after="0" w:line="240" w:lineRule="auto"/>
        <w:ind w:left="-851" w:right="75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136E2" w:rsidRPr="006E534C" w:rsidRDefault="005136E2" w:rsidP="005136E2">
      <w:pPr>
        <w:shd w:val="clear" w:color="auto" w:fill="FFFFFF"/>
        <w:spacing w:after="0" w:line="240" w:lineRule="auto"/>
        <w:ind w:left="-851" w:right="75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E534C" w:rsidRPr="006E534C" w:rsidRDefault="006E534C" w:rsidP="005136E2">
      <w:pPr>
        <w:shd w:val="clear" w:color="auto" w:fill="FFFFFF"/>
        <w:spacing w:after="0" w:line="240" w:lineRule="auto"/>
        <w:ind w:left="-851" w:right="75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E534C" w:rsidRPr="006E534C" w:rsidRDefault="006E534C" w:rsidP="005136E2">
      <w:pPr>
        <w:shd w:val="clear" w:color="auto" w:fill="FFFFFF"/>
        <w:spacing w:after="0" w:line="240" w:lineRule="auto"/>
        <w:ind w:left="-851" w:right="75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E534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Селищний голова                                            </w:t>
      </w:r>
      <w:r w:rsidR="005136E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    </w:t>
      </w:r>
      <w:r w:rsidRPr="006E534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 Дмитро ПАВЛЮК</w:t>
      </w:r>
      <w:r w:rsidRPr="006E534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6E534C" w:rsidRPr="006E534C" w:rsidRDefault="006E534C" w:rsidP="006E53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E534C" w:rsidRPr="006E534C" w:rsidRDefault="006E534C" w:rsidP="006E534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6E534C" w:rsidRPr="006E534C" w:rsidRDefault="006E534C" w:rsidP="006E534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6E534C" w:rsidRPr="006E534C" w:rsidRDefault="006E534C" w:rsidP="006E534C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6E534C" w:rsidRPr="006E534C" w:rsidSect="00790D85">
      <w:pgSz w:w="12240" w:h="15840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Jek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34C"/>
    <w:rsid w:val="000E65DE"/>
    <w:rsid w:val="005136E2"/>
    <w:rsid w:val="005B2244"/>
    <w:rsid w:val="006E534C"/>
    <w:rsid w:val="00790D85"/>
    <w:rsid w:val="00805359"/>
    <w:rsid w:val="00A17521"/>
    <w:rsid w:val="00B868DB"/>
    <w:rsid w:val="00FA7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0DFD77-F5D6-4C47-B7DF-5032007E8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0D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90D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1689</Words>
  <Characters>964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NoteBook</dc:creator>
  <cp:keywords/>
  <dc:description/>
  <cp:lastModifiedBy>Maria</cp:lastModifiedBy>
  <cp:revision>4</cp:revision>
  <cp:lastPrinted>2026-08-25T08:40:00Z</cp:lastPrinted>
  <dcterms:created xsi:type="dcterms:W3CDTF">2026-08-24T11:38:00Z</dcterms:created>
  <dcterms:modified xsi:type="dcterms:W3CDTF">2026-08-25T08:40:00Z</dcterms:modified>
</cp:coreProperties>
</file>