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30B0" w:rsidRDefault="009A21C1" w:rsidP="009A21C1">
      <w:pPr>
        <w:rPr>
          <w:b/>
          <w:sz w:val="28"/>
          <w:szCs w:val="28"/>
          <w:lang w:val="uk-UA"/>
        </w:rPr>
      </w:pPr>
      <w:r>
        <w:rPr>
          <w:b/>
          <w:sz w:val="28"/>
          <w:szCs w:val="28"/>
          <w:lang w:val="uk-UA"/>
        </w:rPr>
        <w:t xml:space="preserve">                                                            </w:t>
      </w:r>
    </w:p>
    <w:p w:rsidR="009A21C1" w:rsidRDefault="009A21C1" w:rsidP="009A21C1">
      <w:pPr>
        <w:rPr>
          <w:b/>
          <w:sz w:val="28"/>
          <w:szCs w:val="28"/>
        </w:rPr>
      </w:pPr>
      <w:r>
        <w:rPr>
          <w:b/>
          <w:sz w:val="28"/>
          <w:szCs w:val="28"/>
          <w:lang w:val="uk-UA"/>
        </w:rPr>
        <w:t xml:space="preserve"> </w:t>
      </w:r>
      <w:r>
        <w:rPr>
          <w:noProof/>
          <w:lang w:val="uk-UA" w:eastAsia="uk-UA"/>
        </w:rPr>
        <w:drawing>
          <wp:anchor distT="0" distB="0" distL="114300" distR="114300" simplePos="0" relativeHeight="251659264" behindDoc="1" locked="0" layoutInCell="1" allowOverlap="1" wp14:anchorId="22BB6D62" wp14:editId="56F2B13F">
            <wp:simplePos x="0" y="0"/>
            <wp:positionH relativeFrom="column">
              <wp:posOffset>2713355</wp:posOffset>
            </wp:positionH>
            <wp:positionV relativeFrom="paragraph">
              <wp:posOffset>0</wp:posOffset>
            </wp:positionV>
            <wp:extent cx="506730" cy="626110"/>
            <wp:effectExtent l="0" t="0" r="7620" b="2540"/>
            <wp:wrapTight wrapText="bothSides">
              <wp:wrapPolygon edited="0">
                <wp:start x="0" y="0"/>
                <wp:lineTo x="0" y="21030"/>
                <wp:lineTo x="21113" y="21030"/>
                <wp:lineTo x="21113" y="0"/>
                <wp:lineTo x="0" y="0"/>
              </wp:wrapPolygon>
            </wp:wrapTight>
            <wp:docPr id="1" name="Рисунок 1" descr="TRYZ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RYZUB"/>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06730" cy="626110"/>
                    </a:xfrm>
                    <a:prstGeom prst="rect">
                      <a:avLst/>
                    </a:prstGeom>
                    <a:noFill/>
                  </pic:spPr>
                </pic:pic>
              </a:graphicData>
            </a:graphic>
            <wp14:sizeRelH relativeFrom="page">
              <wp14:pctWidth>0</wp14:pctWidth>
            </wp14:sizeRelH>
            <wp14:sizeRelV relativeFrom="page">
              <wp14:pctHeight>0</wp14:pctHeight>
            </wp14:sizeRelV>
          </wp:anchor>
        </w:drawing>
      </w:r>
    </w:p>
    <w:p w:rsidR="009A21C1" w:rsidRDefault="009A21C1" w:rsidP="009A21C1">
      <w:pPr>
        <w:jc w:val="center"/>
        <w:rPr>
          <w:b/>
          <w:bCs/>
          <w:sz w:val="28"/>
          <w:szCs w:val="28"/>
          <w:lang w:val="uk-UA"/>
        </w:rPr>
      </w:pPr>
    </w:p>
    <w:p w:rsidR="009A21C1" w:rsidRDefault="009A21C1" w:rsidP="009A21C1">
      <w:pPr>
        <w:jc w:val="center"/>
        <w:rPr>
          <w:b/>
          <w:bCs/>
          <w:sz w:val="28"/>
          <w:szCs w:val="28"/>
          <w:lang w:val="uk-UA"/>
        </w:rPr>
      </w:pPr>
    </w:p>
    <w:p w:rsidR="009A21C1" w:rsidRPr="00C430B0" w:rsidRDefault="009A21C1" w:rsidP="009A21C1">
      <w:pPr>
        <w:jc w:val="center"/>
        <w:rPr>
          <w:b/>
          <w:bCs/>
          <w:sz w:val="26"/>
          <w:szCs w:val="26"/>
          <w:lang w:val="uk-UA"/>
        </w:rPr>
      </w:pPr>
      <w:r w:rsidRPr="00C430B0">
        <w:rPr>
          <w:b/>
          <w:bCs/>
          <w:sz w:val="26"/>
          <w:szCs w:val="26"/>
          <w:lang w:val="uk-UA"/>
        </w:rPr>
        <w:t>У К Р А Ї Н А</w:t>
      </w:r>
    </w:p>
    <w:p w:rsidR="009A21C1" w:rsidRPr="00C430B0" w:rsidRDefault="009A21C1" w:rsidP="009A21C1">
      <w:pPr>
        <w:jc w:val="center"/>
        <w:rPr>
          <w:b/>
          <w:bCs/>
          <w:sz w:val="26"/>
          <w:szCs w:val="26"/>
          <w:lang w:val="uk-UA"/>
        </w:rPr>
      </w:pPr>
      <w:r w:rsidRPr="00C430B0">
        <w:rPr>
          <w:b/>
          <w:bCs/>
          <w:sz w:val="26"/>
          <w:szCs w:val="26"/>
          <w:lang w:val="uk-UA"/>
        </w:rPr>
        <w:t>КУТСЬКА  СЕЛИЩНА  РАДА</w:t>
      </w:r>
    </w:p>
    <w:p w:rsidR="009A21C1" w:rsidRPr="00C430B0" w:rsidRDefault="009A21C1" w:rsidP="009A21C1">
      <w:pPr>
        <w:jc w:val="center"/>
        <w:rPr>
          <w:b/>
          <w:bCs/>
          <w:sz w:val="26"/>
          <w:szCs w:val="26"/>
          <w:lang w:val="uk-UA"/>
        </w:rPr>
      </w:pPr>
      <w:r w:rsidRPr="00C430B0">
        <w:rPr>
          <w:b/>
          <w:bCs/>
          <w:sz w:val="26"/>
          <w:szCs w:val="26"/>
          <w:lang w:val="uk-UA"/>
        </w:rPr>
        <w:t>КОСІВСЬКОГО РАЙОНУ ІВАНО-ФРАНКІВСЬКОЇ ОБЛАСТІ</w:t>
      </w:r>
    </w:p>
    <w:p w:rsidR="009A21C1" w:rsidRPr="00C430B0" w:rsidRDefault="009A21C1" w:rsidP="009A21C1">
      <w:pPr>
        <w:jc w:val="center"/>
        <w:rPr>
          <w:b/>
          <w:bCs/>
          <w:sz w:val="26"/>
          <w:szCs w:val="26"/>
          <w:lang w:val="uk-UA"/>
        </w:rPr>
      </w:pPr>
      <w:r w:rsidRPr="00C430B0">
        <w:rPr>
          <w:b/>
          <w:bCs/>
          <w:sz w:val="26"/>
          <w:szCs w:val="26"/>
          <w:lang w:val="uk-UA"/>
        </w:rPr>
        <w:t>VIII ДЕМОКРАТИЧНОГО СКЛИКАННЯ</w:t>
      </w:r>
    </w:p>
    <w:p w:rsidR="009A21C1" w:rsidRPr="00C430B0" w:rsidRDefault="009A21C1" w:rsidP="009A21C1">
      <w:pPr>
        <w:jc w:val="center"/>
        <w:rPr>
          <w:b/>
          <w:bCs/>
          <w:sz w:val="26"/>
          <w:szCs w:val="26"/>
          <w:lang w:val="uk-UA"/>
        </w:rPr>
      </w:pPr>
      <w:r w:rsidRPr="00C430B0">
        <w:rPr>
          <w:b/>
          <w:bCs/>
          <w:color w:val="000000" w:themeColor="text1"/>
          <w:sz w:val="26"/>
          <w:szCs w:val="26"/>
          <w:lang w:val="uk-UA"/>
        </w:rPr>
        <w:t xml:space="preserve">ШІСТДЕСЯТ ДРУГА </w:t>
      </w:r>
      <w:r w:rsidRPr="00C430B0">
        <w:rPr>
          <w:b/>
          <w:bCs/>
          <w:sz w:val="26"/>
          <w:szCs w:val="26"/>
          <w:lang w:val="uk-UA"/>
        </w:rPr>
        <w:t>СЕСІЯ</w:t>
      </w:r>
    </w:p>
    <w:p w:rsidR="009A21C1" w:rsidRPr="00C430B0" w:rsidRDefault="009A21C1" w:rsidP="009A21C1">
      <w:pPr>
        <w:jc w:val="center"/>
        <w:rPr>
          <w:b/>
          <w:bCs/>
          <w:sz w:val="26"/>
          <w:szCs w:val="26"/>
          <w:lang w:val="uk-UA"/>
        </w:rPr>
      </w:pPr>
      <w:r w:rsidRPr="00C430B0">
        <w:rPr>
          <w:b/>
          <w:bCs/>
          <w:sz w:val="26"/>
          <w:szCs w:val="26"/>
          <w:lang w:val="uk-UA"/>
        </w:rPr>
        <w:t>РІШЕННЯ</w:t>
      </w:r>
      <w:r w:rsidR="00C430B0" w:rsidRPr="00C430B0">
        <w:rPr>
          <w:b/>
          <w:bCs/>
          <w:sz w:val="26"/>
          <w:szCs w:val="26"/>
          <w:lang w:val="uk-UA"/>
        </w:rPr>
        <w:t xml:space="preserve"> №1-62</w:t>
      </w:r>
      <w:r w:rsidRPr="00C430B0">
        <w:rPr>
          <w:b/>
          <w:bCs/>
          <w:sz w:val="26"/>
          <w:szCs w:val="26"/>
          <w:lang w:val="uk-UA"/>
        </w:rPr>
        <w:t>/2026</w:t>
      </w:r>
    </w:p>
    <w:p w:rsidR="009A21C1" w:rsidRPr="00C430B0" w:rsidRDefault="009A21C1" w:rsidP="009A21C1">
      <w:pPr>
        <w:rPr>
          <w:bCs/>
          <w:lang w:val="uk-UA"/>
        </w:rPr>
      </w:pPr>
      <w:r w:rsidRPr="00C430B0">
        <w:rPr>
          <w:bCs/>
          <w:lang w:val="uk-UA"/>
        </w:rPr>
        <w:t xml:space="preserve">11 червня 2026 року                                                                                 </w:t>
      </w:r>
      <w:r w:rsidR="00C430B0">
        <w:rPr>
          <w:bCs/>
          <w:lang w:val="uk-UA"/>
        </w:rPr>
        <w:t xml:space="preserve">                    </w:t>
      </w:r>
      <w:r w:rsidRPr="00C430B0">
        <w:rPr>
          <w:bCs/>
          <w:lang w:val="uk-UA"/>
        </w:rPr>
        <w:t>с-ще Кути</w:t>
      </w:r>
    </w:p>
    <w:p w:rsidR="009A21C1" w:rsidRDefault="009A21C1" w:rsidP="009A21C1">
      <w:pPr>
        <w:jc w:val="center"/>
        <w:rPr>
          <w:bCs/>
          <w:sz w:val="28"/>
          <w:szCs w:val="28"/>
          <w:lang w:val="uk-UA"/>
        </w:rPr>
      </w:pPr>
    </w:p>
    <w:p w:rsidR="009A21C1" w:rsidRDefault="009A21C1" w:rsidP="009A21C1">
      <w:pPr>
        <w:jc w:val="both"/>
        <w:rPr>
          <w:b/>
          <w:sz w:val="28"/>
          <w:szCs w:val="28"/>
          <w:lang w:val="uk-UA"/>
        </w:rPr>
      </w:pPr>
      <w:r>
        <w:rPr>
          <w:b/>
          <w:sz w:val="28"/>
          <w:szCs w:val="28"/>
          <w:lang w:val="uk-UA"/>
        </w:rPr>
        <w:t xml:space="preserve">Про  охорону культурної спадщини </w:t>
      </w:r>
    </w:p>
    <w:p w:rsidR="009A21C1" w:rsidRDefault="009A21C1" w:rsidP="009A21C1">
      <w:pPr>
        <w:jc w:val="both"/>
        <w:rPr>
          <w:b/>
          <w:sz w:val="28"/>
          <w:szCs w:val="28"/>
          <w:lang w:val="uk-UA"/>
        </w:rPr>
      </w:pPr>
      <w:r>
        <w:rPr>
          <w:b/>
          <w:sz w:val="28"/>
          <w:szCs w:val="28"/>
          <w:lang w:val="uk-UA"/>
        </w:rPr>
        <w:t>на території Кутської селищної</w:t>
      </w:r>
    </w:p>
    <w:p w:rsidR="009A21C1" w:rsidRDefault="009A21C1" w:rsidP="009A21C1">
      <w:pPr>
        <w:jc w:val="both"/>
        <w:rPr>
          <w:b/>
          <w:sz w:val="28"/>
          <w:szCs w:val="28"/>
          <w:lang w:val="uk-UA"/>
        </w:rPr>
      </w:pPr>
      <w:r>
        <w:rPr>
          <w:b/>
          <w:sz w:val="28"/>
          <w:szCs w:val="28"/>
          <w:lang w:val="uk-UA"/>
        </w:rPr>
        <w:t>територіальної громади</w:t>
      </w:r>
    </w:p>
    <w:p w:rsidR="009A21C1" w:rsidRDefault="009A21C1" w:rsidP="009A21C1">
      <w:pPr>
        <w:jc w:val="both"/>
        <w:rPr>
          <w:b/>
          <w:sz w:val="28"/>
          <w:szCs w:val="28"/>
          <w:lang w:val="uk-UA"/>
        </w:rPr>
      </w:pPr>
    </w:p>
    <w:p w:rsidR="009A21C1" w:rsidRPr="00C430B0" w:rsidRDefault="009A21C1" w:rsidP="00C430B0">
      <w:pPr>
        <w:ind w:firstLine="708"/>
        <w:jc w:val="both"/>
        <w:rPr>
          <w:sz w:val="28"/>
          <w:szCs w:val="28"/>
          <w:lang w:val="uk-UA"/>
        </w:rPr>
      </w:pPr>
      <w:r w:rsidRPr="00C430B0">
        <w:rPr>
          <w:sz w:val="28"/>
          <w:szCs w:val="28"/>
          <w:lang w:val="uk-UA"/>
        </w:rPr>
        <w:t xml:space="preserve">Керуючись статтею 3 Закону України «Про охорону культурної спадщини»,  пунктом 6 частини першої статті 26 Закону України «Про місцеве самоврядування в Україні»,  відповідно до Постанови Кабінету Міністрів України від 26.07.2001 № 878 «Про затвердження Списку історичних населених місць України», згідно з яким селище Кути Косівського району Івано-Франківської області занесене до Списку історичних населених місць України, з метою здійснення повноважень щодо управління охороною культурної спадщини, </w:t>
      </w:r>
      <w:r w:rsidRPr="00C430B0">
        <w:rPr>
          <w:color w:val="1F1F1F"/>
          <w:sz w:val="28"/>
          <w:szCs w:val="28"/>
          <w:shd w:val="clear" w:color="auto" w:fill="FFFFFF"/>
          <w:lang w:val="uk-UA"/>
        </w:rPr>
        <w:t xml:space="preserve">збереження пам`яток місцевого значення, </w:t>
      </w:r>
      <w:r w:rsidRPr="00C430B0">
        <w:rPr>
          <w:sz w:val="28"/>
          <w:szCs w:val="28"/>
          <w:lang w:val="uk-UA"/>
        </w:rPr>
        <w:t>враховуючи висновки та пропозиції, викладені в Листі Департаменту культурної спадщини Міністерства культури України №06/117/4257-26 від  15.05.2026  щодо створення спеціально уповноваженого органу охорони культурної спадщини у Кутській селищній раді Косівського району Івано-Франківської області (зміни</w:t>
      </w:r>
      <w:r w:rsidR="00FE77D3">
        <w:rPr>
          <w:sz w:val="28"/>
          <w:szCs w:val="28"/>
          <w:lang w:val="uk-UA"/>
        </w:rPr>
        <w:t xml:space="preserve"> назви існуючого підрозділу)</w:t>
      </w:r>
      <w:bookmarkStart w:id="0" w:name="_GoBack"/>
      <w:bookmarkEnd w:id="0"/>
      <w:r w:rsidRPr="00C430B0">
        <w:rPr>
          <w:sz w:val="28"/>
          <w:szCs w:val="28"/>
          <w:lang w:val="uk-UA"/>
        </w:rPr>
        <w:t xml:space="preserve">, </w:t>
      </w:r>
      <w:r w:rsidR="00FE77D3">
        <w:rPr>
          <w:sz w:val="28"/>
          <w:szCs w:val="28"/>
          <w:lang w:val="uk-UA"/>
        </w:rPr>
        <w:t xml:space="preserve">Кутська </w:t>
      </w:r>
      <w:r w:rsidRPr="00C430B0">
        <w:rPr>
          <w:sz w:val="28"/>
          <w:szCs w:val="28"/>
          <w:lang w:val="uk-UA"/>
        </w:rPr>
        <w:t xml:space="preserve">селищна рада    </w:t>
      </w:r>
    </w:p>
    <w:p w:rsidR="009A21C1" w:rsidRPr="00C430B0" w:rsidRDefault="009A21C1" w:rsidP="009A21C1">
      <w:pPr>
        <w:ind w:firstLine="567"/>
        <w:jc w:val="both"/>
        <w:rPr>
          <w:sz w:val="28"/>
          <w:szCs w:val="28"/>
          <w:lang w:val="uk-UA"/>
        </w:rPr>
      </w:pPr>
    </w:p>
    <w:p w:rsidR="009A21C1" w:rsidRDefault="009A21C1" w:rsidP="009A21C1">
      <w:pPr>
        <w:jc w:val="both"/>
        <w:rPr>
          <w:b/>
          <w:sz w:val="28"/>
          <w:szCs w:val="28"/>
          <w:lang w:val="uk-UA"/>
        </w:rPr>
      </w:pPr>
      <w:r>
        <w:rPr>
          <w:b/>
          <w:sz w:val="28"/>
          <w:szCs w:val="28"/>
          <w:lang w:val="uk-UA"/>
        </w:rPr>
        <w:t>ВИРІШИЛА:</w:t>
      </w:r>
    </w:p>
    <w:p w:rsidR="009A21C1" w:rsidRDefault="009A21C1" w:rsidP="009A21C1">
      <w:pPr>
        <w:ind w:firstLine="567"/>
        <w:jc w:val="center"/>
        <w:rPr>
          <w:sz w:val="28"/>
          <w:szCs w:val="28"/>
          <w:lang w:val="uk-UA"/>
        </w:rPr>
      </w:pPr>
    </w:p>
    <w:p w:rsidR="009A21C1" w:rsidRDefault="009A21C1" w:rsidP="009A21C1">
      <w:pPr>
        <w:jc w:val="both"/>
        <w:rPr>
          <w:sz w:val="28"/>
          <w:szCs w:val="28"/>
          <w:lang w:val="uk-UA"/>
        </w:rPr>
      </w:pPr>
      <w:r>
        <w:rPr>
          <w:sz w:val="28"/>
          <w:szCs w:val="28"/>
          <w:lang w:val="uk-UA"/>
        </w:rPr>
        <w:t xml:space="preserve">1. ЗМІНИТИ назву виконавчого органу, юридичної особи Кутської селищної ради  - Відділ культури, туризму, молоді та спорту Кутської селищної ради Косівського району Івано-Франківської області (створений рішенням ІІІ сесії Кутської селищної ради </w:t>
      </w:r>
      <w:r>
        <w:rPr>
          <w:sz w:val="28"/>
          <w:szCs w:val="28"/>
          <w:lang w:val="en-US"/>
        </w:rPr>
        <w:t>VIII</w:t>
      </w:r>
      <w:r>
        <w:rPr>
          <w:sz w:val="28"/>
          <w:szCs w:val="28"/>
          <w:lang w:val="uk-UA"/>
        </w:rPr>
        <w:t xml:space="preserve"> демократичного скликання від 12.01.2021 №10-3/2021) на «Відділ культури, охорони культурної спадщини, туризму, молоді та спорту Кутської селищної ради Косівського району Івано-Франківської області».  </w:t>
      </w:r>
    </w:p>
    <w:p w:rsidR="009A21C1" w:rsidRDefault="009A21C1" w:rsidP="009A21C1">
      <w:pPr>
        <w:jc w:val="both"/>
        <w:rPr>
          <w:sz w:val="28"/>
          <w:szCs w:val="28"/>
          <w:lang w:val="uk-UA"/>
        </w:rPr>
      </w:pPr>
      <w:r>
        <w:rPr>
          <w:sz w:val="28"/>
          <w:szCs w:val="28"/>
          <w:lang w:val="uk-UA"/>
        </w:rPr>
        <w:t xml:space="preserve">2. ВСТАНОВИТИ, що на відділ культури, охорони культурної спадщини, туризму, молоді та спорту Кутської селищної ради покладаються повноваження у сфері охорони культурної спадщини на території Кутської селищної територіальної громади (спеціальний уповноважений орган охорони культурної спадщини). </w:t>
      </w:r>
    </w:p>
    <w:p w:rsidR="009A21C1" w:rsidRDefault="009A21C1" w:rsidP="009A21C1">
      <w:pPr>
        <w:jc w:val="both"/>
        <w:rPr>
          <w:sz w:val="28"/>
          <w:szCs w:val="28"/>
          <w:lang w:val="uk-UA"/>
        </w:rPr>
      </w:pPr>
    </w:p>
    <w:p w:rsidR="009A21C1" w:rsidRDefault="009A21C1" w:rsidP="009A21C1">
      <w:pPr>
        <w:ind w:right="141"/>
        <w:contextualSpacing/>
        <w:jc w:val="both"/>
        <w:rPr>
          <w:bCs/>
          <w:sz w:val="28"/>
          <w:szCs w:val="28"/>
          <w:lang w:val="uk-UA"/>
        </w:rPr>
      </w:pPr>
      <w:r>
        <w:rPr>
          <w:sz w:val="28"/>
          <w:szCs w:val="28"/>
          <w:lang w:val="uk-UA"/>
        </w:rPr>
        <w:lastRenderedPageBreak/>
        <w:t xml:space="preserve">3. ЗАТВЕРДИТИ нову редакцію Положення про відділ культури, охорони культурної спадщини, туризму, молоді та спорту Кутської селищної ради </w:t>
      </w:r>
      <w:r>
        <w:rPr>
          <w:bCs/>
          <w:sz w:val="28"/>
          <w:szCs w:val="28"/>
          <w:lang w:val="uk-UA"/>
        </w:rPr>
        <w:t>(додається).</w:t>
      </w:r>
    </w:p>
    <w:p w:rsidR="009A21C1" w:rsidRDefault="009A21C1" w:rsidP="009A21C1">
      <w:pPr>
        <w:jc w:val="both"/>
        <w:rPr>
          <w:sz w:val="28"/>
          <w:szCs w:val="28"/>
          <w:lang w:val="uk-UA"/>
        </w:rPr>
      </w:pPr>
      <w:r>
        <w:rPr>
          <w:sz w:val="28"/>
          <w:szCs w:val="28"/>
          <w:lang w:val="uk-UA"/>
        </w:rPr>
        <w:t xml:space="preserve">4. ВНЕСТИ зміни до структури і штату апарату та виконавчих органів Кутської селищної ради, затвердженої рішенням чотирнадцятої сесії Кутської селищної ради VIII демократичного скликання від 23.12.2021 №10-14/2021 (із змінами): </w:t>
      </w:r>
    </w:p>
    <w:p w:rsidR="009A21C1" w:rsidRDefault="009A21C1" w:rsidP="009A21C1">
      <w:pPr>
        <w:jc w:val="both"/>
        <w:rPr>
          <w:sz w:val="28"/>
          <w:szCs w:val="28"/>
          <w:lang w:val="uk-UA"/>
        </w:rPr>
      </w:pPr>
      <w:r>
        <w:rPr>
          <w:sz w:val="28"/>
          <w:szCs w:val="28"/>
          <w:lang w:val="uk-UA"/>
        </w:rPr>
        <w:t>4.1.  В Розділі «Структурні підрозділи – юридичні особи Кутської селищної ради» назву структурного підрозділу «Відділ культури, туризму, молоді та спорту Кутської селищної ради» замінити на «Відділ культури, охорони культурної спадщини, туризму, молоді та спорту Кутської селищної ради Косівського району Івано-Франківської області».</w:t>
      </w:r>
    </w:p>
    <w:p w:rsidR="009A21C1" w:rsidRDefault="009A21C1" w:rsidP="009A21C1">
      <w:pPr>
        <w:jc w:val="both"/>
        <w:rPr>
          <w:sz w:val="28"/>
          <w:szCs w:val="28"/>
          <w:lang w:val="uk-UA"/>
        </w:rPr>
      </w:pPr>
      <w:r>
        <w:rPr>
          <w:sz w:val="28"/>
          <w:szCs w:val="28"/>
          <w:lang w:val="uk-UA"/>
        </w:rPr>
        <w:t>4.2.  УВЕСТИ в штат Відділу культури, охорони культурної спадщини, туризму, молоді та спорту Кутської селищної ради 1 (одну)  штатну одиницю – заступник начальника з питань охорони культурної спадщини.</w:t>
      </w:r>
    </w:p>
    <w:p w:rsidR="009A21C1" w:rsidRDefault="009A21C1" w:rsidP="009A21C1">
      <w:pPr>
        <w:jc w:val="both"/>
        <w:rPr>
          <w:sz w:val="28"/>
          <w:szCs w:val="28"/>
          <w:lang w:val="uk-UA"/>
        </w:rPr>
      </w:pPr>
      <w:r>
        <w:rPr>
          <w:sz w:val="28"/>
          <w:szCs w:val="28"/>
          <w:lang w:val="uk-UA"/>
        </w:rPr>
        <w:t xml:space="preserve">Загальна штатна чисельність Відділу становить: 4 (чотири) штатні одиниці. </w:t>
      </w:r>
    </w:p>
    <w:p w:rsidR="009A21C1" w:rsidRDefault="009A21C1" w:rsidP="009A21C1">
      <w:pPr>
        <w:jc w:val="both"/>
        <w:rPr>
          <w:sz w:val="28"/>
          <w:szCs w:val="28"/>
          <w:lang w:val="uk-UA"/>
        </w:rPr>
      </w:pPr>
      <w:r>
        <w:rPr>
          <w:sz w:val="28"/>
          <w:szCs w:val="28"/>
          <w:lang w:val="uk-UA"/>
        </w:rPr>
        <w:t>4.3. Загальна чисельність апарату Кутської селищної ради та її виконавчих органів становить 83 (вісімдесят три) штатні одиниці.</w:t>
      </w:r>
      <w:r>
        <w:rPr>
          <w:sz w:val="28"/>
          <w:szCs w:val="28"/>
          <w:lang w:val="uk-UA"/>
        </w:rPr>
        <w:tab/>
      </w:r>
    </w:p>
    <w:p w:rsidR="009A21C1" w:rsidRDefault="009A21C1" w:rsidP="009A21C1">
      <w:pPr>
        <w:jc w:val="both"/>
        <w:rPr>
          <w:sz w:val="28"/>
          <w:szCs w:val="28"/>
          <w:lang w:val="uk-UA"/>
        </w:rPr>
      </w:pPr>
      <w:r>
        <w:rPr>
          <w:sz w:val="28"/>
          <w:szCs w:val="28"/>
          <w:lang w:val="uk-UA"/>
        </w:rPr>
        <w:t xml:space="preserve">5. Начальнику відділу культури, охорони культурної спадщини, туризму, молоді та спорту Кутської селищної ради Косівського району Івано-Франківської області Володимиру ПОДОЛЯКУ: </w:t>
      </w:r>
    </w:p>
    <w:p w:rsidR="009A21C1" w:rsidRDefault="009A21C1" w:rsidP="009A21C1">
      <w:pPr>
        <w:jc w:val="both"/>
        <w:rPr>
          <w:sz w:val="28"/>
          <w:szCs w:val="28"/>
          <w:lang w:val="uk-UA"/>
        </w:rPr>
      </w:pPr>
      <w:r>
        <w:rPr>
          <w:sz w:val="28"/>
          <w:szCs w:val="28"/>
          <w:lang w:val="uk-UA"/>
        </w:rPr>
        <w:t>- НАПРАВИТИ це рішення разом з Положенням про відділ культури, охорони культурної спадщини, туризму, молоді та спорту Кутської селищної ради на погодження до Міністерства культури України, як центрального органу виконавчої влади, що реалізує державну політику у сфері охорони культурної спадщини;</w:t>
      </w:r>
    </w:p>
    <w:p w:rsidR="009A21C1" w:rsidRDefault="009A21C1" w:rsidP="009A21C1">
      <w:pPr>
        <w:jc w:val="both"/>
        <w:rPr>
          <w:sz w:val="28"/>
          <w:szCs w:val="28"/>
          <w:lang w:val="uk-UA"/>
        </w:rPr>
      </w:pPr>
      <w:r>
        <w:rPr>
          <w:sz w:val="28"/>
          <w:szCs w:val="28"/>
          <w:lang w:val="uk-UA"/>
        </w:rPr>
        <w:t xml:space="preserve">- у встановленому законом порядку вжити заходів, пов’язаних із державною реєстрацією зміни назви зазначеної юридичної особи, нової редакції Положення, виготовлення нової печатки, тощо відповідно до чинного законодавства України.  </w:t>
      </w:r>
    </w:p>
    <w:p w:rsidR="009A21C1" w:rsidRDefault="009A21C1" w:rsidP="009A21C1">
      <w:pPr>
        <w:ind w:right="141"/>
        <w:contextualSpacing/>
        <w:jc w:val="both"/>
        <w:rPr>
          <w:sz w:val="28"/>
          <w:szCs w:val="28"/>
          <w:lang w:val="uk-UA"/>
        </w:rPr>
      </w:pPr>
      <w:r>
        <w:rPr>
          <w:sz w:val="28"/>
          <w:szCs w:val="28"/>
          <w:lang w:val="uk-UA"/>
        </w:rPr>
        <w:t xml:space="preserve">6. </w:t>
      </w:r>
      <w:proofErr w:type="spellStart"/>
      <w:r>
        <w:rPr>
          <w:sz w:val="28"/>
          <w:szCs w:val="28"/>
          <w:lang w:val="uk-UA"/>
        </w:rPr>
        <w:t>Кутському</w:t>
      </w:r>
      <w:proofErr w:type="spellEnd"/>
      <w:r>
        <w:rPr>
          <w:sz w:val="28"/>
          <w:szCs w:val="28"/>
          <w:lang w:val="uk-UA"/>
        </w:rPr>
        <w:t xml:space="preserve"> селищному голові Дмитрові ПАВЛЮКУ вжити заходів організаційно–кадрового характеру відповідно до чинного законодавства України, пов’язаних із функціонуванням спеціально уповноваженого органу охорони культурної спадщини на території Кутської селищної територіальної громади (в </w:t>
      </w:r>
      <w:proofErr w:type="spellStart"/>
      <w:r>
        <w:rPr>
          <w:sz w:val="28"/>
          <w:szCs w:val="28"/>
          <w:lang w:val="uk-UA"/>
        </w:rPr>
        <w:t>т.ч</w:t>
      </w:r>
      <w:proofErr w:type="spellEnd"/>
      <w:r>
        <w:rPr>
          <w:sz w:val="28"/>
          <w:szCs w:val="28"/>
          <w:lang w:val="uk-UA"/>
        </w:rPr>
        <w:t xml:space="preserve">. погодження призначення/перебування посадових осіб). </w:t>
      </w:r>
    </w:p>
    <w:p w:rsidR="009A21C1" w:rsidRDefault="009A21C1" w:rsidP="009A21C1">
      <w:pPr>
        <w:jc w:val="both"/>
        <w:rPr>
          <w:sz w:val="28"/>
          <w:szCs w:val="28"/>
          <w:lang w:val="uk-UA"/>
        </w:rPr>
      </w:pPr>
      <w:r>
        <w:rPr>
          <w:sz w:val="28"/>
          <w:szCs w:val="28"/>
          <w:lang w:val="uk-UA"/>
        </w:rPr>
        <w:t xml:space="preserve">7. </w:t>
      </w:r>
      <w:r>
        <w:rPr>
          <w:color w:val="000000"/>
          <w:sz w:val="28"/>
          <w:szCs w:val="28"/>
          <w:lang w:val="uk-UA"/>
        </w:rPr>
        <w:t xml:space="preserve">Контроль  за виконанням цього рішення покласти  на постійну комісію Кутської селищної ради з питань </w:t>
      </w:r>
      <w:r>
        <w:rPr>
          <w:sz w:val="28"/>
          <w:szCs w:val="28"/>
          <w:lang w:val="uk-UA"/>
        </w:rPr>
        <w:t>прав людини, законності, депутатської діяльності, етики, регламенту, охорони пам’яток історичного середовища та благоустрою</w:t>
      </w:r>
      <w:r>
        <w:rPr>
          <w:color w:val="000000"/>
          <w:sz w:val="28"/>
          <w:szCs w:val="28"/>
          <w:lang w:val="uk-UA"/>
        </w:rPr>
        <w:t xml:space="preserve"> (Ярослав МИХАЙЛИШИН).</w:t>
      </w:r>
    </w:p>
    <w:p w:rsidR="009A21C1" w:rsidRDefault="009A21C1" w:rsidP="009A21C1">
      <w:pPr>
        <w:jc w:val="both"/>
        <w:rPr>
          <w:sz w:val="28"/>
          <w:szCs w:val="28"/>
          <w:lang w:val="uk-UA"/>
        </w:rPr>
      </w:pPr>
      <w:r>
        <w:rPr>
          <w:sz w:val="28"/>
          <w:szCs w:val="28"/>
          <w:lang w:val="uk-UA"/>
        </w:rPr>
        <w:t> </w:t>
      </w:r>
    </w:p>
    <w:p w:rsidR="009A21C1" w:rsidRDefault="009A21C1" w:rsidP="009A21C1">
      <w:pPr>
        <w:ind w:firstLine="567"/>
        <w:jc w:val="both"/>
        <w:rPr>
          <w:b/>
          <w:sz w:val="28"/>
          <w:szCs w:val="28"/>
          <w:lang w:val="uk-UA"/>
        </w:rPr>
      </w:pPr>
    </w:p>
    <w:p w:rsidR="00174165" w:rsidRPr="00174165" w:rsidRDefault="009A21C1" w:rsidP="00174165">
      <w:pPr>
        <w:jc w:val="both"/>
        <w:rPr>
          <w:b/>
          <w:sz w:val="28"/>
          <w:szCs w:val="28"/>
          <w:lang w:val="uk-UA"/>
        </w:rPr>
      </w:pPr>
      <w:r>
        <w:rPr>
          <w:b/>
          <w:sz w:val="28"/>
          <w:szCs w:val="28"/>
          <w:lang w:val="uk-UA"/>
        </w:rPr>
        <w:t>Селищний голова                                                 Дмитро ПАВЛЮК</w:t>
      </w:r>
    </w:p>
    <w:p w:rsidR="00174165" w:rsidRDefault="00174165"/>
    <w:p w:rsidR="00174165" w:rsidRPr="00DF47EB" w:rsidRDefault="00174165"/>
    <w:p w:rsidR="00C430B0" w:rsidRDefault="00174165" w:rsidP="00174165">
      <w:pPr>
        <w:shd w:val="clear" w:color="auto" w:fill="FFFFFF"/>
        <w:jc w:val="both"/>
        <w:rPr>
          <w:bCs/>
          <w:sz w:val="26"/>
          <w:szCs w:val="26"/>
          <w:bdr w:val="none" w:sz="0" w:space="0" w:color="auto" w:frame="1"/>
          <w:lang w:val="uk-UA"/>
        </w:rPr>
      </w:pPr>
      <w:r w:rsidRPr="00DF47EB">
        <w:rPr>
          <w:bCs/>
          <w:sz w:val="26"/>
          <w:szCs w:val="26"/>
          <w:bdr w:val="none" w:sz="0" w:space="0" w:color="auto" w:frame="1"/>
          <w:lang w:val="uk-UA"/>
        </w:rPr>
        <w:t xml:space="preserve">                                                                                        </w:t>
      </w:r>
    </w:p>
    <w:p w:rsidR="00C430B0" w:rsidRDefault="00C430B0" w:rsidP="00174165">
      <w:pPr>
        <w:shd w:val="clear" w:color="auto" w:fill="FFFFFF"/>
        <w:jc w:val="both"/>
        <w:rPr>
          <w:bCs/>
          <w:sz w:val="26"/>
          <w:szCs w:val="26"/>
          <w:bdr w:val="none" w:sz="0" w:space="0" w:color="auto" w:frame="1"/>
          <w:lang w:val="uk-UA"/>
        </w:rPr>
      </w:pPr>
    </w:p>
    <w:p w:rsidR="00C430B0" w:rsidRDefault="00C430B0" w:rsidP="00174165">
      <w:pPr>
        <w:shd w:val="clear" w:color="auto" w:fill="FFFFFF"/>
        <w:jc w:val="both"/>
        <w:rPr>
          <w:bCs/>
          <w:sz w:val="26"/>
          <w:szCs w:val="26"/>
          <w:bdr w:val="none" w:sz="0" w:space="0" w:color="auto" w:frame="1"/>
          <w:lang w:val="uk-UA"/>
        </w:rPr>
      </w:pPr>
    </w:p>
    <w:p w:rsidR="00C430B0" w:rsidRDefault="00C430B0" w:rsidP="00174165">
      <w:pPr>
        <w:shd w:val="clear" w:color="auto" w:fill="FFFFFF"/>
        <w:jc w:val="both"/>
        <w:rPr>
          <w:bCs/>
          <w:sz w:val="26"/>
          <w:szCs w:val="26"/>
          <w:bdr w:val="none" w:sz="0" w:space="0" w:color="auto" w:frame="1"/>
          <w:lang w:val="uk-UA"/>
        </w:rPr>
      </w:pPr>
    </w:p>
    <w:p w:rsidR="00174165" w:rsidRPr="00DF47EB" w:rsidRDefault="00174165" w:rsidP="00C430B0">
      <w:pPr>
        <w:shd w:val="clear" w:color="auto" w:fill="FFFFFF"/>
        <w:ind w:left="4956" w:firstLine="708"/>
        <w:jc w:val="both"/>
        <w:rPr>
          <w:bCs/>
          <w:sz w:val="26"/>
          <w:szCs w:val="26"/>
          <w:bdr w:val="none" w:sz="0" w:space="0" w:color="auto" w:frame="1"/>
          <w:lang w:val="uk-UA"/>
        </w:rPr>
      </w:pPr>
      <w:r w:rsidRPr="00DF47EB">
        <w:rPr>
          <w:bCs/>
          <w:sz w:val="26"/>
          <w:szCs w:val="26"/>
          <w:bdr w:val="none" w:sz="0" w:space="0" w:color="auto" w:frame="1"/>
          <w:lang w:val="uk-UA"/>
        </w:rPr>
        <w:t xml:space="preserve"> </w:t>
      </w:r>
      <w:r w:rsidR="00C430B0">
        <w:rPr>
          <w:bCs/>
          <w:sz w:val="26"/>
          <w:szCs w:val="26"/>
          <w:bdr w:val="none" w:sz="0" w:space="0" w:color="auto" w:frame="1"/>
          <w:lang w:val="uk-UA"/>
        </w:rPr>
        <w:t xml:space="preserve"> </w:t>
      </w:r>
      <w:r w:rsidRPr="00DF47EB">
        <w:rPr>
          <w:bCs/>
          <w:sz w:val="26"/>
          <w:szCs w:val="26"/>
          <w:bdr w:val="none" w:sz="0" w:space="0" w:color="auto" w:frame="1"/>
          <w:lang w:val="uk-UA"/>
        </w:rPr>
        <w:t>ЗАТВЕРДЖЕНО:</w:t>
      </w:r>
    </w:p>
    <w:p w:rsidR="00174165" w:rsidRPr="00DF47EB" w:rsidRDefault="00174165" w:rsidP="00174165">
      <w:pPr>
        <w:shd w:val="clear" w:color="auto" w:fill="FFFFFF"/>
        <w:jc w:val="both"/>
        <w:rPr>
          <w:bCs/>
          <w:sz w:val="26"/>
          <w:szCs w:val="26"/>
          <w:bdr w:val="none" w:sz="0" w:space="0" w:color="auto" w:frame="1"/>
          <w:lang w:val="uk-UA"/>
        </w:rPr>
      </w:pPr>
    </w:p>
    <w:p w:rsidR="00174165" w:rsidRPr="00DF47EB" w:rsidRDefault="00174165" w:rsidP="00174165">
      <w:pPr>
        <w:shd w:val="clear" w:color="auto" w:fill="FFFFFF"/>
        <w:tabs>
          <w:tab w:val="left" w:pos="4050"/>
          <w:tab w:val="right" w:pos="9355"/>
        </w:tabs>
        <w:rPr>
          <w:bCs/>
          <w:sz w:val="26"/>
          <w:szCs w:val="26"/>
          <w:bdr w:val="none" w:sz="0" w:space="0" w:color="auto" w:frame="1"/>
          <w:lang w:val="uk-UA"/>
        </w:rPr>
      </w:pPr>
      <w:r w:rsidRPr="00DF47EB">
        <w:rPr>
          <w:bCs/>
          <w:sz w:val="26"/>
          <w:szCs w:val="26"/>
          <w:bdr w:val="none" w:sz="0" w:space="0" w:color="auto" w:frame="1"/>
          <w:lang w:val="uk-UA"/>
        </w:rPr>
        <w:tab/>
        <w:t xml:space="preserve">                           рішення 62-ї сесії </w:t>
      </w:r>
    </w:p>
    <w:p w:rsidR="00174165" w:rsidRPr="00DF47EB" w:rsidRDefault="00174165" w:rsidP="00174165">
      <w:pPr>
        <w:shd w:val="clear" w:color="auto" w:fill="FFFFFF"/>
        <w:tabs>
          <w:tab w:val="left" w:pos="4050"/>
          <w:tab w:val="right" w:pos="9355"/>
        </w:tabs>
        <w:rPr>
          <w:bCs/>
          <w:sz w:val="26"/>
          <w:szCs w:val="26"/>
          <w:bdr w:val="none" w:sz="0" w:space="0" w:color="auto" w:frame="1"/>
          <w:lang w:val="uk-UA"/>
        </w:rPr>
      </w:pPr>
      <w:r w:rsidRPr="00DF47EB">
        <w:rPr>
          <w:bCs/>
          <w:sz w:val="26"/>
          <w:szCs w:val="26"/>
          <w:bdr w:val="none" w:sz="0" w:space="0" w:color="auto" w:frame="1"/>
          <w:lang w:val="uk-UA"/>
        </w:rPr>
        <w:tab/>
        <w:t xml:space="preserve">                           Кутської селищної   ради</w:t>
      </w:r>
    </w:p>
    <w:p w:rsidR="00174165" w:rsidRPr="00DF47EB" w:rsidRDefault="00174165" w:rsidP="00174165">
      <w:pPr>
        <w:shd w:val="clear" w:color="auto" w:fill="FFFFFF"/>
        <w:tabs>
          <w:tab w:val="left" w:pos="4050"/>
          <w:tab w:val="right" w:pos="9355"/>
        </w:tabs>
        <w:rPr>
          <w:bCs/>
          <w:sz w:val="26"/>
          <w:szCs w:val="26"/>
          <w:bdr w:val="none" w:sz="0" w:space="0" w:color="auto" w:frame="1"/>
          <w:lang w:val="uk-UA"/>
        </w:rPr>
      </w:pPr>
      <w:r w:rsidRPr="00DF47EB">
        <w:rPr>
          <w:bCs/>
          <w:sz w:val="26"/>
          <w:szCs w:val="26"/>
          <w:bdr w:val="none" w:sz="0" w:space="0" w:color="auto" w:frame="1"/>
          <w:lang w:val="uk-UA"/>
        </w:rPr>
        <w:tab/>
        <w:t xml:space="preserve">                           VIII демократичного скликання                                            </w:t>
      </w:r>
    </w:p>
    <w:p w:rsidR="00174165" w:rsidRPr="00DF47EB" w:rsidRDefault="00174165" w:rsidP="00174165">
      <w:pPr>
        <w:shd w:val="clear" w:color="auto" w:fill="FFFFFF"/>
        <w:jc w:val="center"/>
        <w:rPr>
          <w:bCs/>
          <w:sz w:val="26"/>
          <w:szCs w:val="26"/>
          <w:bdr w:val="none" w:sz="0" w:space="0" w:color="auto" w:frame="1"/>
          <w:lang w:val="uk-UA"/>
        </w:rPr>
      </w:pPr>
      <w:r w:rsidRPr="00DF47EB">
        <w:rPr>
          <w:bCs/>
          <w:sz w:val="26"/>
          <w:szCs w:val="26"/>
          <w:bdr w:val="none" w:sz="0" w:space="0" w:color="auto" w:frame="1"/>
          <w:lang w:val="uk-UA"/>
        </w:rPr>
        <w:t xml:space="preserve">                                                                  </w:t>
      </w:r>
      <w:r w:rsidR="00C430B0">
        <w:rPr>
          <w:bCs/>
          <w:sz w:val="26"/>
          <w:szCs w:val="26"/>
          <w:bdr w:val="none" w:sz="0" w:space="0" w:color="auto" w:frame="1"/>
          <w:lang w:val="uk-UA"/>
        </w:rPr>
        <w:t xml:space="preserve">   </w:t>
      </w:r>
      <w:r w:rsidRPr="00DF47EB">
        <w:rPr>
          <w:bCs/>
          <w:sz w:val="26"/>
          <w:szCs w:val="26"/>
          <w:bdr w:val="none" w:sz="0" w:space="0" w:color="auto" w:frame="1"/>
          <w:lang w:val="uk-UA"/>
        </w:rPr>
        <w:t>11 червня 2026 року</w:t>
      </w:r>
    </w:p>
    <w:p w:rsidR="00174165" w:rsidRPr="00DF47EB" w:rsidRDefault="00174165" w:rsidP="00174165">
      <w:pPr>
        <w:shd w:val="clear" w:color="auto" w:fill="FFFFFF"/>
        <w:jc w:val="both"/>
        <w:rPr>
          <w:bCs/>
          <w:sz w:val="26"/>
          <w:szCs w:val="26"/>
          <w:bdr w:val="none" w:sz="0" w:space="0" w:color="auto" w:frame="1"/>
          <w:lang w:val="uk-UA"/>
        </w:rPr>
      </w:pPr>
      <w:r w:rsidRPr="00DF47EB">
        <w:rPr>
          <w:bCs/>
          <w:sz w:val="26"/>
          <w:szCs w:val="26"/>
          <w:bdr w:val="none" w:sz="0" w:space="0" w:color="auto" w:frame="1"/>
          <w:lang w:val="uk-UA"/>
        </w:rPr>
        <w:t xml:space="preserve"> </w:t>
      </w:r>
      <w:r w:rsidR="00C430B0">
        <w:rPr>
          <w:bCs/>
          <w:sz w:val="26"/>
          <w:szCs w:val="26"/>
          <w:bdr w:val="none" w:sz="0" w:space="0" w:color="auto" w:frame="1"/>
          <w:lang w:val="uk-UA"/>
        </w:rPr>
        <w:t xml:space="preserve">             </w:t>
      </w:r>
      <w:r w:rsidR="00C430B0">
        <w:rPr>
          <w:bCs/>
          <w:sz w:val="26"/>
          <w:szCs w:val="26"/>
          <w:bdr w:val="none" w:sz="0" w:space="0" w:color="auto" w:frame="1"/>
          <w:lang w:val="uk-UA"/>
        </w:rPr>
        <w:tab/>
      </w:r>
      <w:r w:rsidR="00C430B0">
        <w:rPr>
          <w:bCs/>
          <w:sz w:val="26"/>
          <w:szCs w:val="26"/>
          <w:bdr w:val="none" w:sz="0" w:space="0" w:color="auto" w:frame="1"/>
          <w:lang w:val="uk-UA"/>
        </w:rPr>
        <w:tab/>
      </w:r>
      <w:r w:rsidR="00C430B0">
        <w:rPr>
          <w:bCs/>
          <w:sz w:val="26"/>
          <w:szCs w:val="26"/>
          <w:bdr w:val="none" w:sz="0" w:space="0" w:color="auto" w:frame="1"/>
          <w:lang w:val="uk-UA"/>
        </w:rPr>
        <w:tab/>
      </w:r>
      <w:r w:rsidR="00C430B0">
        <w:rPr>
          <w:bCs/>
          <w:sz w:val="26"/>
          <w:szCs w:val="26"/>
          <w:bdr w:val="none" w:sz="0" w:space="0" w:color="auto" w:frame="1"/>
          <w:lang w:val="uk-UA"/>
        </w:rPr>
        <w:tab/>
      </w:r>
      <w:r w:rsidR="00C430B0">
        <w:rPr>
          <w:bCs/>
          <w:sz w:val="26"/>
          <w:szCs w:val="26"/>
          <w:bdr w:val="none" w:sz="0" w:space="0" w:color="auto" w:frame="1"/>
          <w:lang w:val="uk-UA"/>
        </w:rPr>
        <w:tab/>
      </w:r>
      <w:r w:rsidR="00C430B0">
        <w:rPr>
          <w:bCs/>
          <w:sz w:val="26"/>
          <w:szCs w:val="26"/>
          <w:bdr w:val="none" w:sz="0" w:space="0" w:color="auto" w:frame="1"/>
          <w:lang w:val="uk-UA"/>
        </w:rPr>
        <w:tab/>
      </w:r>
      <w:r w:rsidR="00C430B0">
        <w:rPr>
          <w:bCs/>
          <w:sz w:val="26"/>
          <w:szCs w:val="26"/>
          <w:bdr w:val="none" w:sz="0" w:space="0" w:color="auto" w:frame="1"/>
          <w:lang w:val="uk-UA"/>
        </w:rPr>
        <w:tab/>
        <w:t xml:space="preserve">  №1-62/2026</w:t>
      </w:r>
    </w:p>
    <w:p w:rsidR="00174165" w:rsidRPr="00DF47EB" w:rsidRDefault="00174165" w:rsidP="00174165">
      <w:pPr>
        <w:shd w:val="clear" w:color="auto" w:fill="FFFFFF"/>
        <w:jc w:val="right"/>
        <w:rPr>
          <w:sz w:val="26"/>
          <w:szCs w:val="26"/>
          <w:lang w:val="uk-UA"/>
        </w:rPr>
      </w:pPr>
    </w:p>
    <w:p w:rsidR="00174165" w:rsidRPr="00DF47EB" w:rsidRDefault="00174165" w:rsidP="00174165">
      <w:pPr>
        <w:jc w:val="right"/>
        <w:textAlignment w:val="baseline"/>
        <w:rPr>
          <w:sz w:val="26"/>
          <w:szCs w:val="26"/>
          <w:lang w:val="uk-UA"/>
        </w:rPr>
      </w:pPr>
      <w:r w:rsidRPr="00DF47EB">
        <w:rPr>
          <w:sz w:val="26"/>
          <w:szCs w:val="26"/>
          <w:bdr w:val="none" w:sz="0" w:space="0" w:color="auto" w:frame="1"/>
          <w:lang w:val="uk-UA"/>
        </w:rPr>
        <w:t xml:space="preserve">                                                                                    </w:t>
      </w:r>
    </w:p>
    <w:p w:rsidR="00174165" w:rsidRPr="00DF47EB" w:rsidRDefault="00174165" w:rsidP="00174165">
      <w:pPr>
        <w:ind w:left="-284" w:firstLine="284"/>
        <w:jc w:val="center"/>
        <w:rPr>
          <w:b/>
          <w:sz w:val="26"/>
          <w:szCs w:val="26"/>
          <w:lang w:val="uk-UA"/>
        </w:rPr>
      </w:pPr>
      <w:r w:rsidRPr="00DF47EB">
        <w:rPr>
          <w:b/>
          <w:sz w:val="26"/>
          <w:szCs w:val="26"/>
          <w:lang w:val="uk-UA"/>
        </w:rPr>
        <w:t>ПОЛОЖЕННЯ</w:t>
      </w:r>
      <w:r w:rsidRPr="00DF47EB">
        <w:rPr>
          <w:b/>
          <w:sz w:val="26"/>
          <w:szCs w:val="26"/>
          <w:lang w:val="uk-UA"/>
        </w:rPr>
        <w:br/>
        <w:t xml:space="preserve">про Відділ культури, охорони культурної спадщини, туризму, молоді та спорту </w:t>
      </w:r>
    </w:p>
    <w:p w:rsidR="00174165" w:rsidRPr="00DF47EB" w:rsidRDefault="00174165" w:rsidP="00174165">
      <w:pPr>
        <w:ind w:left="-284" w:firstLine="284"/>
        <w:jc w:val="center"/>
        <w:rPr>
          <w:sz w:val="26"/>
          <w:szCs w:val="26"/>
          <w:lang w:val="uk-UA"/>
        </w:rPr>
      </w:pPr>
      <w:r w:rsidRPr="00DF47EB">
        <w:rPr>
          <w:b/>
          <w:sz w:val="26"/>
          <w:szCs w:val="26"/>
          <w:lang w:val="uk-UA"/>
        </w:rPr>
        <w:t>Кутської селищної ради Косівського району Івано-Франківської області</w:t>
      </w:r>
    </w:p>
    <w:p w:rsidR="00174165" w:rsidRPr="00DF47EB" w:rsidRDefault="00174165" w:rsidP="00174165">
      <w:pPr>
        <w:keepNext/>
        <w:shd w:val="clear" w:color="auto" w:fill="FFFFFF"/>
        <w:ind w:firstLine="900"/>
        <w:jc w:val="center"/>
        <w:outlineLvl w:val="2"/>
        <w:rPr>
          <w:b/>
          <w:bCs/>
          <w:sz w:val="26"/>
          <w:szCs w:val="26"/>
          <w:lang w:val="uk-UA"/>
        </w:rPr>
      </w:pPr>
      <w:r w:rsidRPr="00DF47EB">
        <w:rPr>
          <w:b/>
          <w:bCs/>
          <w:sz w:val="26"/>
          <w:szCs w:val="26"/>
          <w:lang w:val="uk-UA"/>
        </w:rPr>
        <w:br/>
        <w:t xml:space="preserve">1. Загальні положення </w:t>
      </w:r>
    </w:p>
    <w:p w:rsidR="00174165" w:rsidRPr="00DF47EB" w:rsidRDefault="00174165" w:rsidP="00174165">
      <w:pPr>
        <w:rPr>
          <w:sz w:val="26"/>
          <w:szCs w:val="26"/>
          <w:lang w:val="uk-UA"/>
        </w:rPr>
      </w:pPr>
    </w:p>
    <w:p w:rsidR="00174165" w:rsidRPr="00DF47EB" w:rsidRDefault="00174165" w:rsidP="00174165">
      <w:pPr>
        <w:keepNext/>
        <w:shd w:val="clear" w:color="auto" w:fill="FFFFFF"/>
        <w:ind w:firstLine="720"/>
        <w:jc w:val="both"/>
        <w:outlineLvl w:val="2"/>
        <w:rPr>
          <w:bCs/>
          <w:sz w:val="26"/>
          <w:lang w:val="uk-UA" w:eastAsia="uk-UA"/>
        </w:rPr>
      </w:pPr>
      <w:r w:rsidRPr="00DF47EB">
        <w:rPr>
          <w:bCs/>
          <w:sz w:val="26"/>
          <w:szCs w:val="26"/>
          <w:shd w:val="clear" w:color="auto" w:fill="FFFFFF"/>
          <w:lang w:val="uk-UA"/>
        </w:rPr>
        <w:t xml:space="preserve">1.1. </w:t>
      </w:r>
      <w:r w:rsidRPr="00DF47EB">
        <w:rPr>
          <w:bCs/>
          <w:sz w:val="26"/>
          <w:szCs w:val="26"/>
          <w:lang w:val="uk-UA"/>
        </w:rPr>
        <w:t>Відділ культури, охорони культурної спадщини, туризму, молоді та спорту Кутської селищної ради Косівського району Івано-Франківської області</w:t>
      </w:r>
      <w:r w:rsidRPr="00DF47EB">
        <w:rPr>
          <w:bCs/>
          <w:sz w:val="26"/>
          <w:szCs w:val="26"/>
          <w:shd w:val="clear" w:color="auto" w:fill="FFFFFF"/>
          <w:lang w:val="uk-UA"/>
        </w:rPr>
        <w:t xml:space="preserve"> (далі - Відділ) </w:t>
      </w:r>
      <w:r w:rsidRPr="00DF47EB">
        <w:rPr>
          <w:bCs/>
          <w:color w:val="000000"/>
          <w:sz w:val="26"/>
          <w:szCs w:val="26"/>
          <w:lang w:val="uk-UA" w:eastAsia="uk-UA"/>
        </w:rPr>
        <w:t xml:space="preserve">є виконавчим органом Кутської селищної ради, який утворюється селищною радою та,  як такий, що здійснює повноваження з управління охороною культурної спадщини - за погодженням із центральним органом виконавчої </w:t>
      </w:r>
      <w:r w:rsidRPr="00DF47EB">
        <w:rPr>
          <w:bCs/>
          <w:sz w:val="26"/>
          <w:szCs w:val="26"/>
          <w:shd w:val="clear" w:color="auto" w:fill="FFFFFF"/>
          <w:lang w:val="uk-UA"/>
        </w:rPr>
        <w:t>влади, що реалізує державну політику у сфері охорони культурної спадщини</w:t>
      </w:r>
      <w:r w:rsidRPr="00DF47EB">
        <w:rPr>
          <w:bCs/>
          <w:color w:val="000000"/>
          <w:sz w:val="26"/>
          <w:szCs w:val="26"/>
          <w:lang w:val="uk-UA" w:eastAsia="uk-UA"/>
        </w:rPr>
        <w:t xml:space="preserve"> . </w:t>
      </w:r>
    </w:p>
    <w:p w:rsidR="00174165" w:rsidRPr="00DF47EB" w:rsidRDefault="00174165" w:rsidP="00174165">
      <w:pPr>
        <w:keepNext/>
        <w:shd w:val="clear" w:color="auto" w:fill="FFFFFF"/>
        <w:ind w:firstLine="708"/>
        <w:jc w:val="both"/>
        <w:outlineLvl w:val="2"/>
        <w:rPr>
          <w:b/>
          <w:bCs/>
          <w:sz w:val="32"/>
          <w:shd w:val="clear" w:color="auto" w:fill="FFFFFF"/>
          <w:lang w:val="uk-UA"/>
        </w:rPr>
      </w:pPr>
      <w:r w:rsidRPr="00DF47EB">
        <w:rPr>
          <w:bCs/>
          <w:color w:val="000000"/>
          <w:sz w:val="26"/>
          <w:szCs w:val="26"/>
          <w:lang w:val="uk-UA" w:eastAsia="uk-UA"/>
        </w:rPr>
        <w:t>Відділ підзвітний і підконтрольний селищній раді, підпорядкований виконавчому комітету селищної ради, селищному голові, заступнику селищного  голови (відповідно до розподілу обов’язків), а з питань здійснення делегованих повноважень підконтрольний відповідним органам виконавчої влади.</w:t>
      </w:r>
      <w:r w:rsidRPr="00DF47EB">
        <w:rPr>
          <w:bCs/>
          <w:sz w:val="26"/>
          <w:szCs w:val="26"/>
          <w:shd w:val="clear" w:color="auto" w:fill="FFFFFF"/>
          <w:lang w:val="uk-UA"/>
        </w:rPr>
        <w:t xml:space="preserve"> </w:t>
      </w:r>
    </w:p>
    <w:p w:rsidR="00174165" w:rsidRPr="00DF47EB" w:rsidRDefault="00174165" w:rsidP="00174165">
      <w:pPr>
        <w:jc w:val="both"/>
        <w:rPr>
          <w:sz w:val="26"/>
          <w:szCs w:val="26"/>
          <w:lang w:val="uk-UA"/>
        </w:rPr>
      </w:pPr>
      <w:r w:rsidRPr="00DF47EB">
        <w:rPr>
          <w:bCs/>
          <w:sz w:val="26"/>
          <w:szCs w:val="26"/>
          <w:lang w:val="uk-UA"/>
        </w:rPr>
        <w:tab/>
        <w:t xml:space="preserve">У сфері охорони культурної  спадщини, зокрема -  </w:t>
      </w:r>
      <w:r w:rsidRPr="00DF47EB">
        <w:rPr>
          <w:sz w:val="26"/>
          <w:szCs w:val="26"/>
          <w:lang w:val="uk-UA"/>
        </w:rPr>
        <w:t xml:space="preserve">з питань щодо </w:t>
      </w:r>
      <w:r w:rsidRPr="00DF47EB">
        <w:rPr>
          <w:sz w:val="26"/>
          <w:szCs w:val="26"/>
          <w:shd w:val="clear" w:color="auto" w:fill="FFFFFF"/>
          <w:lang w:val="uk-UA"/>
        </w:rPr>
        <w:t xml:space="preserve">організації охорони, реставрації та використання пам'яток історії і                                                                                                                                                                                                                                                                                                                                                                                                                                                                                культури, архітектури та містобудування, </w:t>
      </w:r>
      <w:proofErr w:type="spellStart"/>
      <w:r w:rsidRPr="00DF47EB">
        <w:rPr>
          <w:sz w:val="26"/>
          <w:szCs w:val="26"/>
          <w:shd w:val="clear" w:color="auto" w:fill="FFFFFF"/>
          <w:lang w:val="uk-UA"/>
        </w:rPr>
        <w:t>палацово</w:t>
      </w:r>
      <w:proofErr w:type="spellEnd"/>
      <w:r w:rsidRPr="00DF47EB">
        <w:rPr>
          <w:sz w:val="26"/>
          <w:szCs w:val="26"/>
          <w:shd w:val="clear" w:color="auto" w:fill="FFFFFF"/>
          <w:lang w:val="uk-UA"/>
        </w:rPr>
        <w:t xml:space="preserve">-паркових, паркових і садибних комплексів, природних заповідників, а також </w:t>
      </w:r>
      <w:r w:rsidRPr="00DF47EB">
        <w:rPr>
          <w:sz w:val="26"/>
          <w:szCs w:val="26"/>
          <w:lang w:val="uk-UA"/>
        </w:rPr>
        <w:t xml:space="preserve"> </w:t>
      </w:r>
      <w:r w:rsidRPr="00DF47EB">
        <w:rPr>
          <w:sz w:val="26"/>
          <w:szCs w:val="26"/>
          <w:shd w:val="clear" w:color="auto" w:fill="FFFFFF"/>
          <w:lang w:val="uk-UA"/>
        </w:rPr>
        <w:t>забезпечення охорони пам'яток історії та культури, збереження та використання культурного надбання</w:t>
      </w:r>
      <w:r w:rsidRPr="00DF47EB">
        <w:rPr>
          <w:sz w:val="26"/>
          <w:szCs w:val="26"/>
          <w:lang w:val="uk-UA"/>
        </w:rPr>
        <w:t xml:space="preserve"> - підконтрольний відповідним органам виконавчої влади, які реалізують політику в сфері управління охороною культурної спадщини.</w:t>
      </w:r>
    </w:p>
    <w:p w:rsidR="00174165" w:rsidRPr="00DF47EB" w:rsidRDefault="00174165" w:rsidP="00174165">
      <w:pPr>
        <w:ind w:firstLine="720"/>
        <w:jc w:val="both"/>
        <w:rPr>
          <w:sz w:val="26"/>
          <w:szCs w:val="26"/>
          <w:shd w:val="clear" w:color="auto" w:fill="FFFFFF"/>
          <w:lang w:val="uk-UA"/>
        </w:rPr>
      </w:pPr>
      <w:r w:rsidRPr="00DF47EB">
        <w:rPr>
          <w:sz w:val="26"/>
          <w:szCs w:val="26"/>
          <w:shd w:val="clear" w:color="auto" w:fill="FFFFFF"/>
          <w:lang w:val="uk-UA"/>
        </w:rPr>
        <w:t xml:space="preserve">1.2. Відділ у своїй діяльності керується Конституцією та законами України, указами Президента України, Постановами Кабінету Міністрів України, актами Міністерства культури України, Міністерства молоді та спорту України, інших галузевих центральних органів виконавчої влади, нормативно-правовими актами місцевих органів виконавчої влади і місцевого самоврядування, актами </w:t>
      </w:r>
      <w:proofErr w:type="spellStart"/>
      <w:r w:rsidRPr="00DF47EB">
        <w:rPr>
          <w:sz w:val="26"/>
          <w:szCs w:val="26"/>
          <w:shd w:val="clear" w:color="auto" w:fill="FFFFFF"/>
          <w:lang w:val="uk-UA"/>
        </w:rPr>
        <w:t>вищестоячих</w:t>
      </w:r>
      <w:proofErr w:type="spellEnd"/>
      <w:r w:rsidRPr="00DF47EB">
        <w:rPr>
          <w:sz w:val="26"/>
          <w:szCs w:val="26"/>
          <w:shd w:val="clear" w:color="auto" w:fill="FFFFFF"/>
          <w:lang w:val="uk-UA"/>
        </w:rPr>
        <w:t xml:space="preserve"> органів управління охорони культурною спадщиною, рішеннями Кутської селищної ради та її виконавчого комітету, розпорядженнями селищного голови, цим Положенням. </w:t>
      </w:r>
    </w:p>
    <w:p w:rsidR="00174165" w:rsidRPr="00DF47EB" w:rsidRDefault="00174165" w:rsidP="00174165">
      <w:pPr>
        <w:jc w:val="both"/>
        <w:rPr>
          <w:color w:val="000000"/>
          <w:sz w:val="26"/>
          <w:lang w:val="uk-UA" w:eastAsia="uk-UA"/>
        </w:rPr>
      </w:pPr>
      <w:r w:rsidRPr="00DF47EB">
        <w:rPr>
          <w:color w:val="000000"/>
          <w:sz w:val="26"/>
          <w:szCs w:val="26"/>
          <w:lang w:val="uk-UA" w:eastAsia="uk-UA"/>
        </w:rPr>
        <w:t xml:space="preserve">            1.3. Працівники Відділу є посадовими особами органу місцевого самоврядування. Структура, штатний розпис Відділу та зміни до них затверджуються рішенням сесії Кутської селищної ради. </w:t>
      </w:r>
    </w:p>
    <w:p w:rsidR="00174165" w:rsidRPr="00DF47EB" w:rsidRDefault="00174165" w:rsidP="00174165">
      <w:pPr>
        <w:jc w:val="both"/>
        <w:rPr>
          <w:color w:val="000000"/>
          <w:sz w:val="26"/>
          <w:szCs w:val="26"/>
          <w:shd w:val="clear" w:color="auto" w:fill="FFFFFF"/>
          <w:lang w:val="uk-UA" w:eastAsia="uk-UA"/>
        </w:rPr>
      </w:pPr>
      <w:r w:rsidRPr="00DF47EB">
        <w:rPr>
          <w:color w:val="000000"/>
          <w:sz w:val="26"/>
          <w:szCs w:val="26"/>
          <w:lang w:val="uk-UA" w:eastAsia="uk-UA"/>
        </w:rPr>
        <w:tab/>
        <w:t>Положення про відділ, як такий, що здійснює повноваження з управління охороною культурної спадщини, погоджується із</w:t>
      </w:r>
      <w:r w:rsidRPr="00DF47EB">
        <w:rPr>
          <w:b/>
          <w:color w:val="000000"/>
          <w:sz w:val="26"/>
          <w:szCs w:val="26"/>
          <w:lang w:val="uk-UA" w:eastAsia="uk-UA"/>
        </w:rPr>
        <w:t xml:space="preserve"> </w:t>
      </w:r>
      <w:r w:rsidRPr="00DF47EB">
        <w:rPr>
          <w:color w:val="000000"/>
          <w:sz w:val="26"/>
          <w:szCs w:val="26"/>
          <w:lang w:val="uk-UA" w:eastAsia="uk-UA"/>
        </w:rPr>
        <w:t xml:space="preserve">центральним органом виконавчої </w:t>
      </w:r>
      <w:r w:rsidRPr="00DF47EB">
        <w:rPr>
          <w:sz w:val="26"/>
          <w:szCs w:val="26"/>
          <w:shd w:val="clear" w:color="auto" w:fill="FFFFFF"/>
          <w:lang w:val="uk-UA"/>
        </w:rPr>
        <w:t>влади, що реалізує державну політику у сфері охорони культурної спадщини</w:t>
      </w:r>
      <w:r w:rsidRPr="00DF47EB">
        <w:rPr>
          <w:color w:val="000000"/>
          <w:sz w:val="26"/>
          <w:szCs w:val="26"/>
          <w:lang w:val="uk-UA" w:eastAsia="uk-UA"/>
        </w:rPr>
        <w:t>.</w:t>
      </w:r>
    </w:p>
    <w:p w:rsidR="00174165" w:rsidRPr="00DF47EB" w:rsidRDefault="00174165" w:rsidP="00174165">
      <w:pPr>
        <w:widowControl w:val="0"/>
        <w:tabs>
          <w:tab w:val="left" w:pos="567"/>
          <w:tab w:val="left" w:pos="821"/>
        </w:tabs>
        <w:ind w:firstLine="720"/>
        <w:jc w:val="both"/>
        <w:rPr>
          <w:color w:val="000000"/>
          <w:sz w:val="26"/>
          <w:szCs w:val="26"/>
          <w:lang w:val="uk-UA" w:eastAsia="uk-UA"/>
        </w:rPr>
      </w:pPr>
      <w:r w:rsidRPr="00DF47EB">
        <w:rPr>
          <w:color w:val="000000"/>
          <w:sz w:val="26"/>
          <w:szCs w:val="26"/>
          <w:lang w:val="uk-UA" w:eastAsia="uk-UA"/>
        </w:rPr>
        <w:t>1.4.  Відділ є уповноваженою особою з реалізації прав і обов’язків  ради, як засновника, щодо управління закладами культури та спорту, є спеціально уповноваженим органом охорони культурної спадщини.</w:t>
      </w:r>
    </w:p>
    <w:p w:rsidR="00174165" w:rsidRPr="00DF47EB" w:rsidRDefault="00174165" w:rsidP="00174165">
      <w:pPr>
        <w:widowControl w:val="0"/>
        <w:tabs>
          <w:tab w:val="left" w:pos="567"/>
          <w:tab w:val="left" w:pos="821"/>
        </w:tabs>
        <w:ind w:firstLine="720"/>
        <w:jc w:val="both"/>
        <w:rPr>
          <w:color w:val="000000"/>
          <w:sz w:val="26"/>
          <w:szCs w:val="26"/>
          <w:lang w:val="uk-UA" w:eastAsia="uk-UA"/>
        </w:rPr>
      </w:pPr>
      <w:r w:rsidRPr="00DF47EB">
        <w:rPr>
          <w:color w:val="000000"/>
          <w:sz w:val="26"/>
          <w:szCs w:val="26"/>
          <w:lang w:val="uk-UA" w:eastAsia="uk-UA"/>
        </w:rPr>
        <w:lastRenderedPageBreak/>
        <w:t xml:space="preserve"> 1.5. Відділ є юридичною особою, має самостійний баланс, рахунки в органах Державної казначейської служби України, печатку із зображенням Державного герба України та своїм найменуванням, власні бланки.</w:t>
      </w:r>
    </w:p>
    <w:p w:rsidR="00174165" w:rsidRPr="00DF47EB" w:rsidRDefault="00174165" w:rsidP="00174165">
      <w:pPr>
        <w:widowControl w:val="0"/>
        <w:tabs>
          <w:tab w:val="left" w:pos="567"/>
          <w:tab w:val="left" w:pos="821"/>
        </w:tabs>
        <w:ind w:firstLine="720"/>
        <w:jc w:val="both"/>
      </w:pPr>
      <w:r w:rsidRPr="00DF47EB">
        <w:rPr>
          <w:color w:val="000000"/>
          <w:sz w:val="26"/>
          <w:szCs w:val="26"/>
          <w:lang w:val="uk-UA" w:eastAsia="uk-UA"/>
        </w:rPr>
        <w:t xml:space="preserve"> 1.6. Місце знаходження Відділу: площа </w:t>
      </w:r>
      <w:r w:rsidRPr="00DF47EB">
        <w:rPr>
          <w:sz w:val="26"/>
          <w:szCs w:val="26"/>
          <w:lang w:val="uk-UA"/>
        </w:rPr>
        <w:t>Вічевий Майдан, будинок 9,</w:t>
      </w:r>
      <w:r w:rsidRPr="00DF47EB">
        <w:rPr>
          <w:color w:val="FF0000"/>
          <w:sz w:val="26"/>
          <w:szCs w:val="26"/>
          <w:lang w:val="uk-UA"/>
        </w:rPr>
        <w:t xml:space="preserve"> </w:t>
      </w:r>
      <w:r w:rsidRPr="00DF47EB">
        <w:rPr>
          <w:sz w:val="26"/>
          <w:szCs w:val="26"/>
          <w:lang w:val="uk-UA"/>
        </w:rPr>
        <w:t xml:space="preserve">селище Кути, Косівський район, Івано-Франківська область, 78665. </w:t>
      </w:r>
    </w:p>
    <w:p w:rsidR="00174165" w:rsidRPr="00DF47EB" w:rsidRDefault="00174165" w:rsidP="00174165">
      <w:pPr>
        <w:widowControl w:val="0"/>
        <w:tabs>
          <w:tab w:val="left" w:pos="567"/>
          <w:tab w:val="left" w:pos="821"/>
        </w:tabs>
        <w:ind w:firstLine="720"/>
        <w:jc w:val="both"/>
        <w:rPr>
          <w:sz w:val="26"/>
          <w:szCs w:val="26"/>
          <w:lang w:val="uk-UA"/>
        </w:rPr>
      </w:pPr>
      <w:r w:rsidRPr="00DF47EB">
        <w:rPr>
          <w:sz w:val="26"/>
          <w:szCs w:val="26"/>
          <w:lang w:val="uk-UA"/>
        </w:rPr>
        <w:t>Повна назва юридичної особи: культури, охорони культурної спадщини, туризму, молоді та спорту Кутської селищної ради Косівського району Івано-Франківської області</w:t>
      </w:r>
      <w:r w:rsidRPr="00DF47EB">
        <w:rPr>
          <w:bCs/>
          <w:sz w:val="26"/>
          <w:szCs w:val="26"/>
          <w:lang w:val="uk-UA"/>
        </w:rPr>
        <w:t>.</w:t>
      </w:r>
      <w:r w:rsidRPr="00DF47EB">
        <w:rPr>
          <w:sz w:val="26"/>
          <w:szCs w:val="26"/>
          <w:lang w:val="uk-UA"/>
        </w:rPr>
        <w:t xml:space="preserve"> </w:t>
      </w:r>
    </w:p>
    <w:p w:rsidR="00174165" w:rsidRPr="00DF47EB" w:rsidRDefault="00174165" w:rsidP="00174165">
      <w:pPr>
        <w:widowControl w:val="0"/>
        <w:tabs>
          <w:tab w:val="left" w:pos="567"/>
          <w:tab w:val="left" w:pos="821"/>
        </w:tabs>
        <w:ind w:firstLine="720"/>
        <w:jc w:val="both"/>
        <w:rPr>
          <w:color w:val="000000"/>
          <w:sz w:val="26"/>
          <w:lang w:val="uk-UA" w:eastAsia="uk-UA"/>
        </w:rPr>
      </w:pPr>
      <w:r w:rsidRPr="00DF47EB">
        <w:rPr>
          <w:sz w:val="26"/>
          <w:szCs w:val="26"/>
          <w:lang w:val="uk-UA"/>
        </w:rPr>
        <w:t>Скорочена назва: Відділ культури, охорони культурної спадщини, туризму, молоді та спорту Кутської селищної ради.</w:t>
      </w:r>
    </w:p>
    <w:p w:rsidR="00174165" w:rsidRPr="00DF47EB" w:rsidRDefault="00174165" w:rsidP="00174165">
      <w:pPr>
        <w:keepNext/>
        <w:shd w:val="clear" w:color="auto" w:fill="FFFFFF"/>
        <w:spacing w:before="240" w:after="60"/>
        <w:ind w:firstLine="900"/>
        <w:jc w:val="center"/>
        <w:outlineLvl w:val="3"/>
        <w:rPr>
          <w:b/>
          <w:bCs/>
          <w:sz w:val="28"/>
          <w:szCs w:val="28"/>
          <w:lang w:val="uk-UA"/>
        </w:rPr>
      </w:pPr>
      <w:r w:rsidRPr="00DF47EB">
        <w:rPr>
          <w:b/>
          <w:bCs/>
          <w:sz w:val="26"/>
          <w:szCs w:val="26"/>
          <w:lang w:val="uk-UA"/>
        </w:rPr>
        <w:t>2. Напрямки діяльності відділу</w:t>
      </w:r>
    </w:p>
    <w:p w:rsidR="00174165" w:rsidRPr="00DF47EB" w:rsidRDefault="00174165" w:rsidP="00DF47EB">
      <w:pPr>
        <w:ind w:firstLine="900"/>
        <w:jc w:val="both"/>
        <w:rPr>
          <w:sz w:val="26"/>
          <w:szCs w:val="26"/>
          <w:shd w:val="clear" w:color="auto" w:fill="FFFFFF"/>
          <w:lang w:val="uk-UA"/>
        </w:rPr>
      </w:pPr>
      <w:r w:rsidRPr="00DF47EB">
        <w:rPr>
          <w:sz w:val="26"/>
          <w:szCs w:val="26"/>
          <w:shd w:val="clear" w:color="auto" w:fill="FFFFFF"/>
          <w:lang w:val="uk-UA"/>
        </w:rPr>
        <w:t xml:space="preserve">2.1. Відділ забезпечує реалізацію </w:t>
      </w:r>
      <w:r w:rsidRPr="00DF47EB">
        <w:rPr>
          <w:color w:val="000000"/>
          <w:sz w:val="26"/>
          <w:szCs w:val="26"/>
          <w:lang w:val="uk-UA" w:eastAsia="uk-UA"/>
        </w:rPr>
        <w:t>Кутською селищною радою та її виконавчими органами повноважень</w:t>
      </w:r>
      <w:r w:rsidRPr="00DF47EB">
        <w:rPr>
          <w:sz w:val="26"/>
          <w:szCs w:val="26"/>
          <w:shd w:val="clear" w:color="auto" w:fill="FFFFFF"/>
          <w:lang w:val="uk-UA"/>
        </w:rPr>
        <w:t xml:space="preserve"> у сфері культури, охорони культурної спадщини, інтелектуальної власності, туризму, молодіжної політики, фізичної культури та спорту, а також державної </w:t>
      </w:r>
      <w:proofErr w:type="spellStart"/>
      <w:r w:rsidRPr="00DF47EB">
        <w:rPr>
          <w:sz w:val="26"/>
          <w:szCs w:val="26"/>
          <w:shd w:val="clear" w:color="auto" w:fill="FFFFFF"/>
          <w:lang w:val="uk-UA"/>
        </w:rPr>
        <w:t>мовної</w:t>
      </w:r>
      <w:proofErr w:type="spellEnd"/>
      <w:r w:rsidRPr="00DF47EB">
        <w:rPr>
          <w:sz w:val="26"/>
          <w:szCs w:val="26"/>
          <w:shd w:val="clear" w:color="auto" w:fill="FFFFFF"/>
          <w:lang w:val="uk-UA"/>
        </w:rPr>
        <w:t xml:space="preserve"> політики. </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xml:space="preserve">2.2. Відділ забезпечує: </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вільний розвиток культурно - мистецьких процесів;</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xml:space="preserve"> - доступність всіх видів культурних, спортивних послуг і культурної, спортивної діяльності для кожного громадянина;</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xml:space="preserve"> - проведення атестації підпорядкованих закладів та оприлюднення результатів атестації;</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xml:space="preserve"> - комплектування закладів працівниками, втому числі керівними кадрами; </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вдосконалення професійної кваліфікації працівників, перепідготовки та атестації в порядку, встановленому чинним законодавством;</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xml:space="preserve"> - подання в установленому порядку статистичної звітності про стан і розвиток культури, молодіжної політики, фізичної культури та спорту, організації з цією метою збирання та оприлюднення інформації і формування бази даних;</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xml:space="preserve"> - інформування населення про стан та перспективи розвитку культури, молодіжної політики, фізичної культури, спорту та туризму в громаді (не рідше, ніж один раз на рік);</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xml:space="preserve"> - взаємодію з громадськими організаціями; - розгляд звернень громадян у межах своєї компетенції, врахування позитивних пропозицій, здійснення заходів з усунення недоліків у роботі; </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xml:space="preserve">- доступ до публічної інформації; - збирання та оброблення статистичних даних у сфері культури, туризму та охорони культурної спадщини і контроль за їх достовірністю; </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реалізацію прав осіб, які належать до національних меншин України; - захист персональних даних;</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xml:space="preserve"> - в установленому законодавством порядку виготовлення, встановлення та утримання охоронних </w:t>
      </w:r>
      <w:proofErr w:type="spellStart"/>
      <w:r w:rsidRPr="00DF47EB">
        <w:rPr>
          <w:sz w:val="26"/>
          <w:szCs w:val="26"/>
          <w:shd w:val="clear" w:color="auto" w:fill="FFFFFF"/>
          <w:lang w:val="uk-UA"/>
        </w:rPr>
        <w:t>дощок</w:t>
      </w:r>
      <w:proofErr w:type="spellEnd"/>
      <w:r w:rsidRPr="00DF47EB">
        <w:rPr>
          <w:sz w:val="26"/>
          <w:szCs w:val="26"/>
          <w:shd w:val="clear" w:color="auto" w:fill="FFFFFF"/>
          <w:lang w:val="uk-UA"/>
        </w:rPr>
        <w:t>, охоронних знаків, інших інформаційних написів, позначок на пам'ятках культурної спадщини в межах їх територій;</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xml:space="preserve"> - розробку проектів рішень селищної ради та виконавчого комітету у визначених законом випадках, нормативно-правових актів з питань реалізації галузевих повноважень; </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ведення обліку релігійних організацій, що діють у громаді, та культових будівель і приміщень, пристосованих під молитовні, що належать релігійним організаціям та/або використовуються ними;</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xml:space="preserve"> - організацію роботи та вжиття заходів щодо запобігання проявам розпалювання міжетнічної, расової та релігійної ворожнечі у громаді.</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lastRenderedPageBreak/>
        <w:t>- створення умов для розвитку усіх видів професійного та аматорського мистецтва, художньої творчості, організації культурного, спортивного дозвілля населення, розвитку внутрішнього туризму, екскурсійної діяльності.</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реалізація державної політики з управління у сфері охорони культурної спадщини.</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xml:space="preserve"> - виконання інших функцій, що випливають з покладених на нього завдань.</w:t>
      </w:r>
    </w:p>
    <w:p w:rsidR="00174165" w:rsidRPr="00DF47EB" w:rsidRDefault="00174165" w:rsidP="00174165">
      <w:pPr>
        <w:ind w:firstLine="900"/>
        <w:jc w:val="both"/>
        <w:rPr>
          <w:sz w:val="26"/>
          <w:szCs w:val="26"/>
          <w:shd w:val="clear" w:color="auto" w:fill="FFFFFF"/>
          <w:lang w:val="uk-UA"/>
        </w:rPr>
      </w:pPr>
    </w:p>
    <w:p w:rsidR="00174165" w:rsidRPr="00DF47EB" w:rsidRDefault="00174165" w:rsidP="00174165">
      <w:pPr>
        <w:ind w:firstLine="900"/>
        <w:jc w:val="both"/>
        <w:rPr>
          <w:b/>
          <w:sz w:val="26"/>
          <w:szCs w:val="26"/>
          <w:shd w:val="clear" w:color="auto" w:fill="FFFFFF"/>
          <w:lang w:val="uk-UA"/>
        </w:rPr>
      </w:pPr>
      <w:r w:rsidRPr="00DF47EB">
        <w:rPr>
          <w:sz w:val="26"/>
          <w:szCs w:val="26"/>
          <w:shd w:val="clear" w:color="auto" w:fill="FFFFFF"/>
          <w:lang w:val="uk-UA"/>
        </w:rPr>
        <w:t xml:space="preserve"> 2.3.</w:t>
      </w:r>
      <w:r w:rsidRPr="00DF47EB">
        <w:rPr>
          <w:b/>
          <w:sz w:val="26"/>
          <w:szCs w:val="26"/>
          <w:shd w:val="clear" w:color="auto" w:fill="FFFFFF"/>
          <w:lang w:val="uk-UA"/>
        </w:rPr>
        <w:t xml:space="preserve"> </w:t>
      </w:r>
      <w:r w:rsidRPr="00DF47EB">
        <w:rPr>
          <w:sz w:val="26"/>
          <w:szCs w:val="26"/>
          <w:shd w:val="clear" w:color="auto" w:fill="FFFFFF"/>
          <w:lang w:val="uk-UA"/>
        </w:rPr>
        <w:t>Відділ сприяє:</w:t>
      </w:r>
      <w:r w:rsidRPr="00DF47EB">
        <w:rPr>
          <w:b/>
          <w:sz w:val="26"/>
          <w:szCs w:val="26"/>
          <w:shd w:val="clear" w:color="auto" w:fill="FFFFFF"/>
          <w:lang w:val="uk-UA"/>
        </w:rPr>
        <w:t xml:space="preserve"> </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xml:space="preserve">- відродженню, розвитку та збереженню традицій і культури української нації, етнічної, культурної і </w:t>
      </w:r>
      <w:proofErr w:type="spellStart"/>
      <w:r w:rsidRPr="00DF47EB">
        <w:rPr>
          <w:sz w:val="26"/>
          <w:szCs w:val="26"/>
          <w:shd w:val="clear" w:color="auto" w:fill="FFFFFF"/>
          <w:lang w:val="uk-UA"/>
        </w:rPr>
        <w:t>мовної</w:t>
      </w:r>
      <w:proofErr w:type="spellEnd"/>
      <w:r w:rsidRPr="00DF47EB">
        <w:rPr>
          <w:sz w:val="26"/>
          <w:szCs w:val="26"/>
          <w:shd w:val="clear" w:color="auto" w:fill="FFFFFF"/>
          <w:lang w:val="uk-UA"/>
        </w:rPr>
        <w:t xml:space="preserve"> самобутності корінних народів і національних меншин, задоволенню культурних, </w:t>
      </w:r>
      <w:proofErr w:type="spellStart"/>
      <w:r w:rsidRPr="00DF47EB">
        <w:rPr>
          <w:sz w:val="26"/>
          <w:szCs w:val="26"/>
          <w:shd w:val="clear" w:color="auto" w:fill="FFFFFF"/>
          <w:lang w:val="uk-UA"/>
        </w:rPr>
        <w:t>мовних</w:t>
      </w:r>
      <w:proofErr w:type="spellEnd"/>
      <w:r w:rsidRPr="00DF47EB">
        <w:rPr>
          <w:sz w:val="26"/>
          <w:szCs w:val="26"/>
          <w:shd w:val="clear" w:color="auto" w:fill="FFFFFF"/>
          <w:lang w:val="uk-UA"/>
        </w:rPr>
        <w:t xml:space="preserve"> та інформаційних потреб;</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xml:space="preserve"> - соціальному захисту працівників установ, організацій у сфері культури, молодіжної політики, спорту та туризму; </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участі у розробці та виконанні державних, регіональних і селищних програм розвитку культури, охорони культурної спадщини, молодіжної політики, спорту та туризму;</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xml:space="preserve"> - здійсненню заходів щодо розвитку фізичної культури і спорту в громаді спільно з закладами фізичної культури і спорту та громадськими об’єднаннями;</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xml:space="preserve"> - створенню умов для занять фізичною культурою і спортом за місцем проживання населення та в місцях масового відпочинку; - комплектуванню та оновленню фондів музею, бібліотеки, організації виставок, збереженню культурної спадщини; </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xml:space="preserve">- здійсненню відповідно до законодавства координації та контролю за діяльністю бібліотек, клубних, музейних закладів, молодіжної політики та спорту; </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xml:space="preserve">- організації виставок, розповсюдженню кращих зразків національного кіномистецтва, відродженню та розвитку народних художніх промислів, збереженню культурної спадщини; </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захисту прав споживачів культурного і туристичного продукту; - зміцненню взаєморозуміння і терпимості між релігійними організаціями різних віросповідань;</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xml:space="preserve"> - проведенню роботи з фіксації зразків національної нематеріальної культурної спадщини;</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xml:space="preserve"> - діяльності творчих спілок, національно-культурних товариств, громадських організацій, що функціонують у сфері культури, туризму та охорони культурної спадщини; </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проведенню заходів щодо зміцнення міжрегіональних і міжнародних культурних зв’язків;</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xml:space="preserve"> - у створенні додаткових можливостей для повноцінного і здорового розвитку та творчої самореалізації дітей, забезпечує постійне оновлення мережі гуртків та закладів позашкільної освіти, спортивних секцій, координує роботу навчальних закладів, сім’ї та громадськості, пов'язаної з навчанням та вихованням, оздоровленням дітей, організацією їх дозвілля;</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xml:space="preserve"> - розширенню діяльності дитячих та молодіжних організацій, творчих об'єднань, товариств. </w:t>
      </w:r>
    </w:p>
    <w:p w:rsidR="00174165" w:rsidRPr="00DF47EB" w:rsidRDefault="00174165" w:rsidP="00174165">
      <w:pPr>
        <w:ind w:firstLine="900"/>
        <w:jc w:val="both"/>
        <w:rPr>
          <w:sz w:val="26"/>
          <w:szCs w:val="26"/>
          <w:shd w:val="clear" w:color="auto" w:fill="FFFFFF"/>
          <w:lang w:val="uk-UA"/>
        </w:rPr>
      </w:pP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xml:space="preserve">2.4. Відділ організовує: </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xml:space="preserve">- проведення фестивалів, конкурсів, оглядів аматорського мистецтва, художньої творчості, виставок </w:t>
      </w:r>
      <w:proofErr w:type="spellStart"/>
      <w:r w:rsidRPr="00DF47EB">
        <w:rPr>
          <w:sz w:val="26"/>
          <w:szCs w:val="26"/>
          <w:shd w:val="clear" w:color="auto" w:fill="FFFFFF"/>
          <w:lang w:val="uk-UA"/>
        </w:rPr>
        <w:t>декоративно</w:t>
      </w:r>
      <w:proofErr w:type="spellEnd"/>
      <w:r w:rsidRPr="00DF47EB">
        <w:rPr>
          <w:sz w:val="26"/>
          <w:szCs w:val="26"/>
          <w:shd w:val="clear" w:color="auto" w:fill="FFFFFF"/>
          <w:lang w:val="uk-UA"/>
        </w:rPr>
        <w:t>-ужиткового мистецтва та інших заходів з питань, що належать до його повноважень.</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lastRenderedPageBreak/>
        <w:t xml:space="preserve"> - надання інформаційних послуг, методичної допомоги з питань культури, туризму та охорони культурної спадщини; </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подання пропозицій щодо заохочення благодійництва в культурно-мистецькій сфері на розгляд селищної ради;</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xml:space="preserve"> - інформування через засоби масової інформації про досягнення та проблеми територіальної громади у сфері культури, туризму, охорони культурної спадщини та державної </w:t>
      </w:r>
      <w:proofErr w:type="spellStart"/>
      <w:r w:rsidRPr="00DF47EB">
        <w:rPr>
          <w:sz w:val="26"/>
          <w:szCs w:val="26"/>
          <w:shd w:val="clear" w:color="auto" w:fill="FFFFFF"/>
          <w:lang w:val="uk-UA"/>
        </w:rPr>
        <w:t>мовної</w:t>
      </w:r>
      <w:proofErr w:type="spellEnd"/>
      <w:r w:rsidRPr="00DF47EB">
        <w:rPr>
          <w:sz w:val="26"/>
          <w:szCs w:val="26"/>
          <w:shd w:val="clear" w:color="auto" w:fill="FFFFFF"/>
          <w:lang w:val="uk-UA"/>
        </w:rPr>
        <w:t xml:space="preserve"> політики, міжнаціональних відносин, релігій та захисту прав національних меншин.</w:t>
      </w:r>
    </w:p>
    <w:p w:rsidR="00174165" w:rsidRPr="00DF47EB" w:rsidRDefault="00174165" w:rsidP="00174165">
      <w:pPr>
        <w:keepNext/>
        <w:shd w:val="clear" w:color="auto" w:fill="FFFFFF"/>
        <w:spacing w:before="240" w:after="60"/>
        <w:ind w:firstLine="900"/>
        <w:jc w:val="both"/>
        <w:outlineLvl w:val="3"/>
        <w:rPr>
          <w:bCs/>
          <w:sz w:val="26"/>
          <w:szCs w:val="26"/>
          <w:lang w:val="uk-UA"/>
        </w:rPr>
      </w:pPr>
      <w:r w:rsidRPr="00DF47EB">
        <w:rPr>
          <w:bCs/>
          <w:sz w:val="26"/>
          <w:szCs w:val="26"/>
          <w:lang w:val="uk-UA"/>
        </w:rPr>
        <w:t xml:space="preserve">3. </w:t>
      </w:r>
      <w:r w:rsidRPr="00DF47EB">
        <w:rPr>
          <w:b/>
          <w:bCs/>
          <w:sz w:val="26"/>
          <w:szCs w:val="26"/>
          <w:lang w:val="uk-UA"/>
        </w:rPr>
        <w:t>Основні функції відділу</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3.1. З питань роботи закладів культури, засновником яких є Кутська селищна рада:</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xml:space="preserve"> - погоджує статути та затверджує річні плани роботи закладів;</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xml:space="preserve"> - контролює роботу щодо забезпечення техніки безпеки, пожежної безпеки та санітарного режиму в закладах культури та спорту; </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xml:space="preserve">- організовує селищні, районні, всеукраїнські та міжнародні мистецькі фестивалі і конкурси, огляди, віднесені до компетенції відділу; </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xml:space="preserve">- організовує розроблення відповідних програм: </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xml:space="preserve">- планує витрати на культурно-освітню роботу, здійснює облік і контроль з раціональним використанням бюджетних коштів, складанні періодичної та річної звітності з їх використання; </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вживає заходи з оснащеності підвідомчих закладів необхідним обладнаннях та інвентарем, планує та здійснює ремонти, реконструкції будівель, забезпечує збереження будівель, обладнання та інвентарю;</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xml:space="preserve"> - втілює та розвиває мережу платних послуг населенню, які є джерелом залучення позабюджетних коштів, контролює правильність їх використання ні основі ведення бухгалтерського обліку і статистичної звітності;</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xml:space="preserve"> - організовує в підвідомчих закладах та організаціях первинний облік, одержує в установленому порядку статистичну та бухгалтерську звітність; </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xml:space="preserve">- здійснює заходи по збереженню комунального майна в підвідомчих закладах; </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xml:space="preserve">- здійснює заходи щодо соціального захисту професійних творчих працівників культури, надання таким працівникам підтримки в реалізації їх творчих задумів; </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вносить в установленому порядку пропозиції стосовно відзначення державними нагородами, зокрема щодо присвоєння почесних звань, а також здійснює нагородження відомчими заохочувальними відзнаками працівників культури, учасників художньої самодіяльності, інших активістів, проводить огляди закладів культури.</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о</w:t>
      </w:r>
      <w:r w:rsidRPr="00DF47EB">
        <w:rPr>
          <w:sz w:val="26"/>
          <w:szCs w:val="26"/>
          <w:lang w:val="uk-UA"/>
        </w:rPr>
        <w:t>рганізовує бухгалтерський облік та забезпечує своєчасне подання фінансової та бухгалтерської звітності підпорядкованими йому закладами;</w:t>
      </w:r>
    </w:p>
    <w:p w:rsidR="00174165" w:rsidRPr="00DF47EB" w:rsidRDefault="00174165" w:rsidP="00174165">
      <w:pPr>
        <w:widowControl w:val="0"/>
        <w:tabs>
          <w:tab w:val="left" w:pos="709"/>
          <w:tab w:val="left" w:pos="839"/>
        </w:tabs>
        <w:jc w:val="both"/>
        <w:rPr>
          <w:sz w:val="26"/>
          <w:szCs w:val="26"/>
          <w:lang w:val="uk-UA"/>
        </w:rPr>
      </w:pPr>
      <w:r w:rsidRPr="00DF47EB">
        <w:rPr>
          <w:sz w:val="26"/>
          <w:szCs w:val="26"/>
          <w:lang w:val="uk-UA"/>
        </w:rPr>
        <w:t xml:space="preserve">               - погоджує кошториси та приймає фінансові звіти  у випадках та порядку, визначених законодавством;</w:t>
      </w:r>
    </w:p>
    <w:p w:rsidR="00174165" w:rsidRPr="00DF47EB" w:rsidRDefault="00174165" w:rsidP="00174165">
      <w:pPr>
        <w:widowControl w:val="0"/>
        <w:tabs>
          <w:tab w:val="left" w:pos="709"/>
          <w:tab w:val="left" w:pos="839"/>
        </w:tabs>
        <w:jc w:val="both"/>
        <w:rPr>
          <w:sz w:val="26"/>
          <w:szCs w:val="26"/>
          <w:lang w:val="uk-UA"/>
        </w:rPr>
      </w:pPr>
      <w:r w:rsidRPr="00DF47EB">
        <w:rPr>
          <w:sz w:val="26"/>
          <w:szCs w:val="26"/>
          <w:lang w:val="uk-UA"/>
        </w:rPr>
        <w:t xml:space="preserve">              - забезпечує затвердження кошторисів підпорядкованих закладів та установ у порядку, визначеному законодавством;</w:t>
      </w:r>
    </w:p>
    <w:p w:rsidR="00174165" w:rsidRPr="00DF47EB" w:rsidRDefault="00174165" w:rsidP="00174165">
      <w:pPr>
        <w:jc w:val="both"/>
        <w:rPr>
          <w:sz w:val="26"/>
          <w:szCs w:val="26"/>
          <w:lang w:val="uk-UA"/>
        </w:rPr>
      </w:pPr>
      <w:r w:rsidRPr="00DF47EB">
        <w:rPr>
          <w:sz w:val="26"/>
          <w:szCs w:val="26"/>
          <w:lang w:val="uk-UA"/>
        </w:rPr>
        <w:t xml:space="preserve">              - здійснює контроль за фінансово-господарською діяльністю закладів та установ культури, туризму, молоді та спорту.</w:t>
      </w:r>
    </w:p>
    <w:p w:rsidR="00174165" w:rsidRPr="00DF47EB" w:rsidRDefault="00174165" w:rsidP="00174165">
      <w:pPr>
        <w:jc w:val="both"/>
        <w:rPr>
          <w:sz w:val="26"/>
          <w:szCs w:val="26"/>
          <w:lang w:val="uk-UA"/>
        </w:rPr>
      </w:pPr>
      <w:r w:rsidRPr="00DF47EB">
        <w:rPr>
          <w:sz w:val="26"/>
          <w:szCs w:val="26"/>
          <w:lang w:val="uk-UA"/>
        </w:rPr>
        <w:t xml:space="preserve">              </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xml:space="preserve">3.2. З питань управління закладами фізичної культури і спорту: </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lastRenderedPageBreak/>
        <w:t xml:space="preserve">- здійснює контроль за дотриманням вимог законодавства з питань фізичної культури та спорту на території громади; </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xml:space="preserve">- координує діяльність державних, комунальних, комерційних та громадських організацій фізкультурно-спортивної спрямованості на території громади; </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xml:space="preserve"> - залучає до розв’язання актуальних проблем фізкультурно-спортивного руху громадські організації фізкультурно-спортивної спрямованості; </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забезпечує відповідно до закону розвиток всіх видів фізичної культури та спорту у громаді;</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xml:space="preserve"> - зміцнює і розвиває матеріально-технічну базу об'єктів (споруд) спортивного призначення, що належать до комунальної власності селищної територіальної громади, забезпечує утримання їх в належному стані та контроль за ефективністю їх використання; </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визначає потреби та формування замовлень на кадри для фізкультурно-спортивних закладів, засновником яких є Кутська селищна рада, організує роботу щодо удосконалення кваліфікації кадрів;</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xml:space="preserve"> - формує та затверджує календарні плани фізкультурно-оздоровчих та спортивних заходів відповідно до календарного плану спортивних заходів;</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організує і проводить заходи передбачені календарними планами фізкультурно-оздоровчих та спортивних заходів, в межах коштів, виділених на розвиток фізичної культури та спорту;</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xml:space="preserve"> - забезпечує підготовку та проведення навчально-тренувальних зборів спортсменів, які беруть участь у спортивних змаганнях різних видів; комплектує збірні команди громади за видами спорту і забезпечує організацію підготовки та участь спортсменів у змаганнях обласного і національного рівня; </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взаємодіє з місцевими осередками спортивних організацій з питань розвитку відповідного виду спорту згідно з укладеними двосторонніми договорами;</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xml:space="preserve"> - порушує в установленому порядку перед вищими органами клопотання про нагородження спортсменів, тренерів та інших працівників фізичної культури і спорту територіальної громади державними нагородами, відзнаками і нагородами селищної ради, присвоєння їм спортивних звань, а також про призначення місцевих, обласних і державних стипендій талановитим і видатним спортсменам, тренерам та діячам фізичної культури і спорту громади.       </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організовує і проводить заходи щодо оздоровлення в межах своїх повноважень.</w:t>
      </w:r>
    </w:p>
    <w:p w:rsidR="00174165" w:rsidRPr="00DF47EB" w:rsidRDefault="00174165" w:rsidP="00174165">
      <w:pPr>
        <w:ind w:firstLine="900"/>
        <w:jc w:val="both"/>
        <w:rPr>
          <w:sz w:val="26"/>
          <w:szCs w:val="26"/>
          <w:shd w:val="clear" w:color="auto" w:fill="FFFFFF"/>
          <w:lang w:val="uk-UA"/>
        </w:rPr>
      </w:pPr>
    </w:p>
    <w:p w:rsidR="00174165" w:rsidRPr="00DF47EB" w:rsidRDefault="00174165" w:rsidP="00174165">
      <w:pPr>
        <w:shd w:val="clear" w:color="auto" w:fill="FFFFFF"/>
        <w:spacing w:after="150"/>
        <w:ind w:firstLine="450"/>
        <w:jc w:val="both"/>
        <w:rPr>
          <w:b/>
          <w:color w:val="333333"/>
          <w:sz w:val="26"/>
          <w:szCs w:val="26"/>
          <w:lang w:val="uk-UA" w:eastAsia="uk-UA"/>
        </w:rPr>
      </w:pPr>
      <w:r w:rsidRPr="00DF47EB">
        <w:rPr>
          <w:sz w:val="26"/>
          <w:szCs w:val="26"/>
          <w:shd w:val="clear" w:color="auto" w:fill="FFFFFF"/>
          <w:lang w:val="uk-UA" w:eastAsia="uk-UA"/>
        </w:rPr>
        <w:t xml:space="preserve">3.3. </w:t>
      </w:r>
      <w:r w:rsidRPr="00DF47EB">
        <w:rPr>
          <w:b/>
          <w:color w:val="333333"/>
          <w:sz w:val="26"/>
          <w:szCs w:val="26"/>
          <w:lang w:val="uk-UA" w:eastAsia="uk-UA"/>
        </w:rPr>
        <w:t xml:space="preserve">З питань охорони культурної спадщини: </w:t>
      </w:r>
    </w:p>
    <w:p w:rsidR="00174165" w:rsidRPr="00DF47EB" w:rsidRDefault="00174165" w:rsidP="00174165">
      <w:pPr>
        <w:ind w:firstLine="708"/>
        <w:jc w:val="both"/>
        <w:rPr>
          <w:sz w:val="26"/>
          <w:szCs w:val="26"/>
          <w:lang w:val="uk-UA"/>
        </w:rPr>
      </w:pPr>
      <w:bookmarkStart w:id="1" w:name="n199"/>
      <w:bookmarkStart w:id="2" w:name="n200"/>
      <w:bookmarkEnd w:id="1"/>
      <w:bookmarkEnd w:id="2"/>
      <w:r w:rsidRPr="00DF47EB">
        <w:rPr>
          <w:sz w:val="26"/>
          <w:szCs w:val="26"/>
          <w:lang w:val="uk-UA"/>
        </w:rPr>
        <w:t>- забезпечує виконання Закону України «Про охорону культурної спадщини», інших нормативно-правових актів про охорону культурної спадщини на території Кутської селищної територіальної громади;</w:t>
      </w:r>
    </w:p>
    <w:p w:rsidR="00174165" w:rsidRPr="00DF47EB" w:rsidRDefault="00174165" w:rsidP="00174165">
      <w:pPr>
        <w:ind w:firstLine="708"/>
        <w:jc w:val="both"/>
        <w:rPr>
          <w:sz w:val="26"/>
          <w:szCs w:val="26"/>
          <w:lang w:val="uk-UA"/>
        </w:rPr>
      </w:pPr>
      <w:bookmarkStart w:id="3" w:name="n201"/>
      <w:bookmarkEnd w:id="3"/>
      <w:r w:rsidRPr="00DF47EB">
        <w:rPr>
          <w:sz w:val="26"/>
          <w:szCs w:val="26"/>
          <w:lang w:val="uk-UA"/>
        </w:rPr>
        <w:t>- подає пропозиції органу охорони культурної спадщини вищого рівня про занесення об'єктів культурної спадщини до Державного реєстру нерухомих пам'яток України, внесення змін до нього та про занесення відповідної території до Списку історичних населених місць України;</w:t>
      </w:r>
    </w:p>
    <w:p w:rsidR="00174165" w:rsidRPr="00DF47EB" w:rsidRDefault="00174165" w:rsidP="00174165">
      <w:pPr>
        <w:ind w:firstLine="708"/>
        <w:jc w:val="both"/>
        <w:rPr>
          <w:sz w:val="26"/>
          <w:szCs w:val="26"/>
          <w:lang w:val="uk-UA"/>
        </w:rPr>
      </w:pPr>
      <w:bookmarkStart w:id="4" w:name="n202"/>
      <w:bookmarkEnd w:id="4"/>
      <w:r w:rsidRPr="00DF47EB">
        <w:rPr>
          <w:sz w:val="26"/>
          <w:szCs w:val="26"/>
          <w:lang w:val="uk-UA"/>
        </w:rPr>
        <w:t>- забезпечує юридичним і фізичним особам доступ до інформації, що міститься у витягах з Державного реєстру нерухомих пам'яток України, а також надає інформацію щодо програм та проектів будь-яких змін у зонах охорони пам'яток та в історичних ареалах населених місць;</w:t>
      </w:r>
    </w:p>
    <w:p w:rsidR="00174165" w:rsidRPr="00DF47EB" w:rsidRDefault="00174165" w:rsidP="00174165">
      <w:pPr>
        <w:ind w:firstLine="708"/>
        <w:jc w:val="both"/>
        <w:rPr>
          <w:sz w:val="26"/>
          <w:szCs w:val="26"/>
          <w:lang w:val="uk-UA"/>
        </w:rPr>
      </w:pPr>
      <w:bookmarkStart w:id="5" w:name="n203"/>
      <w:bookmarkEnd w:id="5"/>
      <w:r w:rsidRPr="00DF47EB">
        <w:rPr>
          <w:sz w:val="26"/>
          <w:szCs w:val="26"/>
          <w:lang w:val="uk-UA"/>
        </w:rPr>
        <w:t>- забезпечує дотримання режиму використання пам'яток місцевого значення, їх територій, зон охорони;</w:t>
      </w:r>
    </w:p>
    <w:p w:rsidR="00174165" w:rsidRPr="00DF47EB" w:rsidRDefault="00174165" w:rsidP="00174165">
      <w:pPr>
        <w:ind w:firstLine="708"/>
        <w:jc w:val="both"/>
        <w:rPr>
          <w:sz w:val="26"/>
          <w:szCs w:val="26"/>
          <w:lang w:val="uk-UA"/>
        </w:rPr>
      </w:pPr>
      <w:bookmarkStart w:id="6" w:name="n204"/>
      <w:bookmarkEnd w:id="6"/>
      <w:r w:rsidRPr="00DF47EB">
        <w:rPr>
          <w:sz w:val="26"/>
          <w:szCs w:val="26"/>
          <w:lang w:val="uk-UA"/>
        </w:rPr>
        <w:lastRenderedPageBreak/>
        <w:t>- забезпечує захист об'єктів культурної спадщини від загрози знищення, руйнування або пошкодження;</w:t>
      </w:r>
    </w:p>
    <w:p w:rsidR="00174165" w:rsidRPr="00DF47EB" w:rsidRDefault="00174165" w:rsidP="00174165">
      <w:pPr>
        <w:ind w:firstLine="708"/>
        <w:jc w:val="both"/>
        <w:rPr>
          <w:sz w:val="26"/>
          <w:szCs w:val="26"/>
          <w:lang w:val="uk-UA"/>
        </w:rPr>
      </w:pPr>
      <w:bookmarkStart w:id="7" w:name="n205"/>
      <w:bookmarkEnd w:id="7"/>
      <w:r w:rsidRPr="00DF47EB">
        <w:rPr>
          <w:sz w:val="26"/>
          <w:szCs w:val="26"/>
          <w:lang w:val="uk-UA"/>
        </w:rPr>
        <w:t>-  організовує розроблення місцевих програм охорони культурної спадщини;</w:t>
      </w:r>
    </w:p>
    <w:p w:rsidR="00174165" w:rsidRPr="00DF47EB" w:rsidRDefault="00174165" w:rsidP="00174165">
      <w:pPr>
        <w:ind w:firstLine="708"/>
        <w:jc w:val="both"/>
        <w:rPr>
          <w:sz w:val="26"/>
          <w:szCs w:val="26"/>
          <w:lang w:val="uk-UA"/>
        </w:rPr>
      </w:pPr>
      <w:bookmarkStart w:id="8" w:name="n206"/>
      <w:bookmarkEnd w:id="8"/>
      <w:r w:rsidRPr="00DF47EB">
        <w:rPr>
          <w:sz w:val="26"/>
          <w:szCs w:val="26"/>
          <w:lang w:val="uk-UA"/>
        </w:rPr>
        <w:t>- надає висновки щодо місцевих програм та проектів містобудівних, архітектурних і ландшафтних перетворень, меліоративних, шляхових, земляних робіт на пам'ятках місцевого значення, історико-культурних заповідних територіях та в зонах їх охорони, на охоронюваних археологічних територіях, в історичних ареалах населених місць, а також програм та проектів, реалізація яких може позначитися на стані об'єктів культурної спадщини;</w:t>
      </w:r>
    </w:p>
    <w:p w:rsidR="00174165" w:rsidRPr="00DF47EB" w:rsidRDefault="00174165" w:rsidP="00174165">
      <w:pPr>
        <w:ind w:firstLine="708"/>
        <w:jc w:val="both"/>
        <w:rPr>
          <w:sz w:val="26"/>
          <w:szCs w:val="26"/>
          <w:lang w:val="uk-UA"/>
        </w:rPr>
      </w:pPr>
      <w:bookmarkStart w:id="9" w:name="n207"/>
      <w:bookmarkStart w:id="10" w:name="n208"/>
      <w:bookmarkEnd w:id="9"/>
      <w:bookmarkEnd w:id="10"/>
      <w:r w:rsidRPr="00DF47EB">
        <w:rPr>
          <w:sz w:val="26"/>
          <w:szCs w:val="26"/>
          <w:lang w:val="uk-UA"/>
        </w:rPr>
        <w:t>- організовує відповідні охоронні заходи щодо пам'яток місцевого значення та їх територій у разі виникнення загрози їх пошкодження або руйнування внаслідок дії природних факторів чи проведення будь-яких робіт;</w:t>
      </w:r>
    </w:p>
    <w:p w:rsidR="00174165" w:rsidRPr="00DF47EB" w:rsidRDefault="00174165" w:rsidP="00174165">
      <w:pPr>
        <w:ind w:firstLine="708"/>
        <w:jc w:val="both"/>
        <w:rPr>
          <w:sz w:val="26"/>
          <w:szCs w:val="26"/>
          <w:lang w:val="uk-UA"/>
        </w:rPr>
      </w:pPr>
      <w:bookmarkStart w:id="11" w:name="n209"/>
      <w:bookmarkEnd w:id="11"/>
      <w:r w:rsidRPr="00DF47EB">
        <w:rPr>
          <w:sz w:val="26"/>
          <w:szCs w:val="26"/>
          <w:lang w:val="uk-UA"/>
        </w:rPr>
        <w:t xml:space="preserve"> - видає розпорядження та приписи щодо охорони пам'яток місцевого значення, припинення робіт на цих пам'ятках, їх територіях та в зонах охорони, якщо ці роботи проводяться за відсутності затверджених або погоджених Відділом програм та проектів, передбачених Законом України «Про охорону культурної спадщини» дозволів або з відхиленням від них;</w:t>
      </w:r>
    </w:p>
    <w:p w:rsidR="00174165" w:rsidRPr="00DF47EB" w:rsidRDefault="00174165" w:rsidP="00174165">
      <w:pPr>
        <w:ind w:firstLine="708"/>
        <w:jc w:val="both"/>
        <w:rPr>
          <w:sz w:val="26"/>
          <w:szCs w:val="26"/>
          <w:lang w:val="uk-UA"/>
        </w:rPr>
      </w:pPr>
      <w:bookmarkStart w:id="12" w:name="n210"/>
      <w:bookmarkEnd w:id="12"/>
      <w:r w:rsidRPr="00DF47EB">
        <w:rPr>
          <w:sz w:val="26"/>
          <w:szCs w:val="26"/>
          <w:lang w:val="uk-UA"/>
        </w:rPr>
        <w:t>-  надає висновки щодо відчуження або передачі пам'яток місцевого значення їх власниками чи уповноваженими ними органами іншим особам у володіння, користування або управління;</w:t>
      </w:r>
    </w:p>
    <w:p w:rsidR="00174165" w:rsidRPr="00DF47EB" w:rsidRDefault="00174165" w:rsidP="00174165">
      <w:pPr>
        <w:ind w:firstLine="708"/>
        <w:jc w:val="both"/>
        <w:rPr>
          <w:sz w:val="26"/>
          <w:szCs w:val="26"/>
          <w:lang w:val="uk-UA"/>
        </w:rPr>
      </w:pPr>
      <w:bookmarkStart w:id="13" w:name="n211"/>
      <w:bookmarkEnd w:id="13"/>
      <w:r w:rsidRPr="00DF47EB">
        <w:rPr>
          <w:sz w:val="26"/>
          <w:szCs w:val="26"/>
          <w:lang w:val="uk-UA"/>
        </w:rPr>
        <w:t xml:space="preserve"> - укладає охоронні договори на пам'ятки в межах повноважень, делегованих органом охорони культурної спадщини вищого рівня відповідно до закону;</w:t>
      </w:r>
    </w:p>
    <w:p w:rsidR="00174165" w:rsidRPr="00DF47EB" w:rsidRDefault="00174165" w:rsidP="00174165">
      <w:pPr>
        <w:ind w:firstLine="708"/>
        <w:jc w:val="both"/>
        <w:rPr>
          <w:sz w:val="26"/>
          <w:szCs w:val="26"/>
          <w:lang w:val="uk-UA"/>
        </w:rPr>
      </w:pPr>
      <w:bookmarkStart w:id="14" w:name="n212"/>
      <w:bookmarkEnd w:id="14"/>
      <w:r w:rsidRPr="00DF47EB">
        <w:rPr>
          <w:sz w:val="26"/>
          <w:szCs w:val="26"/>
          <w:lang w:val="uk-UA"/>
        </w:rPr>
        <w:t xml:space="preserve"> - забезпечує в установленому законодавством порядку виготовлення, встановлення та утримання охоронних </w:t>
      </w:r>
      <w:proofErr w:type="spellStart"/>
      <w:r w:rsidRPr="00DF47EB">
        <w:rPr>
          <w:sz w:val="26"/>
          <w:szCs w:val="26"/>
          <w:lang w:val="uk-UA"/>
        </w:rPr>
        <w:t>дощок</w:t>
      </w:r>
      <w:proofErr w:type="spellEnd"/>
      <w:r w:rsidRPr="00DF47EB">
        <w:rPr>
          <w:sz w:val="26"/>
          <w:szCs w:val="26"/>
          <w:lang w:val="uk-UA"/>
        </w:rPr>
        <w:t>, охоронних знаків, інших інформаційних написів, позначок на пам'ятках або в межах їх територій;</w:t>
      </w:r>
    </w:p>
    <w:p w:rsidR="00174165" w:rsidRPr="00DF47EB" w:rsidRDefault="00174165" w:rsidP="00174165">
      <w:pPr>
        <w:ind w:firstLine="708"/>
        <w:jc w:val="both"/>
        <w:rPr>
          <w:sz w:val="26"/>
          <w:szCs w:val="26"/>
          <w:lang w:val="uk-UA"/>
        </w:rPr>
      </w:pPr>
      <w:bookmarkStart w:id="15" w:name="n213"/>
      <w:bookmarkEnd w:id="15"/>
      <w:r w:rsidRPr="00DF47EB">
        <w:rPr>
          <w:sz w:val="26"/>
          <w:szCs w:val="26"/>
          <w:lang w:val="uk-UA"/>
        </w:rPr>
        <w:t>- підготовлює пропозиції та проекти розпоряджень щодо проведення робіт з консервації, реставрації, реабілітації, музеєфікації, ремонту та пристосування об'єктів культурної спадщини, відповідного використання пам'яток та подання їх на розгляд відповідному органу виконавчої влади;</w:t>
      </w:r>
    </w:p>
    <w:p w:rsidR="00174165" w:rsidRPr="00DF47EB" w:rsidRDefault="00174165" w:rsidP="00174165">
      <w:pPr>
        <w:ind w:firstLine="708"/>
        <w:jc w:val="both"/>
        <w:rPr>
          <w:sz w:val="26"/>
          <w:szCs w:val="26"/>
          <w:lang w:val="uk-UA"/>
        </w:rPr>
      </w:pPr>
      <w:bookmarkStart w:id="16" w:name="n214"/>
      <w:bookmarkEnd w:id="16"/>
      <w:r w:rsidRPr="00DF47EB">
        <w:rPr>
          <w:sz w:val="26"/>
          <w:szCs w:val="26"/>
          <w:lang w:val="uk-UA"/>
        </w:rPr>
        <w:t xml:space="preserve"> - популяризує справи охорони культурної спадщини на території громади, організовує науково-методичну, </w:t>
      </w:r>
      <w:proofErr w:type="spellStart"/>
      <w:r w:rsidRPr="00DF47EB">
        <w:rPr>
          <w:sz w:val="26"/>
          <w:szCs w:val="26"/>
          <w:lang w:val="uk-UA"/>
        </w:rPr>
        <w:t>експозиційно</w:t>
      </w:r>
      <w:proofErr w:type="spellEnd"/>
      <w:r w:rsidRPr="00DF47EB">
        <w:rPr>
          <w:sz w:val="26"/>
          <w:szCs w:val="26"/>
          <w:lang w:val="uk-UA"/>
        </w:rPr>
        <w:t>-виставкову та видавничу діяльність у цій сфері;</w:t>
      </w:r>
    </w:p>
    <w:p w:rsidR="00174165" w:rsidRPr="00DF47EB" w:rsidRDefault="00174165" w:rsidP="00174165">
      <w:pPr>
        <w:ind w:firstLine="708"/>
        <w:jc w:val="both"/>
        <w:rPr>
          <w:sz w:val="26"/>
          <w:szCs w:val="26"/>
          <w:lang w:val="uk-UA"/>
        </w:rPr>
      </w:pPr>
      <w:bookmarkStart w:id="17" w:name="n215"/>
      <w:bookmarkEnd w:id="17"/>
      <w:r w:rsidRPr="00DF47EB">
        <w:rPr>
          <w:sz w:val="26"/>
          <w:szCs w:val="26"/>
          <w:lang w:val="uk-UA"/>
        </w:rPr>
        <w:t xml:space="preserve"> - виконує функції замовника, укладає з цією метою контракти на виявлення, дослідження, консервацію, реставрацію, реабілітацію, музеєфікацію, ремонт, пристосування об'єктів культурної спадщини та інших заходів щодо охорони культурної спадщини;</w:t>
      </w:r>
    </w:p>
    <w:p w:rsidR="00174165" w:rsidRPr="00DF47EB" w:rsidRDefault="00174165" w:rsidP="00174165">
      <w:pPr>
        <w:ind w:firstLine="708"/>
        <w:jc w:val="both"/>
        <w:rPr>
          <w:sz w:val="26"/>
          <w:szCs w:val="26"/>
          <w:lang w:val="uk-UA"/>
        </w:rPr>
      </w:pPr>
      <w:bookmarkStart w:id="18" w:name="n216"/>
      <w:bookmarkEnd w:id="18"/>
      <w:r w:rsidRPr="00DF47EB">
        <w:rPr>
          <w:sz w:val="26"/>
          <w:szCs w:val="26"/>
          <w:lang w:val="uk-UA"/>
        </w:rPr>
        <w:t xml:space="preserve"> - підготовлює пропозиції до програм соціально-економічного розвитку територіальної громади і проектів місцевого бюджету та подає їх на розгляд уповноваженим органам;</w:t>
      </w:r>
    </w:p>
    <w:p w:rsidR="00174165" w:rsidRPr="00DF47EB" w:rsidRDefault="00174165" w:rsidP="00174165">
      <w:pPr>
        <w:ind w:firstLine="708"/>
        <w:jc w:val="both"/>
        <w:rPr>
          <w:sz w:val="26"/>
          <w:szCs w:val="26"/>
          <w:lang w:val="uk-UA"/>
        </w:rPr>
      </w:pPr>
      <w:bookmarkStart w:id="19" w:name="n217"/>
      <w:bookmarkStart w:id="20" w:name="n219"/>
      <w:bookmarkEnd w:id="19"/>
      <w:bookmarkEnd w:id="20"/>
      <w:r w:rsidRPr="00DF47EB">
        <w:rPr>
          <w:sz w:val="26"/>
          <w:szCs w:val="26"/>
          <w:lang w:val="uk-UA"/>
        </w:rPr>
        <w:t xml:space="preserve"> - інформує органи охорони культурної спадщини вищого рівня про пошкодження, руйнування, загрозу або можливу загрозу пошкодження, руйнування пам'яток, що знаходяться на території громади;</w:t>
      </w:r>
    </w:p>
    <w:p w:rsidR="00174165" w:rsidRPr="00DF47EB" w:rsidRDefault="00174165" w:rsidP="00174165">
      <w:pPr>
        <w:ind w:firstLine="708"/>
        <w:jc w:val="both"/>
        <w:rPr>
          <w:sz w:val="26"/>
          <w:szCs w:val="26"/>
          <w:lang w:val="uk-UA"/>
        </w:rPr>
      </w:pPr>
      <w:bookmarkStart w:id="21" w:name="n220"/>
      <w:bookmarkEnd w:id="21"/>
      <w:r w:rsidRPr="00DF47EB">
        <w:rPr>
          <w:sz w:val="26"/>
          <w:szCs w:val="26"/>
          <w:lang w:val="uk-UA"/>
        </w:rPr>
        <w:t>-  бере участь в організації підготовки, перепідготовки та підвищення кваліфікації працівників у сфері охорони культурної спадщини;</w:t>
      </w:r>
    </w:p>
    <w:p w:rsidR="00174165" w:rsidRPr="00DF47EB" w:rsidRDefault="00174165" w:rsidP="00174165">
      <w:pPr>
        <w:ind w:firstLine="708"/>
        <w:jc w:val="both"/>
        <w:rPr>
          <w:sz w:val="26"/>
          <w:szCs w:val="26"/>
          <w:lang w:val="uk-UA"/>
        </w:rPr>
      </w:pPr>
      <w:bookmarkStart w:id="22" w:name="n221"/>
      <w:bookmarkEnd w:id="22"/>
      <w:r w:rsidRPr="00DF47EB">
        <w:rPr>
          <w:sz w:val="26"/>
          <w:szCs w:val="26"/>
          <w:lang w:val="uk-UA"/>
        </w:rPr>
        <w:t xml:space="preserve"> -  організовує дослідження об'єктів культурної спадщини, які потребують рятівних робіт;</w:t>
      </w:r>
    </w:p>
    <w:p w:rsidR="00174165" w:rsidRPr="00DF47EB" w:rsidRDefault="00174165" w:rsidP="00174165">
      <w:pPr>
        <w:ind w:firstLine="708"/>
        <w:jc w:val="both"/>
        <w:rPr>
          <w:sz w:val="26"/>
          <w:szCs w:val="26"/>
          <w:lang w:val="uk-UA"/>
        </w:rPr>
      </w:pPr>
      <w:bookmarkStart w:id="23" w:name="n222"/>
      <w:bookmarkEnd w:id="23"/>
      <w:r w:rsidRPr="00DF47EB">
        <w:rPr>
          <w:sz w:val="26"/>
          <w:szCs w:val="26"/>
          <w:lang w:val="uk-UA"/>
        </w:rPr>
        <w:t xml:space="preserve"> -   вирішує питання застосування фінансових санкцій за порушення Закону України « Про охорону культурної спадщини»;</w:t>
      </w:r>
    </w:p>
    <w:p w:rsidR="00174165" w:rsidRPr="00DF47EB" w:rsidRDefault="00174165" w:rsidP="00174165">
      <w:pPr>
        <w:ind w:firstLine="708"/>
        <w:jc w:val="both"/>
        <w:rPr>
          <w:sz w:val="26"/>
          <w:szCs w:val="26"/>
          <w:lang w:val="uk-UA"/>
        </w:rPr>
      </w:pPr>
      <w:bookmarkStart w:id="24" w:name="n223"/>
      <w:bookmarkEnd w:id="24"/>
      <w:r w:rsidRPr="00DF47EB">
        <w:rPr>
          <w:sz w:val="26"/>
          <w:szCs w:val="26"/>
          <w:lang w:val="uk-UA"/>
        </w:rPr>
        <w:t xml:space="preserve"> -  здійснює інші повноваження відповідно до законодавства з питань охорони культурної спадщини.</w:t>
      </w:r>
    </w:p>
    <w:p w:rsidR="00174165" w:rsidRPr="00DF47EB" w:rsidRDefault="00174165" w:rsidP="00174165">
      <w:pPr>
        <w:ind w:firstLine="900"/>
        <w:jc w:val="both"/>
        <w:rPr>
          <w:color w:val="333333"/>
          <w:sz w:val="26"/>
          <w:szCs w:val="26"/>
          <w:shd w:val="clear" w:color="auto" w:fill="FFFFFF"/>
          <w:lang w:val="uk-UA"/>
        </w:rPr>
      </w:pPr>
      <w:r w:rsidRPr="00DF47EB">
        <w:rPr>
          <w:color w:val="333333"/>
          <w:sz w:val="26"/>
          <w:szCs w:val="26"/>
          <w:shd w:val="clear" w:color="auto" w:fill="FFFFFF"/>
          <w:lang w:val="uk-UA"/>
        </w:rPr>
        <w:lastRenderedPageBreak/>
        <w:t>3.3.1. Відділ щорічно звітує перед центральним органом виконавчої влади, що реалізує державну політику у сфері охорони культурної спадщини та громадськістю про стан збереження об'єктів культурної спадщини.</w:t>
      </w:r>
    </w:p>
    <w:p w:rsidR="00174165" w:rsidRPr="00DF47EB" w:rsidRDefault="00174165" w:rsidP="00174165">
      <w:pPr>
        <w:ind w:firstLine="900"/>
        <w:jc w:val="both"/>
        <w:rPr>
          <w:color w:val="333333"/>
          <w:shd w:val="clear" w:color="auto" w:fill="FFFFFF"/>
          <w:lang w:val="uk-UA"/>
        </w:rPr>
      </w:pPr>
    </w:p>
    <w:p w:rsidR="00174165" w:rsidRPr="00DF47EB" w:rsidRDefault="00174165" w:rsidP="00174165">
      <w:pPr>
        <w:ind w:firstLine="900"/>
        <w:jc w:val="both"/>
        <w:rPr>
          <w:sz w:val="26"/>
          <w:szCs w:val="26"/>
          <w:lang w:val="uk-UA"/>
        </w:rPr>
      </w:pPr>
      <w:r w:rsidRPr="00DF47EB">
        <w:rPr>
          <w:color w:val="333333"/>
          <w:shd w:val="clear" w:color="auto" w:fill="FFFFFF"/>
          <w:lang w:val="uk-UA"/>
        </w:rPr>
        <w:t>3.4.</w:t>
      </w:r>
      <w:r w:rsidRPr="00DF47EB">
        <w:rPr>
          <w:sz w:val="26"/>
          <w:szCs w:val="26"/>
          <w:lang w:val="uk-UA"/>
        </w:rPr>
        <w:t xml:space="preserve"> Відділ здійснює підготовку проектів рішень Кутської селищної ради, її виконавчого комітету в питаннях у сфері культури, охорони культурної спадщини,  туризму, молоді та</w:t>
      </w:r>
      <w:r w:rsidRPr="00DF47EB">
        <w:rPr>
          <w:sz w:val="26"/>
          <w:szCs w:val="26"/>
          <w:lang w:val="uk-UA"/>
        </w:rPr>
        <w:tab/>
        <w:t xml:space="preserve"> спорту.</w:t>
      </w:r>
      <w:r w:rsidRPr="00DF47EB">
        <w:rPr>
          <w:sz w:val="26"/>
          <w:szCs w:val="26"/>
          <w:lang w:val="uk-UA"/>
        </w:rPr>
        <w:br/>
      </w:r>
    </w:p>
    <w:p w:rsidR="00174165" w:rsidRPr="00DF47EB" w:rsidRDefault="00174165" w:rsidP="00174165">
      <w:pPr>
        <w:keepNext/>
        <w:shd w:val="clear" w:color="auto" w:fill="FFFFFF"/>
        <w:spacing w:before="240" w:after="60"/>
        <w:ind w:firstLine="900"/>
        <w:jc w:val="both"/>
        <w:outlineLvl w:val="3"/>
        <w:rPr>
          <w:b/>
          <w:bCs/>
          <w:sz w:val="26"/>
          <w:szCs w:val="26"/>
          <w:lang w:val="uk-UA"/>
        </w:rPr>
      </w:pPr>
      <w:r w:rsidRPr="00DF47EB">
        <w:rPr>
          <w:b/>
          <w:bCs/>
          <w:sz w:val="26"/>
          <w:szCs w:val="26"/>
          <w:lang w:val="uk-UA"/>
        </w:rPr>
        <w:t xml:space="preserve">4. </w:t>
      </w:r>
      <w:r w:rsidRPr="00DF47EB">
        <w:rPr>
          <w:b/>
          <w:bCs/>
          <w:color w:val="000000"/>
          <w:sz w:val="26"/>
          <w:szCs w:val="26"/>
          <w:lang w:val="uk-UA" w:eastAsia="uk-UA"/>
        </w:rPr>
        <w:t>Керівництво Відділу</w:t>
      </w:r>
    </w:p>
    <w:p w:rsidR="00174165" w:rsidRPr="00DF47EB" w:rsidRDefault="00174165" w:rsidP="00174165">
      <w:pPr>
        <w:ind w:firstLine="900"/>
        <w:jc w:val="both"/>
        <w:rPr>
          <w:sz w:val="26"/>
          <w:szCs w:val="26"/>
          <w:lang w:val="uk-UA"/>
        </w:rPr>
      </w:pPr>
      <w:r w:rsidRPr="00DF47EB">
        <w:rPr>
          <w:sz w:val="26"/>
          <w:szCs w:val="26"/>
          <w:shd w:val="clear" w:color="auto" w:fill="FFFFFF"/>
          <w:lang w:val="uk-UA"/>
        </w:rPr>
        <w:t xml:space="preserve">4.1. </w:t>
      </w:r>
      <w:r w:rsidRPr="00DF47EB">
        <w:rPr>
          <w:sz w:val="26"/>
          <w:szCs w:val="26"/>
          <w:lang w:val="uk-UA"/>
        </w:rPr>
        <w:t xml:space="preserve">Керівником Відділу є його начальник. </w:t>
      </w:r>
    </w:p>
    <w:p w:rsidR="00174165" w:rsidRPr="00DF47EB" w:rsidRDefault="00174165" w:rsidP="00174165">
      <w:pPr>
        <w:ind w:firstLine="900"/>
        <w:jc w:val="both"/>
        <w:rPr>
          <w:sz w:val="26"/>
          <w:szCs w:val="26"/>
          <w:lang w:val="uk-UA"/>
        </w:rPr>
      </w:pPr>
      <w:r w:rsidRPr="00DF47EB">
        <w:rPr>
          <w:sz w:val="26"/>
          <w:szCs w:val="26"/>
          <w:lang w:val="uk-UA"/>
        </w:rPr>
        <w:t>На посаду начальника відділу  призначається особа, що має вищу освіту відповідного професійного галузевого спрямування не нижчу ступеня магістра, спеціаліста. Стаж роботи в органах місцевого самоврядування, на посадах державної служби або досвід роботи та керівних посадах підприємств, установ та організацій незалежно від форм власності  - не менше двох років.</w:t>
      </w:r>
    </w:p>
    <w:p w:rsidR="00174165" w:rsidRPr="00DF47EB" w:rsidRDefault="00174165" w:rsidP="00174165">
      <w:pPr>
        <w:ind w:firstLine="900"/>
        <w:jc w:val="both"/>
        <w:rPr>
          <w:sz w:val="26"/>
          <w:szCs w:val="26"/>
          <w:lang w:val="uk-UA"/>
        </w:rPr>
      </w:pPr>
      <w:r w:rsidRPr="00DF47EB">
        <w:rPr>
          <w:sz w:val="26"/>
          <w:szCs w:val="26"/>
          <w:lang w:val="uk-UA"/>
        </w:rPr>
        <w:t xml:space="preserve">Начальник Відділу є посадовою особою місцевого самоврядування, приймається на службу шляхом призначення </w:t>
      </w:r>
      <w:proofErr w:type="spellStart"/>
      <w:r w:rsidRPr="00DF47EB">
        <w:rPr>
          <w:sz w:val="26"/>
          <w:szCs w:val="26"/>
          <w:lang w:val="uk-UA"/>
        </w:rPr>
        <w:t>Кутським</w:t>
      </w:r>
      <w:proofErr w:type="spellEnd"/>
      <w:r w:rsidRPr="00DF47EB">
        <w:rPr>
          <w:sz w:val="26"/>
          <w:szCs w:val="26"/>
          <w:lang w:val="uk-UA"/>
        </w:rPr>
        <w:t xml:space="preserve"> селищним головою за конкурсом або іншою процедурою, передбаченою законодавством, </w:t>
      </w:r>
      <w:r w:rsidRPr="00DF47EB">
        <w:rPr>
          <w:sz w:val="26"/>
          <w:szCs w:val="26"/>
          <w:shd w:val="clear" w:color="auto" w:fill="FFFFFF"/>
          <w:lang w:val="uk-UA"/>
        </w:rPr>
        <w:t>за погодженням з органом охорони культурної спадщини вищого рівня відповідно до закону. Звільнення начальника Відділу відбувається за погодженням з органом охорони культурної спадщини вищого рівня відповідно до закону.</w:t>
      </w:r>
    </w:p>
    <w:p w:rsidR="00174165" w:rsidRPr="00DF47EB" w:rsidRDefault="00174165" w:rsidP="00174165">
      <w:pPr>
        <w:ind w:firstLine="900"/>
        <w:jc w:val="both"/>
        <w:rPr>
          <w:sz w:val="26"/>
          <w:szCs w:val="26"/>
          <w:shd w:val="clear" w:color="auto" w:fill="FFFFFF"/>
          <w:lang w:val="uk-UA"/>
        </w:rPr>
      </w:pPr>
      <w:r w:rsidRPr="00DF47EB">
        <w:rPr>
          <w:sz w:val="26"/>
          <w:szCs w:val="26"/>
          <w:lang w:val="uk-UA"/>
        </w:rPr>
        <w:t xml:space="preserve">Начальник Відділу підзвітний і підконтрольний </w:t>
      </w:r>
      <w:proofErr w:type="spellStart"/>
      <w:r w:rsidRPr="00DF47EB">
        <w:rPr>
          <w:sz w:val="26"/>
          <w:szCs w:val="26"/>
          <w:lang w:val="uk-UA"/>
        </w:rPr>
        <w:t>Кутському</w:t>
      </w:r>
      <w:proofErr w:type="spellEnd"/>
      <w:r w:rsidRPr="00DF47EB">
        <w:rPr>
          <w:sz w:val="26"/>
          <w:szCs w:val="26"/>
          <w:lang w:val="uk-UA"/>
        </w:rPr>
        <w:t xml:space="preserve"> селищному голові та заступнику голови (згідно з розподілом обов’язків), а з питань охорони культурної спадщини – відповідним </w:t>
      </w:r>
      <w:proofErr w:type="spellStart"/>
      <w:r w:rsidRPr="00DF47EB">
        <w:rPr>
          <w:sz w:val="26"/>
          <w:szCs w:val="26"/>
          <w:lang w:val="uk-UA"/>
        </w:rPr>
        <w:t>вищестоячим</w:t>
      </w:r>
      <w:proofErr w:type="spellEnd"/>
      <w:r w:rsidRPr="00DF47EB">
        <w:rPr>
          <w:sz w:val="26"/>
          <w:szCs w:val="26"/>
          <w:lang w:val="uk-UA"/>
        </w:rPr>
        <w:t xml:space="preserve"> органам управління охорони  культурною спадщиною. </w:t>
      </w:r>
      <w:r w:rsidRPr="00DF47EB">
        <w:rPr>
          <w:sz w:val="26"/>
          <w:szCs w:val="26"/>
          <w:shd w:val="clear" w:color="auto" w:fill="FFFFFF"/>
          <w:lang w:val="uk-UA"/>
        </w:rPr>
        <w:t xml:space="preserve"> </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xml:space="preserve">4.2. Начальник відділу, представляючи інтереси громади в галузі культури, охорони культурної спадщини, молодіжної політики, спорту та туризму у відносинах з юридичними і фізичними особами: </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xml:space="preserve">- здійснює керівництво діяльністю Відділу, забезпечує виконання покладених на Відділ завдань, </w:t>
      </w:r>
      <w:r w:rsidRPr="00DF47EB">
        <w:rPr>
          <w:sz w:val="26"/>
          <w:szCs w:val="26"/>
          <w:lang w:val="uk-UA"/>
        </w:rPr>
        <w:t>здійснює розподіл функціональних обов’язків між працівниками Відділу</w:t>
      </w:r>
      <w:r w:rsidRPr="00DF47EB">
        <w:rPr>
          <w:sz w:val="26"/>
          <w:szCs w:val="26"/>
          <w:shd w:val="clear" w:color="auto" w:fill="FFFFFF"/>
          <w:lang w:val="uk-UA"/>
        </w:rPr>
        <w:t xml:space="preserve">;  </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xml:space="preserve"> - затверджує положення про структурні підрозділи, посадові та робочі інструкції працівників Відділу, керівників закладів культури, спорту, працівників Народних Домів (Будинків Культури), бібліотек, погоджує статути (в разі наявності); </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xml:space="preserve">- планує роботу Відділу й аналізує стан її виконання; </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видає в межах своєї компетенції накази, організує і контролює їхнє виконання;</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xml:space="preserve">- </w:t>
      </w:r>
      <w:r w:rsidRPr="00DF47EB">
        <w:rPr>
          <w:sz w:val="26"/>
          <w:szCs w:val="26"/>
          <w:lang w:val="uk-UA"/>
        </w:rPr>
        <w:t>діє без доручення від імені Відділу, представляє його інтереси в органах місцевого самоврядування, інших установах, у відносинах з юридичними особа</w:t>
      </w:r>
      <w:r w:rsidRPr="00DF47EB">
        <w:rPr>
          <w:sz w:val="26"/>
          <w:szCs w:val="26"/>
          <w:lang w:val="uk-UA"/>
        </w:rPr>
        <w:softHyphen/>
        <w:t xml:space="preserve">ми та громадськими організаціями; </w:t>
      </w:r>
    </w:p>
    <w:p w:rsidR="00174165" w:rsidRPr="00DF47EB" w:rsidRDefault="00174165" w:rsidP="00174165">
      <w:pPr>
        <w:ind w:firstLine="900"/>
        <w:jc w:val="both"/>
        <w:rPr>
          <w:sz w:val="26"/>
          <w:szCs w:val="26"/>
          <w:lang w:val="uk-UA"/>
        </w:rPr>
      </w:pPr>
      <w:r w:rsidRPr="00DF47EB">
        <w:rPr>
          <w:sz w:val="26"/>
          <w:szCs w:val="26"/>
          <w:shd w:val="clear" w:color="auto" w:fill="FFFFFF"/>
          <w:lang w:val="uk-UA"/>
        </w:rPr>
        <w:t xml:space="preserve">- </w:t>
      </w:r>
      <w:r w:rsidRPr="00DF47EB">
        <w:rPr>
          <w:sz w:val="26"/>
          <w:szCs w:val="26"/>
          <w:lang w:val="uk-UA"/>
        </w:rPr>
        <w:t>готує подання селищному голові щодо заохочення, просування по службі, притягнення до дисциплінарної відповідальності та звільнення працівників Відділу,              щодо призначення та звільнення керівників закладів культури (юридичних осіб);</w:t>
      </w:r>
    </w:p>
    <w:p w:rsidR="00174165" w:rsidRPr="00DF47EB" w:rsidRDefault="00174165" w:rsidP="00174165">
      <w:pPr>
        <w:ind w:firstLine="900"/>
        <w:jc w:val="both"/>
        <w:rPr>
          <w:sz w:val="26"/>
          <w:szCs w:val="26"/>
          <w:shd w:val="clear" w:color="auto" w:fill="FFFFFF"/>
          <w:lang w:val="uk-UA"/>
        </w:rPr>
      </w:pPr>
      <w:r w:rsidRPr="00DF47EB">
        <w:rPr>
          <w:sz w:val="26"/>
          <w:szCs w:val="26"/>
          <w:lang w:val="uk-UA"/>
        </w:rPr>
        <w:t>- призначає на посади та звільняє з посад, за погодженням з селищним головою, керівників та працівників підвідомчих закладів (клубів, бібліотек, спортивних закладів), відповідно до законодавства України</w:t>
      </w:r>
      <w:r w:rsidRPr="00DF47EB">
        <w:rPr>
          <w:sz w:val="26"/>
          <w:szCs w:val="26"/>
          <w:shd w:val="clear" w:color="auto" w:fill="FFFFFF"/>
          <w:lang w:val="uk-UA"/>
        </w:rPr>
        <w:t xml:space="preserve">;  </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lastRenderedPageBreak/>
        <w:t xml:space="preserve"> - подає на затвердження  селищній раді проекти кошторисів доходів і витрат, вносить пропозиції щодо граничної чисельності і фонду оплати працівників відділу; </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xml:space="preserve">- розпоряджається коштами які виділяються на утримання відділу; </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xml:space="preserve">- має право переглядати та змінювати за необхідністю посадові інструкції працівників, з метою поліпшення діяльності відділу; </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xml:space="preserve">- сприяє фінансовому забезпеченню мережі відділу; </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вносить пропозиції щодо обсягів бюджетного фінансування культурних, спортивних закладів, що знаходяться в комунальній власності, аналізує їхнє використання;</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xml:space="preserve"> - з керівниками структурних підрозділів організовує підготовку в закладах бібліотеки, культури та спорту до роботи в осінньо-зимовий період, проведенню поточного і капітального ремонтів приміщень: </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xml:space="preserve">- проводить роботу по підбору, розміщенню та навчанню кадрів, підвищенню їх кваліфікації, організовує їх атестацію; </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xml:space="preserve">- несе відповідальність за неякісне або несвоєчасне виконання посадових обов'язків та завдань, покладених на відділ, бездіяльність або невикористання наданих йому прав, порушення правил поведінки та обмежень, пов’язаних з прийняттям на роботу; </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бере участь у засіданнях сесій селищної  ради, виконавчого комітету, комісій, інших дорадчих і колегіальних органів, нарадах, які проводяться селищним головою, у разі розгляду питань, що відносяться до повноважень Відділу;</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xml:space="preserve"> - організовує, координує та контролює в зазначеному порядку театрально-концертну (якість концертних програм), реставраційну, художньо-виставочну та іншу діяльність, пов’язану з використанням культурних цінностей на території  ради підприємствами і організаціями всіх форм власності;</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xml:space="preserve">- організовує роботу відділу в питаннях управління охороною культурної спадщини.  </w:t>
      </w:r>
    </w:p>
    <w:p w:rsidR="00174165" w:rsidRPr="00DF47EB" w:rsidRDefault="00174165" w:rsidP="00174165">
      <w:pPr>
        <w:ind w:firstLine="900"/>
        <w:jc w:val="both"/>
        <w:rPr>
          <w:color w:val="000000"/>
          <w:sz w:val="26"/>
          <w:lang w:val="uk-UA" w:eastAsia="uk-UA"/>
        </w:rPr>
      </w:pPr>
      <w:r w:rsidRPr="00DF47EB">
        <w:rPr>
          <w:color w:val="000000"/>
          <w:sz w:val="26"/>
          <w:szCs w:val="26"/>
          <w:lang w:val="uk-UA" w:eastAsia="uk-UA"/>
        </w:rPr>
        <w:t xml:space="preserve">4.3. Працівники Відділу, що є посадовими особами органу місцевого самоврядування, </w:t>
      </w:r>
      <w:r w:rsidRPr="00DF47EB">
        <w:rPr>
          <w:sz w:val="26"/>
          <w:szCs w:val="26"/>
          <w:shd w:val="clear" w:color="auto" w:fill="FFFFFF"/>
          <w:lang w:val="uk-UA"/>
        </w:rPr>
        <w:t>призначаються на посаду та звільняються з посади селищним головою відповідно до вимог чинного законодавства України</w:t>
      </w:r>
      <w:r w:rsidRPr="00DF47EB">
        <w:rPr>
          <w:color w:val="000000"/>
          <w:sz w:val="26"/>
          <w:szCs w:val="26"/>
          <w:lang w:val="uk-UA" w:eastAsia="uk-UA"/>
        </w:rPr>
        <w:t>.</w:t>
      </w:r>
    </w:p>
    <w:p w:rsidR="00174165" w:rsidRPr="00DF47EB" w:rsidRDefault="00174165" w:rsidP="00174165">
      <w:pPr>
        <w:ind w:firstLine="900"/>
        <w:jc w:val="both"/>
        <w:rPr>
          <w:shd w:val="clear" w:color="auto" w:fill="FFFFFF"/>
          <w:lang w:val="uk-UA"/>
        </w:rPr>
      </w:pPr>
      <w:r w:rsidRPr="00DF47EB">
        <w:rPr>
          <w:sz w:val="26"/>
          <w:szCs w:val="26"/>
          <w:shd w:val="clear" w:color="auto" w:fill="FFFFFF"/>
          <w:lang w:val="uk-UA"/>
        </w:rPr>
        <w:t xml:space="preserve">4.4. </w:t>
      </w:r>
      <w:r w:rsidRPr="00DF47EB">
        <w:rPr>
          <w:sz w:val="26"/>
          <w:szCs w:val="26"/>
          <w:lang w:val="uk-UA"/>
        </w:rPr>
        <w:t xml:space="preserve">Права, посадові обов’язки, вимоги до рівня кваліфікації та досвіду роботи, відповідальність працівників Відділу визначаються посадовими інструкціями до відповідних посад, затвердженими начальником Відділу. </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xml:space="preserve">4.5. </w:t>
      </w:r>
      <w:r w:rsidRPr="00DF47EB">
        <w:rPr>
          <w:sz w:val="26"/>
          <w:szCs w:val="26"/>
          <w:lang w:val="uk-UA"/>
        </w:rPr>
        <w:t xml:space="preserve">Працівники Відділу несуть відповідальність за належне виконання покладених на Відділ завдань та повноважень відповідно до своїх посадових інструкцій та цього Положення. </w:t>
      </w:r>
      <w:r w:rsidRPr="00DF47EB">
        <w:rPr>
          <w:sz w:val="26"/>
          <w:szCs w:val="26"/>
          <w:shd w:val="clear" w:color="auto" w:fill="FFFFFF"/>
          <w:lang w:val="uk-UA"/>
        </w:rPr>
        <w:t xml:space="preserve"> </w:t>
      </w:r>
    </w:p>
    <w:p w:rsidR="00174165" w:rsidRPr="00DF47EB" w:rsidRDefault="00174165" w:rsidP="00174165">
      <w:pPr>
        <w:keepNext/>
        <w:shd w:val="clear" w:color="auto" w:fill="FFFFFF"/>
        <w:spacing w:before="240" w:after="60"/>
        <w:ind w:firstLine="900"/>
        <w:jc w:val="both"/>
        <w:outlineLvl w:val="3"/>
        <w:rPr>
          <w:b/>
          <w:bCs/>
          <w:sz w:val="26"/>
          <w:szCs w:val="26"/>
          <w:lang w:val="uk-UA"/>
        </w:rPr>
      </w:pPr>
      <w:r w:rsidRPr="00DF47EB">
        <w:rPr>
          <w:b/>
          <w:bCs/>
          <w:sz w:val="26"/>
          <w:szCs w:val="26"/>
          <w:lang w:val="uk-UA"/>
        </w:rPr>
        <w:t>5. Повноваження відділу</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xml:space="preserve">5.1. Відділ має право: </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xml:space="preserve">- брати участь в утворенні, реорганізації і ліквідації культурних закладів, бібліотек, закладів фізкультури і спорту всіх типів і форм власності; </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проводити семінари, наради керівників культурних, спортивних закладів з питань, що належать до його компетенції;</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xml:space="preserve"> - одержувати в установленому порядку від інших структурних підрозділів ради, органів місцевого самоврядування, підприємств, установ та організацій документи, інші матеріали, необхідні для виконання покладених на нього завдань; </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xml:space="preserve">- в разі необхідності залучати спеціалістів інших структурних підрозділів ради, підприємств, установ, організацій (за погодженням з їх керівниками) для розгляду питань, що належать до його компетенції; </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lastRenderedPageBreak/>
        <w:t xml:space="preserve">- виступати засновником цільових, благодійних та інших фондів, що сприяють розвитку культурно-мистецької сфері на території громади; </w:t>
      </w:r>
      <w:r w:rsidRPr="00DF47EB">
        <w:rPr>
          <w:sz w:val="26"/>
          <w:szCs w:val="26"/>
          <w:shd w:val="clear" w:color="auto" w:fill="FFFFFF"/>
          <w:lang w:val="uk-UA"/>
        </w:rPr>
        <w:br/>
        <w:t xml:space="preserve">               - користуватися в установленому порядку інформаційними базами органів виконавчої влади, системами зв'язку і комунікацій, мережами спеціального зв’язку та іншими технічними засобами.</w:t>
      </w:r>
    </w:p>
    <w:p w:rsidR="00174165" w:rsidRPr="00DF47EB" w:rsidRDefault="00174165" w:rsidP="00174165">
      <w:pPr>
        <w:jc w:val="both"/>
        <w:rPr>
          <w:sz w:val="26"/>
          <w:szCs w:val="26"/>
          <w:shd w:val="clear" w:color="auto" w:fill="FFFFFF"/>
          <w:lang w:val="uk-UA"/>
        </w:rPr>
      </w:pPr>
      <w:r w:rsidRPr="00DF47EB">
        <w:rPr>
          <w:sz w:val="26"/>
          <w:szCs w:val="26"/>
          <w:shd w:val="clear" w:color="auto" w:fill="FFFFFF"/>
          <w:lang w:val="uk-UA"/>
        </w:rPr>
        <w:t xml:space="preserve">             5.2 При Відділі може створюватися рада, до складу якої входять працівники культури, мистецтва, спорту та представники сфери туризму та громадських організацій (у разі потреби).</w:t>
      </w:r>
    </w:p>
    <w:p w:rsidR="00174165" w:rsidRPr="00DF47EB" w:rsidRDefault="00174165" w:rsidP="00174165">
      <w:pPr>
        <w:shd w:val="clear" w:color="auto" w:fill="FFFFFF"/>
        <w:jc w:val="both"/>
        <w:rPr>
          <w:sz w:val="26"/>
          <w:szCs w:val="26"/>
          <w:lang w:val="uk-UA" w:eastAsia="uk-UA"/>
        </w:rPr>
      </w:pPr>
      <w:r w:rsidRPr="00DF47EB">
        <w:rPr>
          <w:sz w:val="26"/>
          <w:szCs w:val="26"/>
          <w:lang w:val="uk-UA" w:eastAsia="uk-UA"/>
        </w:rPr>
        <w:t xml:space="preserve">             5.3. В питаннях управління у сфері охорони культурної спадщини відділ видає акти (рішення) у формі висновків, приписів, розпоряджень відповідно до Закону України «Про охорону культурної спадщини». </w:t>
      </w:r>
    </w:p>
    <w:p w:rsidR="00174165" w:rsidRPr="00DF47EB" w:rsidRDefault="00174165" w:rsidP="00174165">
      <w:pPr>
        <w:shd w:val="clear" w:color="auto" w:fill="FFFFFF"/>
        <w:ind w:firstLine="708"/>
        <w:jc w:val="both"/>
        <w:rPr>
          <w:sz w:val="26"/>
          <w:szCs w:val="26"/>
          <w:lang w:val="uk-UA" w:eastAsia="uk-UA"/>
        </w:rPr>
      </w:pPr>
      <w:r w:rsidRPr="00DF47EB">
        <w:rPr>
          <w:sz w:val="26"/>
          <w:szCs w:val="26"/>
          <w:lang w:val="uk-UA" w:eastAsia="uk-UA"/>
        </w:rPr>
        <w:t>Рішення відділу, прийняті в межах компетенції, є обов'язковими для виконання юридичними і фізичними особами.</w:t>
      </w:r>
    </w:p>
    <w:p w:rsidR="00174165" w:rsidRPr="00DF47EB" w:rsidRDefault="00174165" w:rsidP="00174165">
      <w:pPr>
        <w:shd w:val="clear" w:color="auto" w:fill="FFFFFF"/>
        <w:spacing w:after="150"/>
        <w:ind w:firstLine="708"/>
        <w:jc w:val="both"/>
        <w:rPr>
          <w:sz w:val="26"/>
          <w:szCs w:val="26"/>
          <w:lang w:val="uk-UA" w:eastAsia="uk-UA"/>
        </w:rPr>
      </w:pPr>
      <w:bookmarkStart w:id="25" w:name="n89"/>
      <w:bookmarkStart w:id="26" w:name="n90"/>
      <w:bookmarkStart w:id="27" w:name="n877"/>
      <w:bookmarkEnd w:id="25"/>
      <w:bookmarkEnd w:id="26"/>
      <w:bookmarkEnd w:id="27"/>
      <w:r w:rsidRPr="00DF47EB">
        <w:rPr>
          <w:sz w:val="26"/>
          <w:szCs w:val="26"/>
          <w:lang w:val="uk-UA" w:eastAsia="uk-UA"/>
        </w:rPr>
        <w:t>Рішення (розпорядження, приписи) Відділу, а також надані ним висновки, якими справа врегульовується по суті, є адміністративними актами. Відносини щодо їх прийняття, набрання чинності, оскарження в адміністративному порядку, виконання та припинення дії регулюються </w:t>
      </w:r>
      <w:hyperlink r:id="rId5" w:tgtFrame="_blank" w:history="1">
        <w:r w:rsidRPr="00DF47EB">
          <w:rPr>
            <w:color w:val="0000FF"/>
            <w:sz w:val="26"/>
            <w:szCs w:val="26"/>
            <w:u w:val="single"/>
            <w:lang w:val="uk-UA" w:eastAsia="uk-UA"/>
          </w:rPr>
          <w:t>Законом України</w:t>
        </w:r>
      </w:hyperlink>
      <w:r w:rsidRPr="00DF47EB">
        <w:rPr>
          <w:sz w:val="26"/>
          <w:szCs w:val="26"/>
          <w:lang w:val="uk-UA" w:eastAsia="uk-UA"/>
        </w:rPr>
        <w:t> "Про адміністративну процедуру" з урахуванням особливостей, визначених цим Законом.</w:t>
      </w:r>
    </w:p>
    <w:p w:rsidR="00174165" w:rsidRPr="00DF47EB" w:rsidRDefault="00174165" w:rsidP="00174165">
      <w:pPr>
        <w:shd w:val="clear" w:color="auto" w:fill="FFFFFF"/>
        <w:spacing w:after="150"/>
        <w:ind w:firstLine="450"/>
        <w:jc w:val="both"/>
        <w:rPr>
          <w:sz w:val="26"/>
          <w:szCs w:val="26"/>
          <w:lang w:val="uk-UA" w:eastAsia="uk-UA"/>
        </w:rPr>
      </w:pPr>
      <w:bookmarkStart w:id="28" w:name="n878"/>
      <w:bookmarkEnd w:id="28"/>
      <w:r w:rsidRPr="00DF47EB">
        <w:rPr>
          <w:sz w:val="26"/>
          <w:szCs w:val="26"/>
          <w:lang w:val="uk-UA" w:eastAsia="uk-UA"/>
        </w:rPr>
        <w:t>Оскарження адміністративних актів у сфері культурної спадщини в адміністративному порядку не зупиняє їхньої дії, крім випадків оскарження адміністративних актів, наслідком прийняття яких є можливість проведення робіт, які можуть призвести до знищення (знесення), пошкодження об’єктів культурної спадщини.</w:t>
      </w:r>
    </w:p>
    <w:p w:rsidR="00174165" w:rsidRPr="00DF47EB" w:rsidRDefault="00174165" w:rsidP="00174165">
      <w:pPr>
        <w:widowControl w:val="0"/>
        <w:tabs>
          <w:tab w:val="left" w:pos="567"/>
          <w:tab w:val="left" w:pos="839"/>
        </w:tabs>
        <w:jc w:val="both"/>
        <w:rPr>
          <w:b/>
          <w:sz w:val="26"/>
          <w:szCs w:val="26"/>
          <w:lang w:val="uk-UA"/>
        </w:rPr>
      </w:pPr>
      <w:r w:rsidRPr="00DF47EB">
        <w:rPr>
          <w:b/>
          <w:sz w:val="26"/>
          <w:szCs w:val="26"/>
          <w:lang w:val="uk-UA"/>
        </w:rPr>
        <w:t xml:space="preserve">                6. Фінансування діяльності Відділу</w:t>
      </w:r>
    </w:p>
    <w:p w:rsidR="00174165" w:rsidRPr="00DF47EB" w:rsidRDefault="00174165" w:rsidP="00174165">
      <w:pPr>
        <w:widowControl w:val="0"/>
        <w:tabs>
          <w:tab w:val="left" w:pos="567"/>
          <w:tab w:val="left" w:pos="709"/>
          <w:tab w:val="left" w:pos="839"/>
        </w:tabs>
        <w:jc w:val="both"/>
        <w:rPr>
          <w:sz w:val="26"/>
          <w:szCs w:val="26"/>
          <w:lang w:val="uk-UA"/>
        </w:rPr>
      </w:pPr>
      <w:r w:rsidRPr="00DF47EB">
        <w:rPr>
          <w:sz w:val="26"/>
          <w:szCs w:val="26"/>
          <w:lang w:val="uk-UA"/>
        </w:rPr>
        <w:t xml:space="preserve">             6.1. Відділ фінансується за рахунок коштів бю</w:t>
      </w:r>
      <w:r w:rsidRPr="00DF47EB">
        <w:rPr>
          <w:sz w:val="26"/>
          <w:szCs w:val="26"/>
          <w:lang w:val="uk-UA"/>
        </w:rPr>
        <w:softHyphen/>
        <w:t>джету селищної територіальної громади, передбачених на його утримання.</w:t>
      </w:r>
    </w:p>
    <w:p w:rsidR="00174165" w:rsidRPr="00DF47EB" w:rsidRDefault="00174165" w:rsidP="00174165">
      <w:pPr>
        <w:widowControl w:val="0"/>
        <w:tabs>
          <w:tab w:val="left" w:pos="567"/>
          <w:tab w:val="left" w:pos="709"/>
          <w:tab w:val="left" w:pos="839"/>
        </w:tabs>
        <w:jc w:val="both"/>
        <w:rPr>
          <w:sz w:val="26"/>
          <w:szCs w:val="26"/>
          <w:lang w:val="uk-UA"/>
        </w:rPr>
      </w:pPr>
      <w:r w:rsidRPr="00DF47EB">
        <w:rPr>
          <w:sz w:val="26"/>
          <w:szCs w:val="26"/>
          <w:lang w:val="uk-UA"/>
        </w:rPr>
        <w:t xml:space="preserve">             6.2. Майно, яке знаходиться на балансі Відділу  є кому</w:t>
      </w:r>
      <w:r w:rsidRPr="00DF47EB">
        <w:rPr>
          <w:sz w:val="26"/>
          <w:szCs w:val="26"/>
          <w:lang w:val="uk-UA"/>
        </w:rPr>
        <w:softHyphen/>
        <w:t>нальною власністю Кутської селищної територіальної громади. Правовий режим майна, що закріплюється за Відділом, визначається відповідно до чинного законодавства України.</w:t>
      </w:r>
    </w:p>
    <w:p w:rsidR="00174165" w:rsidRPr="00DF47EB" w:rsidRDefault="00174165" w:rsidP="00174165">
      <w:pPr>
        <w:widowControl w:val="0"/>
        <w:tabs>
          <w:tab w:val="left" w:pos="567"/>
          <w:tab w:val="left" w:pos="709"/>
          <w:tab w:val="left" w:pos="839"/>
        </w:tabs>
        <w:jc w:val="both"/>
        <w:rPr>
          <w:sz w:val="26"/>
          <w:szCs w:val="26"/>
          <w:lang w:val="uk-UA"/>
        </w:rPr>
      </w:pPr>
      <w:r w:rsidRPr="00DF47EB">
        <w:rPr>
          <w:sz w:val="26"/>
          <w:szCs w:val="26"/>
          <w:lang w:val="uk-UA"/>
        </w:rPr>
        <w:t xml:space="preserve">              6.3. Відділ самостійно веде бухгалтерський облік та складає фінансову звітність відповідно до вимог чинного законодавства.</w:t>
      </w:r>
    </w:p>
    <w:p w:rsidR="00174165" w:rsidRPr="00DF47EB" w:rsidRDefault="00174165" w:rsidP="00174165">
      <w:pPr>
        <w:widowControl w:val="0"/>
        <w:tabs>
          <w:tab w:val="left" w:pos="567"/>
          <w:tab w:val="left" w:pos="709"/>
          <w:tab w:val="left" w:pos="839"/>
        </w:tabs>
        <w:jc w:val="both"/>
        <w:rPr>
          <w:sz w:val="26"/>
          <w:szCs w:val="26"/>
          <w:lang w:val="uk-UA"/>
        </w:rPr>
      </w:pPr>
      <w:r w:rsidRPr="00DF47EB">
        <w:rPr>
          <w:sz w:val="26"/>
          <w:szCs w:val="26"/>
          <w:lang w:val="uk-UA"/>
        </w:rPr>
        <w:t xml:space="preserve">              6.4. Відділ є неприбутковою організацією, не має на меті отримання прибутків та розподілу отриманих доходів (прибутків).</w:t>
      </w:r>
    </w:p>
    <w:p w:rsidR="00174165" w:rsidRPr="00DF47EB" w:rsidRDefault="00174165" w:rsidP="00174165">
      <w:pPr>
        <w:widowControl w:val="0"/>
        <w:tabs>
          <w:tab w:val="left" w:pos="567"/>
          <w:tab w:val="left" w:pos="839"/>
        </w:tabs>
        <w:jc w:val="both"/>
        <w:rPr>
          <w:sz w:val="26"/>
          <w:szCs w:val="26"/>
          <w:lang w:val="uk-UA"/>
        </w:rPr>
      </w:pPr>
    </w:p>
    <w:p w:rsidR="00174165" w:rsidRPr="00DF47EB" w:rsidRDefault="00174165" w:rsidP="00174165">
      <w:pPr>
        <w:widowControl w:val="0"/>
        <w:tabs>
          <w:tab w:val="left" w:pos="567"/>
          <w:tab w:val="left" w:pos="839"/>
        </w:tabs>
        <w:jc w:val="both"/>
        <w:rPr>
          <w:b/>
          <w:sz w:val="26"/>
          <w:szCs w:val="26"/>
          <w:lang w:val="uk-UA"/>
        </w:rPr>
      </w:pPr>
      <w:r w:rsidRPr="00DF47EB">
        <w:rPr>
          <w:b/>
          <w:sz w:val="26"/>
          <w:szCs w:val="26"/>
          <w:lang w:val="uk-UA"/>
        </w:rPr>
        <w:t xml:space="preserve">               7. Заключні положення</w:t>
      </w:r>
    </w:p>
    <w:p w:rsidR="00174165" w:rsidRPr="00DF47EB" w:rsidRDefault="00174165" w:rsidP="00174165">
      <w:pPr>
        <w:widowControl w:val="0"/>
        <w:tabs>
          <w:tab w:val="left" w:pos="567"/>
          <w:tab w:val="left" w:pos="839"/>
        </w:tabs>
        <w:jc w:val="both"/>
        <w:rPr>
          <w:sz w:val="26"/>
          <w:szCs w:val="26"/>
          <w:lang w:val="uk-UA"/>
        </w:rPr>
      </w:pPr>
      <w:r w:rsidRPr="00DF47EB">
        <w:rPr>
          <w:sz w:val="26"/>
          <w:szCs w:val="26"/>
          <w:lang w:val="uk-UA"/>
        </w:rPr>
        <w:t xml:space="preserve">              7.1. Ліквідація і реорганізація Відділу здійснюється за рішенням сесії селищної  ради у встановленому законом порядку.</w:t>
      </w:r>
    </w:p>
    <w:p w:rsidR="00174165" w:rsidRPr="00DF47EB" w:rsidRDefault="00174165" w:rsidP="00174165">
      <w:pPr>
        <w:widowControl w:val="0"/>
        <w:tabs>
          <w:tab w:val="left" w:pos="567"/>
          <w:tab w:val="left" w:pos="839"/>
        </w:tabs>
        <w:spacing w:line="317" w:lineRule="exact"/>
        <w:jc w:val="both"/>
        <w:rPr>
          <w:sz w:val="26"/>
          <w:szCs w:val="26"/>
          <w:lang w:val="uk-UA"/>
        </w:rPr>
      </w:pPr>
      <w:r w:rsidRPr="00DF47EB">
        <w:rPr>
          <w:sz w:val="26"/>
          <w:szCs w:val="26"/>
          <w:lang w:val="uk-UA"/>
        </w:rPr>
        <w:t xml:space="preserve">              7.2. Внесення змін та доповнень до цього Положення здійснюється шляхом прийняття рішення Кутською селищною радою.</w:t>
      </w:r>
    </w:p>
    <w:p w:rsidR="00174165" w:rsidRPr="00DF47EB" w:rsidRDefault="00174165" w:rsidP="00174165">
      <w:pPr>
        <w:ind w:firstLine="900"/>
        <w:jc w:val="both"/>
        <w:rPr>
          <w:b/>
          <w:bCs/>
          <w:sz w:val="26"/>
          <w:szCs w:val="26"/>
          <w:bdr w:val="none" w:sz="0" w:space="0" w:color="auto" w:frame="1"/>
          <w:lang w:val="uk-UA"/>
        </w:rPr>
      </w:pPr>
    </w:p>
    <w:p w:rsidR="00174165" w:rsidRPr="00DF47EB" w:rsidRDefault="00174165" w:rsidP="00174165">
      <w:pPr>
        <w:ind w:firstLine="900"/>
        <w:jc w:val="both"/>
        <w:rPr>
          <w:b/>
          <w:bCs/>
          <w:sz w:val="26"/>
          <w:szCs w:val="26"/>
          <w:bdr w:val="none" w:sz="0" w:space="0" w:color="auto" w:frame="1"/>
          <w:lang w:val="uk-UA"/>
        </w:rPr>
      </w:pPr>
    </w:p>
    <w:p w:rsidR="00FE77D3" w:rsidRDefault="00FE77D3" w:rsidP="00FE77D3">
      <w:pPr>
        <w:autoSpaceDE w:val="0"/>
        <w:autoSpaceDN w:val="0"/>
        <w:adjustRightInd w:val="0"/>
        <w:jc w:val="both"/>
        <w:rPr>
          <w:b/>
          <w:sz w:val="26"/>
          <w:szCs w:val="26"/>
          <w:lang w:val="uk-UA"/>
        </w:rPr>
      </w:pPr>
    </w:p>
    <w:p w:rsidR="00174165" w:rsidRPr="00DF47EB" w:rsidRDefault="00174165" w:rsidP="00FE77D3">
      <w:pPr>
        <w:autoSpaceDE w:val="0"/>
        <w:autoSpaceDN w:val="0"/>
        <w:adjustRightInd w:val="0"/>
        <w:jc w:val="both"/>
        <w:rPr>
          <w:b/>
          <w:sz w:val="26"/>
          <w:szCs w:val="26"/>
          <w:lang w:val="uk-UA"/>
        </w:rPr>
      </w:pPr>
      <w:r w:rsidRPr="00DF47EB">
        <w:rPr>
          <w:b/>
          <w:sz w:val="26"/>
          <w:szCs w:val="26"/>
          <w:lang w:val="uk-UA"/>
        </w:rPr>
        <w:t xml:space="preserve">Секретар селищної ради                                   </w:t>
      </w:r>
      <w:r w:rsidR="00FE77D3">
        <w:rPr>
          <w:b/>
          <w:sz w:val="26"/>
          <w:szCs w:val="26"/>
          <w:lang w:val="uk-UA"/>
        </w:rPr>
        <w:t xml:space="preserve">                </w:t>
      </w:r>
      <w:r w:rsidRPr="00DF47EB">
        <w:rPr>
          <w:b/>
          <w:sz w:val="26"/>
          <w:szCs w:val="26"/>
          <w:lang w:val="uk-UA"/>
        </w:rPr>
        <w:t xml:space="preserve">   Сергій КОЛОТИЛО</w:t>
      </w:r>
    </w:p>
    <w:p w:rsidR="00174165" w:rsidRPr="00174165" w:rsidRDefault="00174165">
      <w:pPr>
        <w:rPr>
          <w:lang w:val="uk-UA"/>
        </w:rPr>
      </w:pPr>
      <w:r>
        <w:rPr>
          <w:lang w:val="uk-UA"/>
        </w:rPr>
        <w:t xml:space="preserve"> </w:t>
      </w:r>
    </w:p>
    <w:sectPr w:rsidR="00174165" w:rsidRPr="00174165" w:rsidSect="00174165">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C5D"/>
    <w:rsid w:val="00174165"/>
    <w:rsid w:val="00204C5D"/>
    <w:rsid w:val="00610DEA"/>
    <w:rsid w:val="009A21C1"/>
    <w:rsid w:val="00C430B0"/>
    <w:rsid w:val="00C5556E"/>
    <w:rsid w:val="00DF47EB"/>
    <w:rsid w:val="00E95CA7"/>
    <w:rsid w:val="00FE77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E238AE-A878-42EE-B792-90BA3E90B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21C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47EB"/>
    <w:rPr>
      <w:rFonts w:ascii="Segoe UI" w:hAnsi="Segoe UI" w:cs="Segoe UI"/>
      <w:sz w:val="18"/>
      <w:szCs w:val="18"/>
    </w:rPr>
  </w:style>
  <w:style w:type="character" w:customStyle="1" w:styleId="a4">
    <w:name w:val="Текст выноски Знак"/>
    <w:basedOn w:val="a0"/>
    <w:link w:val="a3"/>
    <w:uiPriority w:val="99"/>
    <w:semiHidden/>
    <w:rsid w:val="00DF47EB"/>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982849">
      <w:bodyDiv w:val="1"/>
      <w:marLeft w:val="0"/>
      <w:marRight w:val="0"/>
      <w:marTop w:val="0"/>
      <w:marBottom w:val="0"/>
      <w:divBdr>
        <w:top w:val="none" w:sz="0" w:space="0" w:color="auto"/>
        <w:left w:val="none" w:sz="0" w:space="0" w:color="auto"/>
        <w:bottom w:val="none" w:sz="0" w:space="0" w:color="auto"/>
        <w:right w:val="none" w:sz="0" w:space="0" w:color="auto"/>
      </w:divBdr>
    </w:div>
    <w:div w:id="122178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zakon.rada.gov.ua/laws/show/2073-20"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20012</Words>
  <Characters>11408</Characters>
  <Application>Microsoft Office Word</Application>
  <DocSecurity>0</DocSecurity>
  <Lines>95</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dc:creator>
  <cp:keywords/>
  <dc:description/>
  <cp:lastModifiedBy>Сергій</cp:lastModifiedBy>
  <cp:revision>2</cp:revision>
  <cp:lastPrinted>2026-06-16T12:50:00Z</cp:lastPrinted>
  <dcterms:created xsi:type="dcterms:W3CDTF">2026-06-16T13:00:00Z</dcterms:created>
  <dcterms:modified xsi:type="dcterms:W3CDTF">2026-06-16T13:00:00Z</dcterms:modified>
</cp:coreProperties>
</file>