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C6F65" w:rsidRPr="00495529" w:rsidRDefault="00241204" w:rsidP="008C6F65">
      <w:pPr>
        <w:ind w:right="-426"/>
        <w:rPr>
          <w:b/>
          <w:noProof/>
          <w:sz w:val="26"/>
          <w:szCs w:val="26"/>
          <w:lang w:val="uk-UA" w:eastAsia="uk-UA"/>
        </w:rPr>
      </w:pPr>
      <w:r>
        <w:rPr>
          <w:b/>
          <w:noProof/>
          <w:sz w:val="26"/>
          <w:szCs w:val="26"/>
          <w:lang w:val="uk-UA" w:eastAsia="uk-UA"/>
        </w:rPr>
        <w:t xml:space="preserve">                   </w:t>
      </w:r>
      <w:r w:rsidR="008C6F65">
        <w:rPr>
          <w:b/>
          <w:noProof/>
          <w:sz w:val="26"/>
          <w:szCs w:val="26"/>
          <w:lang w:val="uk-UA" w:eastAsia="uk-UA"/>
        </w:rPr>
        <w:t xml:space="preserve">  </w:t>
      </w:r>
      <w:r w:rsidR="008C6F65" w:rsidRPr="00495529">
        <w:rPr>
          <w:b/>
          <w:noProof/>
          <w:sz w:val="26"/>
          <w:szCs w:val="26"/>
          <w:lang w:val="uk-UA" w:eastAsia="uk-UA"/>
        </w:rPr>
        <w:t xml:space="preserve">                                   </w:t>
      </w:r>
      <w:r w:rsidR="008C6F65">
        <w:rPr>
          <w:b/>
          <w:noProof/>
          <w:sz w:val="26"/>
          <w:szCs w:val="26"/>
          <w:lang w:val="uk-UA" w:eastAsia="uk-UA"/>
        </w:rPr>
        <w:t xml:space="preserve">           </w:t>
      </w:r>
      <w:r w:rsidR="008C6F65" w:rsidRPr="00495529">
        <w:rPr>
          <w:b/>
          <w:noProof/>
          <w:sz w:val="26"/>
          <w:szCs w:val="26"/>
          <w:lang w:val="uk-UA" w:eastAsia="uk-UA"/>
        </w:rPr>
        <w:drawing>
          <wp:inline distT="0" distB="0" distL="0" distR="0" wp14:anchorId="42FA46C3" wp14:editId="16797C69">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8C6F65" w:rsidRPr="00495529" w:rsidRDefault="008C6F65" w:rsidP="008C6F65">
      <w:pPr>
        <w:jc w:val="center"/>
        <w:rPr>
          <w:b/>
          <w:bCs/>
          <w:sz w:val="26"/>
          <w:szCs w:val="26"/>
        </w:rPr>
      </w:pPr>
      <w:r w:rsidRPr="00495529">
        <w:rPr>
          <w:b/>
          <w:bCs/>
          <w:sz w:val="26"/>
          <w:szCs w:val="26"/>
        </w:rPr>
        <w:t>У К Р А Ї Н А</w:t>
      </w:r>
    </w:p>
    <w:p w:rsidR="008C6F65" w:rsidRPr="00495529" w:rsidRDefault="008C6F65" w:rsidP="008C6F65">
      <w:pPr>
        <w:keepNext/>
        <w:jc w:val="center"/>
        <w:outlineLvl w:val="0"/>
        <w:rPr>
          <w:b/>
          <w:bCs/>
          <w:sz w:val="26"/>
          <w:szCs w:val="26"/>
        </w:rPr>
      </w:pPr>
      <w:r w:rsidRPr="00495529">
        <w:rPr>
          <w:b/>
          <w:bCs/>
          <w:sz w:val="26"/>
          <w:szCs w:val="26"/>
        </w:rPr>
        <w:t>КУТСЬКА  СЕЛИЩНА  РАДА</w:t>
      </w:r>
    </w:p>
    <w:p w:rsidR="008C6F65" w:rsidRPr="00495529" w:rsidRDefault="008C6F65" w:rsidP="008C6F65">
      <w:pPr>
        <w:keepNext/>
        <w:jc w:val="center"/>
        <w:outlineLvl w:val="1"/>
        <w:rPr>
          <w:b/>
          <w:bCs/>
          <w:sz w:val="26"/>
          <w:szCs w:val="26"/>
        </w:rPr>
      </w:pPr>
      <w:r w:rsidRPr="00495529">
        <w:rPr>
          <w:b/>
          <w:bCs/>
          <w:sz w:val="26"/>
          <w:szCs w:val="26"/>
        </w:rPr>
        <w:t>КОСІВСЬКОГО РАЙОНУ ІВАНО-ФРАНКІВСЬКОЇ ОБЛАСТІ</w:t>
      </w:r>
    </w:p>
    <w:p w:rsidR="008C6F65" w:rsidRPr="00495529" w:rsidRDefault="008C6F65" w:rsidP="008C6F65">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8C6F65" w:rsidRPr="00495529" w:rsidRDefault="001421C4" w:rsidP="008C6F65">
      <w:pPr>
        <w:keepNext/>
        <w:jc w:val="center"/>
        <w:outlineLvl w:val="2"/>
        <w:rPr>
          <w:b/>
          <w:bCs/>
          <w:sz w:val="26"/>
          <w:szCs w:val="26"/>
          <w:lang w:val="uk-UA"/>
        </w:rPr>
      </w:pPr>
      <w:r>
        <w:rPr>
          <w:b/>
          <w:bCs/>
          <w:sz w:val="26"/>
          <w:szCs w:val="26"/>
          <w:lang w:val="uk-UA"/>
        </w:rPr>
        <w:t>П’ЯТДЕСЯТ ШОСТА</w:t>
      </w:r>
      <w:r w:rsidR="00C00DDA">
        <w:rPr>
          <w:b/>
          <w:bCs/>
          <w:sz w:val="26"/>
          <w:szCs w:val="26"/>
          <w:lang w:val="uk-UA"/>
        </w:rPr>
        <w:t xml:space="preserve"> ПОЗАЧЕРГОВА</w:t>
      </w:r>
      <w:r w:rsidR="008C6F65">
        <w:rPr>
          <w:b/>
          <w:bCs/>
          <w:sz w:val="26"/>
          <w:szCs w:val="26"/>
          <w:lang w:val="uk-UA"/>
        </w:rPr>
        <w:t xml:space="preserve"> </w:t>
      </w:r>
      <w:r w:rsidR="008C6F65" w:rsidRPr="00495529">
        <w:rPr>
          <w:b/>
          <w:bCs/>
          <w:sz w:val="26"/>
          <w:szCs w:val="26"/>
          <w:lang w:val="uk-UA"/>
        </w:rPr>
        <w:t>СЕСІЯ</w:t>
      </w:r>
    </w:p>
    <w:p w:rsidR="008C6F65" w:rsidRPr="00F01575" w:rsidRDefault="00720A08" w:rsidP="008C6F65">
      <w:pPr>
        <w:jc w:val="center"/>
        <w:rPr>
          <w:b/>
          <w:bCs/>
          <w:sz w:val="26"/>
          <w:szCs w:val="26"/>
          <w:lang w:val="uk-UA"/>
        </w:rPr>
      </w:pPr>
      <w:r>
        <w:rPr>
          <w:b/>
          <w:bCs/>
          <w:sz w:val="26"/>
          <w:szCs w:val="26"/>
          <w:lang w:val="uk-UA"/>
        </w:rPr>
        <w:t xml:space="preserve"> РІШЕННЯ №1</w:t>
      </w:r>
      <w:bookmarkStart w:id="0" w:name="_GoBack"/>
      <w:bookmarkEnd w:id="0"/>
      <w:r w:rsidR="008C5F3E">
        <w:rPr>
          <w:b/>
          <w:bCs/>
          <w:sz w:val="26"/>
          <w:szCs w:val="26"/>
          <w:lang w:val="uk-UA"/>
        </w:rPr>
        <w:t>-5</w:t>
      </w:r>
      <w:r w:rsidR="001421C4" w:rsidRPr="001421C4">
        <w:rPr>
          <w:b/>
          <w:bCs/>
          <w:sz w:val="26"/>
          <w:szCs w:val="26"/>
        </w:rPr>
        <w:t>6</w:t>
      </w:r>
      <w:r w:rsidR="008C6F65">
        <w:rPr>
          <w:b/>
          <w:bCs/>
          <w:sz w:val="26"/>
          <w:szCs w:val="26"/>
          <w:lang w:val="uk-UA"/>
        </w:rPr>
        <w:t>/2025</w:t>
      </w:r>
    </w:p>
    <w:p w:rsidR="008C6F65" w:rsidRPr="00865631" w:rsidRDefault="008C6F65" w:rsidP="008C6F65">
      <w:pPr>
        <w:jc w:val="both"/>
        <w:rPr>
          <w:bCs/>
          <w:lang w:val="uk-UA"/>
        </w:rPr>
      </w:pPr>
    </w:p>
    <w:p w:rsidR="008C6F65" w:rsidRPr="00C00DDA" w:rsidRDefault="008A2E1D" w:rsidP="008C6F65">
      <w:pPr>
        <w:rPr>
          <w:bCs/>
          <w:sz w:val="24"/>
          <w:szCs w:val="24"/>
          <w:lang w:val="uk-UA"/>
        </w:rPr>
      </w:pPr>
      <w:r w:rsidRPr="00C00DDA">
        <w:rPr>
          <w:bCs/>
          <w:sz w:val="24"/>
          <w:szCs w:val="24"/>
          <w:lang w:val="uk-UA"/>
        </w:rPr>
        <w:t>2</w:t>
      </w:r>
      <w:r w:rsidR="001421C4" w:rsidRPr="00C00DDA">
        <w:rPr>
          <w:bCs/>
          <w:sz w:val="24"/>
          <w:szCs w:val="24"/>
          <w:lang w:val="uk-UA"/>
        </w:rPr>
        <w:t xml:space="preserve"> груд</w:t>
      </w:r>
      <w:r w:rsidR="008C5F3E" w:rsidRPr="00C00DDA">
        <w:rPr>
          <w:bCs/>
          <w:sz w:val="24"/>
          <w:szCs w:val="24"/>
          <w:lang w:val="uk-UA"/>
        </w:rPr>
        <w:t>ня</w:t>
      </w:r>
      <w:r w:rsidR="008C6F65" w:rsidRPr="00C00DDA">
        <w:rPr>
          <w:bCs/>
          <w:sz w:val="24"/>
          <w:szCs w:val="24"/>
          <w:lang w:val="uk-UA"/>
        </w:rPr>
        <w:t xml:space="preserve"> 2025 року                                                                                  </w:t>
      </w:r>
      <w:r w:rsidR="00C00DDA">
        <w:rPr>
          <w:bCs/>
          <w:sz w:val="24"/>
          <w:szCs w:val="24"/>
          <w:lang w:val="uk-UA"/>
        </w:rPr>
        <w:t xml:space="preserve">                  </w:t>
      </w:r>
      <w:r w:rsidR="008C6F65" w:rsidRPr="00C00DDA">
        <w:rPr>
          <w:bCs/>
          <w:sz w:val="24"/>
          <w:szCs w:val="24"/>
          <w:lang w:val="uk-UA"/>
        </w:rPr>
        <w:t xml:space="preserve"> с-ще Кути</w:t>
      </w:r>
    </w:p>
    <w:p w:rsidR="008C6F65" w:rsidRPr="0050736A" w:rsidRDefault="008C6F65" w:rsidP="008C6F65">
      <w:pPr>
        <w:rPr>
          <w:bCs/>
          <w:lang w:val="uk-UA"/>
        </w:rPr>
      </w:pPr>
      <w:r w:rsidRPr="0050736A">
        <w:rPr>
          <w:bCs/>
          <w:lang w:val="uk-UA"/>
        </w:rPr>
        <w:t xml:space="preserve"> </w:t>
      </w:r>
      <w:r>
        <w:rPr>
          <w:bCs/>
          <w:lang w:val="uk-UA"/>
        </w:rPr>
        <w:t xml:space="preserve">  </w:t>
      </w:r>
      <w:r w:rsidRPr="0050736A">
        <w:rPr>
          <w:bCs/>
          <w:lang w:val="uk-UA"/>
        </w:rPr>
        <w:t xml:space="preserve">                                                                </w:t>
      </w:r>
      <w:r w:rsidRPr="0050736A">
        <w:rPr>
          <w:bCs/>
          <w:lang w:val="uk-UA"/>
        </w:rPr>
        <w:tab/>
      </w:r>
      <w:r w:rsidRPr="0050736A">
        <w:rPr>
          <w:bCs/>
          <w:lang w:val="uk-UA"/>
        </w:rPr>
        <w:tab/>
        <w:t xml:space="preserve">      </w:t>
      </w:r>
      <w:r w:rsidRPr="00865631">
        <w:rPr>
          <w:bCs/>
          <w:lang w:val="uk-UA"/>
        </w:rPr>
        <w:t xml:space="preserve">              </w:t>
      </w:r>
      <w:r w:rsidRPr="0050736A">
        <w:rPr>
          <w:bCs/>
          <w:lang w:val="uk-UA"/>
        </w:rPr>
        <w:t xml:space="preserve"> </w:t>
      </w:r>
    </w:p>
    <w:p w:rsidR="008C6F65" w:rsidRPr="005729CC" w:rsidRDefault="008C6F65" w:rsidP="008C6F65">
      <w:pPr>
        <w:rPr>
          <w:b/>
          <w:bCs/>
          <w:lang w:val="uk-UA"/>
        </w:rPr>
      </w:pPr>
      <w:r w:rsidRPr="00865631">
        <w:rPr>
          <w:b/>
          <w:bCs/>
        </w:rPr>
        <w:t>Про виконання бюджету</w:t>
      </w:r>
      <w:r>
        <w:rPr>
          <w:b/>
          <w:bCs/>
          <w:lang w:val="uk-UA"/>
        </w:rPr>
        <w:t xml:space="preserve"> Кутської</w:t>
      </w:r>
    </w:p>
    <w:p w:rsidR="008C6F65" w:rsidRDefault="008C6F65" w:rsidP="008C6F65">
      <w:pPr>
        <w:rPr>
          <w:b/>
          <w:bCs/>
          <w:lang w:val="uk-UA"/>
        </w:rPr>
      </w:pPr>
      <w:r w:rsidRPr="00865631">
        <w:rPr>
          <w:b/>
          <w:bCs/>
        </w:rPr>
        <w:t xml:space="preserve">селищної територіальної </w:t>
      </w:r>
    </w:p>
    <w:p w:rsidR="008C6F65" w:rsidRDefault="008C6F65" w:rsidP="008C6F65">
      <w:pPr>
        <w:rPr>
          <w:b/>
          <w:bCs/>
        </w:rPr>
      </w:pPr>
      <w:r>
        <w:rPr>
          <w:b/>
          <w:bCs/>
        </w:rPr>
        <w:t xml:space="preserve">громади за </w:t>
      </w:r>
      <w:r w:rsidR="001421C4" w:rsidRPr="00D475B1">
        <w:rPr>
          <w:b/>
          <w:bCs/>
        </w:rPr>
        <w:t>9</w:t>
      </w:r>
      <w:r w:rsidR="001421C4">
        <w:rPr>
          <w:b/>
          <w:bCs/>
          <w:lang w:val="uk-UA"/>
        </w:rPr>
        <w:t xml:space="preserve"> місяців</w:t>
      </w:r>
      <w:r>
        <w:rPr>
          <w:b/>
          <w:bCs/>
          <w:lang w:val="uk-UA"/>
        </w:rPr>
        <w:t xml:space="preserve"> 2025 року</w:t>
      </w:r>
      <w:r>
        <w:rPr>
          <w:b/>
          <w:bCs/>
        </w:rPr>
        <w:t xml:space="preserve"> </w:t>
      </w:r>
    </w:p>
    <w:p w:rsidR="008C6F65" w:rsidRPr="005729CC" w:rsidRDefault="008C6F65" w:rsidP="008C6F65">
      <w:pPr>
        <w:rPr>
          <w:b/>
          <w:bCs/>
          <w:lang w:val="uk-UA"/>
        </w:rPr>
      </w:pPr>
    </w:p>
    <w:p w:rsidR="008C6F65" w:rsidRPr="00A714A6" w:rsidRDefault="008C6F65" w:rsidP="008C6F65">
      <w:pPr>
        <w:autoSpaceDN w:val="0"/>
        <w:jc w:val="center"/>
        <w:rPr>
          <w:b/>
          <w:u w:val="single"/>
          <w:lang w:val="uk-UA"/>
        </w:rPr>
      </w:pPr>
      <w:r w:rsidRPr="00A714A6">
        <w:rPr>
          <w:u w:val="single"/>
          <w:lang w:val="uk-UA"/>
        </w:rPr>
        <w:t>0955000000</w:t>
      </w:r>
    </w:p>
    <w:p w:rsidR="008C6F65" w:rsidRPr="005E1BC0" w:rsidRDefault="008C6F65" w:rsidP="008C6F65">
      <w:pPr>
        <w:autoSpaceDN w:val="0"/>
        <w:jc w:val="center"/>
        <w:rPr>
          <w:lang w:val="uk-UA"/>
        </w:rPr>
      </w:pPr>
      <w:r w:rsidRPr="00A714A6">
        <w:rPr>
          <w:lang w:val="uk-UA"/>
        </w:rPr>
        <w:t>код бюджету</w:t>
      </w:r>
    </w:p>
    <w:p w:rsidR="008C6F65" w:rsidRDefault="008C6F65" w:rsidP="008C6F65">
      <w:pPr>
        <w:autoSpaceDN w:val="0"/>
        <w:jc w:val="both"/>
        <w:rPr>
          <w:lang w:val="uk-UA"/>
        </w:rPr>
      </w:pPr>
      <w:r>
        <w:rPr>
          <w:lang w:val="uk-UA"/>
        </w:rPr>
        <w:t xml:space="preserve">         </w:t>
      </w:r>
      <w:r w:rsidRPr="007E54A5">
        <w:rPr>
          <w:lang w:val="uk-UA"/>
        </w:rPr>
        <w:t xml:space="preserve">Розглянувши звіт про виконання бюджету </w:t>
      </w:r>
      <w:r w:rsidRPr="007E54A5">
        <w:rPr>
          <w:bCs/>
          <w:lang w:val="uk-UA"/>
        </w:rPr>
        <w:t>Кутської селищ</w:t>
      </w:r>
      <w:r>
        <w:rPr>
          <w:bCs/>
          <w:lang w:val="uk-UA"/>
        </w:rPr>
        <w:t xml:space="preserve">ної </w:t>
      </w:r>
      <w:r w:rsidRPr="007E54A5">
        <w:rPr>
          <w:bCs/>
          <w:lang w:val="uk-UA"/>
        </w:rPr>
        <w:t>територіальної громади</w:t>
      </w:r>
      <w:r w:rsidRPr="007E54A5">
        <w:rPr>
          <w:lang w:val="uk-UA"/>
        </w:rPr>
        <w:t xml:space="preserve"> за </w:t>
      </w:r>
      <w:r w:rsidR="001421C4" w:rsidRPr="001421C4">
        <w:rPr>
          <w:lang w:val="uk-UA"/>
        </w:rPr>
        <w:t>9</w:t>
      </w:r>
      <w:r w:rsidR="001421C4">
        <w:rPr>
          <w:lang w:val="uk-UA"/>
        </w:rPr>
        <w:t xml:space="preserve"> місяців</w:t>
      </w:r>
      <w:r>
        <w:rPr>
          <w:lang w:val="uk-UA"/>
        </w:rPr>
        <w:t xml:space="preserve"> 2025 року</w:t>
      </w:r>
      <w:r w:rsidRPr="007E54A5">
        <w:rPr>
          <w:lang w:val="uk-UA"/>
        </w:rPr>
        <w:t xml:space="preserve">, поданий фінансовим відділом Кутської селищної ради, відповідно до пункту 4 статті 80 Бюджетного кодексу України та керуючись пунктом 23 частини </w:t>
      </w:r>
      <w:r>
        <w:rPr>
          <w:lang w:val="uk-UA"/>
        </w:rPr>
        <w:t>першої</w:t>
      </w:r>
      <w:r w:rsidRPr="007E54A5">
        <w:rPr>
          <w:lang w:val="uk-UA"/>
        </w:rPr>
        <w:t xml:space="preserve"> статті 26 Закону України «Про місцеве самовр</w:t>
      </w:r>
      <w:r w:rsidR="006B3458">
        <w:rPr>
          <w:lang w:val="uk-UA"/>
        </w:rPr>
        <w:t>ядування в Україні</w:t>
      </w:r>
      <w:r w:rsidRPr="00537CA7">
        <w:rPr>
          <w:lang w:val="uk-UA"/>
        </w:rPr>
        <w:t>,</w:t>
      </w:r>
      <w:r>
        <w:rPr>
          <w:lang w:val="uk-UA"/>
        </w:rPr>
        <w:t xml:space="preserve"> </w:t>
      </w:r>
      <w:r w:rsidRPr="00537CA7">
        <w:rPr>
          <w:lang w:val="uk-UA"/>
        </w:rPr>
        <w:t>Кутська селищна рада</w:t>
      </w:r>
    </w:p>
    <w:p w:rsidR="008C6F65" w:rsidRPr="005E1BC0" w:rsidRDefault="008C6F65" w:rsidP="008C6F65">
      <w:pPr>
        <w:autoSpaceDN w:val="0"/>
        <w:jc w:val="both"/>
        <w:rPr>
          <w:lang w:val="uk-UA"/>
        </w:rPr>
      </w:pPr>
    </w:p>
    <w:p w:rsidR="008C6F65" w:rsidRDefault="008C6F65" w:rsidP="008C6F65">
      <w:pPr>
        <w:pStyle w:val="a3"/>
        <w:ind w:firstLine="0"/>
        <w:rPr>
          <w:b/>
        </w:rPr>
      </w:pPr>
      <w:r>
        <w:rPr>
          <w:b/>
        </w:rPr>
        <w:t>ВИРІШИЛА</w:t>
      </w:r>
      <w:r w:rsidRPr="00131EC3">
        <w:rPr>
          <w:b/>
        </w:rPr>
        <w:t>:</w:t>
      </w:r>
    </w:p>
    <w:p w:rsidR="008C6F65" w:rsidRDefault="008C6F65" w:rsidP="008C6F65">
      <w:pPr>
        <w:pStyle w:val="a3"/>
        <w:ind w:firstLine="0"/>
        <w:rPr>
          <w:b/>
        </w:rPr>
      </w:pPr>
    </w:p>
    <w:p w:rsidR="008C6F65" w:rsidRDefault="008C6F65" w:rsidP="008C6F65">
      <w:pPr>
        <w:pStyle w:val="paragraph"/>
        <w:numPr>
          <w:ilvl w:val="0"/>
          <w:numId w:val="8"/>
        </w:numPr>
        <w:tabs>
          <w:tab w:val="left" w:pos="426"/>
        </w:tabs>
        <w:spacing w:before="0" w:beforeAutospacing="0" w:after="0" w:afterAutospacing="0"/>
        <w:jc w:val="both"/>
        <w:textAlignment w:val="baseline"/>
        <w:rPr>
          <w:bCs/>
          <w:sz w:val="28"/>
          <w:szCs w:val="28"/>
          <w:lang w:val="uk-UA"/>
        </w:rPr>
      </w:pPr>
      <w:r>
        <w:rPr>
          <w:sz w:val="28"/>
          <w:szCs w:val="28"/>
          <w:lang w:val="uk-UA"/>
        </w:rPr>
        <w:t>ЗАТВЕРДИТИ</w:t>
      </w:r>
      <w:r w:rsidRPr="00783EB5">
        <w:rPr>
          <w:sz w:val="28"/>
          <w:szCs w:val="28"/>
          <w:lang w:val="uk-UA"/>
        </w:rPr>
        <w:t xml:space="preserve"> звіт про виконання бюджету</w:t>
      </w:r>
      <w:r>
        <w:rPr>
          <w:bCs/>
          <w:sz w:val="28"/>
          <w:szCs w:val="28"/>
          <w:lang w:val="uk-UA"/>
        </w:rPr>
        <w:t xml:space="preserve"> Кутської селищної</w:t>
      </w:r>
    </w:p>
    <w:p w:rsidR="008C6F65" w:rsidRPr="00F348C8" w:rsidRDefault="008C6F65" w:rsidP="008C6F65">
      <w:pPr>
        <w:pStyle w:val="paragraph"/>
        <w:tabs>
          <w:tab w:val="left" w:pos="426"/>
        </w:tabs>
        <w:spacing w:before="0" w:beforeAutospacing="0" w:after="0" w:afterAutospacing="0"/>
        <w:jc w:val="both"/>
        <w:textAlignment w:val="baseline"/>
        <w:rPr>
          <w:bCs/>
          <w:sz w:val="28"/>
          <w:szCs w:val="28"/>
          <w:lang w:val="uk-UA"/>
        </w:rPr>
      </w:pPr>
      <w:r w:rsidRPr="00F348C8">
        <w:rPr>
          <w:bCs/>
          <w:sz w:val="28"/>
          <w:szCs w:val="28"/>
          <w:lang w:val="uk-UA"/>
        </w:rPr>
        <w:t>територіальної громади</w:t>
      </w:r>
      <w:r w:rsidRPr="00F348C8">
        <w:rPr>
          <w:sz w:val="28"/>
          <w:szCs w:val="28"/>
          <w:lang w:val="uk-UA"/>
        </w:rPr>
        <w:t xml:space="preserve"> за </w:t>
      </w:r>
      <w:r w:rsidR="001421C4" w:rsidRPr="001421C4">
        <w:rPr>
          <w:sz w:val="28"/>
          <w:szCs w:val="28"/>
        </w:rPr>
        <w:t>9</w:t>
      </w:r>
      <w:r w:rsidR="001421C4">
        <w:rPr>
          <w:sz w:val="28"/>
          <w:szCs w:val="28"/>
          <w:lang w:val="uk-UA"/>
        </w:rPr>
        <w:t xml:space="preserve"> місяців</w:t>
      </w:r>
      <w:r w:rsidR="008C5F3E">
        <w:rPr>
          <w:sz w:val="28"/>
          <w:szCs w:val="28"/>
          <w:lang w:val="uk-UA"/>
        </w:rPr>
        <w:t xml:space="preserve"> </w:t>
      </w:r>
      <w:r w:rsidRPr="00F348C8">
        <w:rPr>
          <w:sz w:val="28"/>
          <w:szCs w:val="28"/>
          <w:lang w:val="uk-UA"/>
        </w:rPr>
        <w:t xml:space="preserve">2025 року: </w:t>
      </w:r>
    </w:p>
    <w:p w:rsidR="008C6F65" w:rsidRPr="00783EB5" w:rsidRDefault="008C6F65" w:rsidP="008C6F65">
      <w:pPr>
        <w:pStyle w:val="paragraph"/>
        <w:tabs>
          <w:tab w:val="left" w:pos="426"/>
        </w:tabs>
        <w:spacing w:before="0" w:beforeAutospacing="0" w:after="0" w:afterAutospacing="0"/>
        <w:jc w:val="both"/>
        <w:textAlignment w:val="baseline"/>
        <w:rPr>
          <w:sz w:val="28"/>
          <w:szCs w:val="28"/>
          <w:lang w:val="uk-UA"/>
        </w:rPr>
      </w:pPr>
      <w:r>
        <w:rPr>
          <w:sz w:val="28"/>
          <w:szCs w:val="28"/>
          <w:lang w:val="uk-UA"/>
        </w:rPr>
        <w:t xml:space="preserve">      -  </w:t>
      </w:r>
      <w:r w:rsidRPr="00783EB5">
        <w:rPr>
          <w:sz w:val="28"/>
          <w:szCs w:val="28"/>
          <w:lang w:val="uk-UA"/>
        </w:rPr>
        <w:t xml:space="preserve">пояснювальна записка до звіту </w:t>
      </w:r>
      <w:r>
        <w:rPr>
          <w:sz w:val="28"/>
          <w:szCs w:val="28"/>
          <w:lang w:val="uk-UA"/>
        </w:rPr>
        <w:t xml:space="preserve">про виконання бюджету Кутської селищної територіальної  громади за </w:t>
      </w:r>
      <w:r w:rsidR="001421C4" w:rsidRPr="001421C4">
        <w:rPr>
          <w:sz w:val="28"/>
          <w:szCs w:val="28"/>
        </w:rPr>
        <w:t>9</w:t>
      </w:r>
      <w:r w:rsidR="001421C4">
        <w:rPr>
          <w:sz w:val="28"/>
          <w:szCs w:val="28"/>
          <w:lang w:val="uk-UA"/>
        </w:rPr>
        <w:t xml:space="preserve"> місяців</w:t>
      </w:r>
      <w:r w:rsidR="008C5F3E">
        <w:rPr>
          <w:sz w:val="28"/>
          <w:szCs w:val="28"/>
          <w:lang w:val="uk-UA"/>
        </w:rPr>
        <w:t xml:space="preserve"> </w:t>
      </w:r>
      <w:r>
        <w:rPr>
          <w:sz w:val="28"/>
          <w:szCs w:val="28"/>
          <w:lang w:val="uk-UA"/>
        </w:rPr>
        <w:t>2025 року додається;</w:t>
      </w:r>
    </w:p>
    <w:p w:rsidR="008C6F65" w:rsidRPr="00F75F0D" w:rsidRDefault="008C6F65" w:rsidP="008C6F65">
      <w:pPr>
        <w:pStyle w:val="paragraph"/>
        <w:tabs>
          <w:tab w:val="left" w:pos="426"/>
        </w:tabs>
        <w:spacing w:before="0" w:beforeAutospacing="0" w:after="0" w:afterAutospacing="0"/>
        <w:jc w:val="both"/>
        <w:textAlignment w:val="baseline"/>
        <w:rPr>
          <w:sz w:val="28"/>
          <w:szCs w:val="28"/>
          <w:lang w:val="uk-UA"/>
        </w:rPr>
      </w:pPr>
      <w:r>
        <w:rPr>
          <w:sz w:val="28"/>
          <w:szCs w:val="28"/>
          <w:lang w:val="uk-UA"/>
        </w:rPr>
        <w:t xml:space="preserve">      - </w:t>
      </w:r>
      <w:r w:rsidRPr="00783EB5">
        <w:rPr>
          <w:sz w:val="28"/>
          <w:szCs w:val="28"/>
          <w:lang w:val="uk-UA"/>
        </w:rPr>
        <w:t>загальні результати виконання дох</w:t>
      </w:r>
      <w:r>
        <w:rPr>
          <w:sz w:val="28"/>
          <w:szCs w:val="28"/>
          <w:lang w:val="uk-UA"/>
        </w:rPr>
        <w:t xml:space="preserve">ідної частини бюджету Кутської селищної </w:t>
      </w:r>
      <w:r w:rsidRPr="00F75F0D">
        <w:rPr>
          <w:sz w:val="28"/>
          <w:szCs w:val="28"/>
          <w:lang w:val="uk-UA"/>
        </w:rPr>
        <w:t xml:space="preserve">територіальної </w:t>
      </w:r>
      <w:r>
        <w:rPr>
          <w:sz w:val="28"/>
          <w:szCs w:val="28"/>
          <w:lang w:val="uk-UA"/>
        </w:rPr>
        <w:t>громади згідно з Додатком 1;</w:t>
      </w:r>
    </w:p>
    <w:p w:rsidR="008C6F65" w:rsidRPr="00120088" w:rsidRDefault="008C6F65" w:rsidP="008C6F65">
      <w:pPr>
        <w:pStyle w:val="paragraph"/>
        <w:tabs>
          <w:tab w:val="left" w:pos="426"/>
        </w:tabs>
        <w:spacing w:before="0" w:beforeAutospacing="0" w:after="0" w:afterAutospacing="0"/>
        <w:jc w:val="both"/>
        <w:textAlignment w:val="baseline"/>
        <w:rPr>
          <w:sz w:val="28"/>
          <w:szCs w:val="28"/>
          <w:lang w:val="uk-UA"/>
        </w:rPr>
      </w:pPr>
      <w:r>
        <w:rPr>
          <w:sz w:val="28"/>
          <w:szCs w:val="28"/>
          <w:lang w:val="uk-UA"/>
        </w:rPr>
        <w:t xml:space="preserve">      - </w:t>
      </w:r>
      <w:r w:rsidRPr="00783EB5">
        <w:rPr>
          <w:sz w:val="28"/>
          <w:szCs w:val="28"/>
          <w:lang w:val="uk-UA"/>
        </w:rPr>
        <w:t>загальні результати виконання видат</w:t>
      </w:r>
      <w:r>
        <w:rPr>
          <w:sz w:val="28"/>
          <w:szCs w:val="28"/>
          <w:lang w:val="uk-UA"/>
        </w:rPr>
        <w:t xml:space="preserve">кової частини бюджету Кутської селищної </w:t>
      </w:r>
      <w:r w:rsidRPr="00783EB5">
        <w:rPr>
          <w:sz w:val="28"/>
          <w:szCs w:val="28"/>
          <w:lang w:val="uk-UA"/>
        </w:rPr>
        <w:t>т</w:t>
      </w:r>
      <w:r>
        <w:rPr>
          <w:sz w:val="28"/>
          <w:szCs w:val="28"/>
          <w:lang w:val="uk-UA"/>
        </w:rPr>
        <w:t>ериторіальної громади згідно з Додатком 2.</w:t>
      </w:r>
    </w:p>
    <w:p w:rsidR="008C5F3E" w:rsidRDefault="008C6F65" w:rsidP="008C6F65">
      <w:pPr>
        <w:autoSpaceDE w:val="0"/>
        <w:autoSpaceDN w:val="0"/>
        <w:adjustRightInd w:val="0"/>
        <w:jc w:val="both"/>
        <w:rPr>
          <w:color w:val="000000"/>
          <w:lang w:val="uk-UA" w:eastAsia="uk-UA"/>
        </w:rPr>
      </w:pPr>
      <w:r w:rsidRPr="00763678">
        <w:rPr>
          <w:b/>
          <w:color w:val="000000"/>
          <w:lang w:val="uk-UA" w:eastAsia="uk-UA"/>
        </w:rPr>
        <w:t xml:space="preserve">      </w:t>
      </w:r>
      <w:r>
        <w:rPr>
          <w:b/>
          <w:color w:val="000000"/>
          <w:lang w:eastAsia="uk-UA"/>
        </w:rPr>
        <w:t>2</w:t>
      </w:r>
      <w:r w:rsidRPr="00C75D18">
        <w:rPr>
          <w:color w:val="000000"/>
          <w:lang w:eastAsia="uk-UA"/>
        </w:rPr>
        <w:t xml:space="preserve">. </w:t>
      </w:r>
      <w:r w:rsidRPr="00C75D18">
        <w:rPr>
          <w:bCs/>
          <w:color w:val="000000"/>
          <w:lang w:eastAsia="uk-UA"/>
        </w:rPr>
        <w:t xml:space="preserve">Контроль за виконанням цього рішення покласти на фінансовий відділ Кутської селищної ради (Богдан ДЕВДА) та </w:t>
      </w:r>
      <w:r>
        <w:rPr>
          <w:color w:val="000000"/>
          <w:lang w:eastAsia="uk-UA"/>
        </w:rPr>
        <w:t xml:space="preserve">постійну комісію </w:t>
      </w:r>
      <w:r>
        <w:rPr>
          <w:color w:val="000000"/>
          <w:lang w:val="uk-UA" w:eastAsia="uk-UA"/>
        </w:rPr>
        <w:t xml:space="preserve">Кутської </w:t>
      </w:r>
      <w:r w:rsidRPr="00C75D18">
        <w:rPr>
          <w:color w:val="000000"/>
          <w:lang w:eastAsia="uk-UA"/>
        </w:rPr>
        <w:t>селищної ради з питань</w:t>
      </w:r>
      <w:r>
        <w:rPr>
          <w:color w:val="000000"/>
          <w:lang w:eastAsia="uk-UA"/>
        </w:rPr>
        <w:t xml:space="preserve"> бюджету, фінансів, планування </w:t>
      </w:r>
      <w:r w:rsidRPr="00C75D18">
        <w:rPr>
          <w:color w:val="000000"/>
          <w:lang w:eastAsia="uk-UA"/>
        </w:rPr>
        <w:t>соціально-економічного розвитку, підприємницької діяльності, інвестицій та міжнародного</w:t>
      </w:r>
      <w:r>
        <w:rPr>
          <w:color w:val="000000"/>
          <w:lang w:eastAsia="uk-UA"/>
        </w:rPr>
        <w:t xml:space="preserve"> співробітництва</w:t>
      </w:r>
      <w:r>
        <w:rPr>
          <w:color w:val="000000"/>
          <w:lang w:val="uk-UA" w:eastAsia="uk-UA"/>
        </w:rPr>
        <w:t xml:space="preserve"> (Володимир МАРКЕВИЧ).</w:t>
      </w:r>
    </w:p>
    <w:p w:rsidR="008C6F65" w:rsidRDefault="008C6F65" w:rsidP="008C6F65">
      <w:pPr>
        <w:autoSpaceDE w:val="0"/>
        <w:autoSpaceDN w:val="0"/>
        <w:adjustRightInd w:val="0"/>
        <w:jc w:val="both"/>
        <w:rPr>
          <w:color w:val="000000"/>
          <w:lang w:val="uk-UA" w:eastAsia="uk-UA"/>
        </w:rPr>
      </w:pPr>
    </w:p>
    <w:p w:rsidR="006B3458" w:rsidRPr="003356B5" w:rsidRDefault="006B3458" w:rsidP="008C6F65">
      <w:pPr>
        <w:autoSpaceDE w:val="0"/>
        <w:autoSpaceDN w:val="0"/>
        <w:adjustRightInd w:val="0"/>
        <w:jc w:val="both"/>
        <w:rPr>
          <w:color w:val="000000"/>
          <w:lang w:val="uk-UA" w:eastAsia="uk-UA"/>
        </w:rPr>
      </w:pPr>
    </w:p>
    <w:p w:rsidR="008C6F65" w:rsidRDefault="008C6F65" w:rsidP="008C6F65">
      <w:pPr>
        <w:rPr>
          <w:b/>
          <w:lang w:val="uk-UA"/>
        </w:rPr>
      </w:pPr>
      <w:r w:rsidRPr="00FA0F22">
        <w:rPr>
          <w:b/>
          <w:lang w:val="uk-UA"/>
        </w:rPr>
        <w:t xml:space="preserve">Селищний голова             </w:t>
      </w:r>
      <w:r w:rsidRPr="00FA0F22">
        <w:rPr>
          <w:b/>
          <w:lang w:val="uk-UA"/>
        </w:rPr>
        <w:tab/>
      </w:r>
      <w:r w:rsidRPr="00FA0F22">
        <w:rPr>
          <w:b/>
          <w:lang w:val="uk-UA"/>
        </w:rPr>
        <w:tab/>
      </w:r>
      <w:r w:rsidRPr="00FA0F22">
        <w:rPr>
          <w:b/>
          <w:lang w:val="uk-UA"/>
        </w:rPr>
        <w:tab/>
        <w:t xml:space="preserve">          </w:t>
      </w:r>
      <w:r>
        <w:rPr>
          <w:b/>
          <w:lang w:val="uk-UA"/>
        </w:rPr>
        <w:t xml:space="preserve">                    Дмитро ПАВЛЮК</w:t>
      </w:r>
    </w:p>
    <w:p w:rsidR="006B3458" w:rsidRDefault="006B3458" w:rsidP="008C6F65">
      <w:pPr>
        <w:rPr>
          <w:b/>
          <w:lang w:val="uk-UA"/>
        </w:rPr>
      </w:pPr>
    </w:p>
    <w:p w:rsidR="006B3458" w:rsidRDefault="006B3458" w:rsidP="008C6F65">
      <w:pPr>
        <w:rPr>
          <w:b/>
          <w:lang w:val="uk-UA"/>
        </w:rPr>
      </w:pPr>
    </w:p>
    <w:p w:rsidR="00C00DDA" w:rsidRDefault="006B3458" w:rsidP="008C6F65">
      <w:pPr>
        <w:rPr>
          <w:b/>
        </w:rPr>
      </w:pPr>
      <w:r w:rsidRPr="006B3458">
        <w:rPr>
          <w:b/>
        </w:rPr>
        <w:t xml:space="preserve">                </w:t>
      </w:r>
    </w:p>
    <w:p w:rsidR="000E72AD" w:rsidRPr="008C6F65" w:rsidRDefault="008C6F65" w:rsidP="00C00DDA">
      <w:pPr>
        <w:ind w:left="708"/>
        <w:rPr>
          <w:b/>
          <w:lang w:val="uk-UA"/>
        </w:rPr>
      </w:pPr>
      <w:r>
        <w:rPr>
          <w:b/>
          <w:lang w:val="uk-UA"/>
        </w:rPr>
        <w:lastRenderedPageBreak/>
        <w:t xml:space="preserve">  </w:t>
      </w:r>
      <w:r>
        <w:rPr>
          <w:b/>
          <w:lang w:val="uk-UA" w:eastAsia="uk-UA"/>
        </w:rPr>
        <w:t>П</w:t>
      </w:r>
      <w:r w:rsidR="002B178D" w:rsidRPr="00783EB5">
        <w:rPr>
          <w:b/>
          <w:lang w:eastAsia="uk-UA"/>
        </w:rPr>
        <w:t xml:space="preserve">ояснювальна записка до </w:t>
      </w:r>
      <w:r w:rsidR="002B178D" w:rsidRPr="00783EB5">
        <w:rPr>
          <w:b/>
          <w:bCs/>
          <w:bdr w:val="none" w:sz="0" w:space="0" w:color="auto" w:frame="1"/>
        </w:rPr>
        <w:t>звіту про виконання</w:t>
      </w:r>
      <w:r w:rsidR="002B178D" w:rsidRPr="00783EB5">
        <w:rPr>
          <w:b/>
          <w:bCs/>
          <w:i/>
          <w:iCs/>
          <w:bdr w:val="none" w:sz="0" w:space="0" w:color="auto" w:frame="1"/>
        </w:rPr>
        <w:t> </w:t>
      </w:r>
      <w:r w:rsidR="002B178D">
        <w:rPr>
          <w:b/>
          <w:bCs/>
          <w:bdr w:val="none" w:sz="0" w:space="0" w:color="auto" w:frame="1"/>
        </w:rPr>
        <w:t>бюджету</w:t>
      </w:r>
    </w:p>
    <w:p w:rsidR="00303973" w:rsidRPr="008D05B4" w:rsidRDefault="002B178D" w:rsidP="00303973">
      <w:pPr>
        <w:shd w:val="clear" w:color="auto" w:fill="FFFFFF"/>
        <w:jc w:val="center"/>
        <w:rPr>
          <w:b/>
          <w:bCs/>
          <w:bdr w:val="none" w:sz="0" w:space="0" w:color="auto" w:frame="1"/>
        </w:rPr>
      </w:pPr>
      <w:r>
        <w:rPr>
          <w:b/>
          <w:bCs/>
          <w:bdr w:val="none" w:sz="0" w:space="0" w:color="auto" w:frame="1"/>
        </w:rPr>
        <w:t xml:space="preserve">Кутської селищної територіальної  громади за </w:t>
      </w:r>
      <w:r w:rsidR="004150F5" w:rsidRPr="004150F5">
        <w:rPr>
          <w:b/>
          <w:bCs/>
          <w:bdr w:val="none" w:sz="0" w:space="0" w:color="auto" w:frame="1"/>
        </w:rPr>
        <w:t>9</w:t>
      </w:r>
      <w:r w:rsidR="003356B5" w:rsidRPr="003356B5">
        <w:rPr>
          <w:b/>
          <w:bCs/>
          <w:bdr w:val="none" w:sz="0" w:space="0" w:color="auto" w:frame="1"/>
        </w:rPr>
        <w:t xml:space="preserve"> </w:t>
      </w:r>
      <w:r w:rsidR="004150F5">
        <w:rPr>
          <w:b/>
          <w:bCs/>
          <w:bdr w:val="none" w:sz="0" w:space="0" w:color="auto" w:frame="1"/>
          <w:lang w:val="uk-UA"/>
        </w:rPr>
        <w:t>місяців</w:t>
      </w:r>
      <w:r w:rsidR="003356B5">
        <w:rPr>
          <w:b/>
          <w:bCs/>
          <w:bdr w:val="none" w:sz="0" w:space="0" w:color="auto" w:frame="1"/>
          <w:lang w:val="uk-UA"/>
        </w:rPr>
        <w:t xml:space="preserve"> </w:t>
      </w:r>
      <w:r w:rsidR="003356B5">
        <w:rPr>
          <w:b/>
          <w:bCs/>
          <w:bdr w:val="none" w:sz="0" w:space="0" w:color="auto" w:frame="1"/>
        </w:rPr>
        <w:t>2025 року</w:t>
      </w:r>
    </w:p>
    <w:p w:rsidR="00303973" w:rsidRDefault="0050736A" w:rsidP="00BB0D01">
      <w:pPr>
        <w:pStyle w:val="a6"/>
        <w:spacing w:after="120"/>
        <w:jc w:val="both"/>
        <w:rPr>
          <w:sz w:val="28"/>
          <w:szCs w:val="28"/>
          <w:bdr w:val="none" w:sz="0" w:space="0" w:color="auto" w:frame="1"/>
          <w:lang w:eastAsia="ru-RU"/>
        </w:rPr>
      </w:pPr>
      <w:r>
        <w:rPr>
          <w:sz w:val="28"/>
          <w:szCs w:val="28"/>
          <w:bdr w:val="none" w:sz="0" w:space="0" w:color="auto" w:frame="1"/>
          <w:lang w:eastAsia="ru-RU"/>
        </w:rPr>
        <w:t xml:space="preserve">        </w:t>
      </w:r>
      <w:r w:rsidR="002B178D" w:rsidRPr="00783EB5">
        <w:rPr>
          <w:sz w:val="28"/>
          <w:szCs w:val="28"/>
          <w:bdr w:val="none" w:sz="0" w:space="0" w:color="auto" w:frame="1"/>
          <w:lang w:eastAsia="ru-RU"/>
        </w:rPr>
        <w:t>На виконання вимог пункту 4 статті 80 Бюджетного кодексу України подається звіт</w:t>
      </w:r>
      <w:r w:rsidR="002B178D">
        <w:rPr>
          <w:sz w:val="28"/>
          <w:szCs w:val="28"/>
          <w:bdr w:val="none" w:sz="0" w:space="0" w:color="auto" w:frame="1"/>
          <w:lang w:eastAsia="ru-RU"/>
        </w:rPr>
        <w:t xml:space="preserve"> про виконання бюджету територіальної громади </w:t>
      </w:r>
      <w:r w:rsidR="002B178D" w:rsidRPr="008C5F3E">
        <w:rPr>
          <w:sz w:val="28"/>
          <w:szCs w:val="28"/>
          <w:bdr w:val="none" w:sz="0" w:space="0" w:color="auto" w:frame="1"/>
          <w:lang w:eastAsia="ru-RU"/>
        </w:rPr>
        <w:t xml:space="preserve">за </w:t>
      </w:r>
      <w:r w:rsidR="004150F5">
        <w:rPr>
          <w:sz w:val="28"/>
          <w:szCs w:val="28"/>
          <w:bdr w:val="none" w:sz="0" w:space="0" w:color="auto" w:frame="1"/>
          <w:lang w:eastAsia="ru-RU"/>
        </w:rPr>
        <w:t>9 місяців</w:t>
      </w:r>
      <w:r w:rsidR="008C5F3E">
        <w:rPr>
          <w:sz w:val="28"/>
          <w:szCs w:val="28"/>
          <w:bdr w:val="none" w:sz="0" w:space="0" w:color="auto" w:frame="1"/>
          <w:lang w:eastAsia="ru-RU"/>
        </w:rPr>
        <w:t xml:space="preserve"> </w:t>
      </w:r>
      <w:r w:rsidR="00A9107C">
        <w:rPr>
          <w:sz w:val="28"/>
          <w:szCs w:val="28"/>
          <w:bdr w:val="none" w:sz="0" w:space="0" w:color="auto" w:frame="1"/>
          <w:lang w:eastAsia="ru-RU"/>
        </w:rPr>
        <w:t>2025 рок</w:t>
      </w:r>
      <w:r w:rsidR="00FB64D6">
        <w:rPr>
          <w:sz w:val="28"/>
          <w:szCs w:val="28"/>
          <w:bdr w:val="none" w:sz="0" w:space="0" w:color="auto" w:frame="1"/>
          <w:lang w:eastAsia="ru-RU"/>
        </w:rPr>
        <w:t>у.</w:t>
      </w:r>
      <w:r w:rsidR="00BB0D01">
        <w:rPr>
          <w:sz w:val="28"/>
          <w:szCs w:val="28"/>
          <w:bdr w:val="none" w:sz="0" w:space="0" w:color="auto" w:frame="1"/>
          <w:lang w:eastAsia="ru-RU"/>
        </w:rPr>
        <w:t xml:space="preserve">    </w:t>
      </w:r>
    </w:p>
    <w:p w:rsidR="00303973" w:rsidRDefault="00303973" w:rsidP="00BB0D01">
      <w:pPr>
        <w:pStyle w:val="a6"/>
        <w:spacing w:after="120"/>
        <w:jc w:val="both"/>
        <w:rPr>
          <w:sz w:val="28"/>
          <w:szCs w:val="28"/>
          <w:bdr w:val="none" w:sz="0" w:space="0" w:color="auto" w:frame="1"/>
          <w:lang w:eastAsia="ru-RU"/>
        </w:rPr>
      </w:pPr>
    </w:p>
    <w:p w:rsidR="00A9107C" w:rsidRPr="00BB0D01" w:rsidRDefault="00BB0D01" w:rsidP="00BB0D01">
      <w:pPr>
        <w:pStyle w:val="a6"/>
        <w:spacing w:after="120"/>
        <w:jc w:val="both"/>
        <w:rPr>
          <w:sz w:val="28"/>
          <w:szCs w:val="28"/>
          <w:bdr w:val="none" w:sz="0" w:space="0" w:color="auto" w:frame="1"/>
          <w:lang w:eastAsia="ru-RU"/>
        </w:rPr>
      </w:pPr>
      <w:r>
        <w:rPr>
          <w:sz w:val="28"/>
          <w:szCs w:val="28"/>
          <w:bdr w:val="none" w:sz="0" w:space="0" w:color="auto" w:frame="1"/>
          <w:lang w:eastAsia="ru-RU"/>
        </w:rPr>
        <w:t xml:space="preserve">                        </w:t>
      </w:r>
      <w:r w:rsidR="00ED74F0">
        <w:rPr>
          <w:sz w:val="28"/>
          <w:szCs w:val="28"/>
          <w:bdr w:val="none" w:sz="0" w:space="0" w:color="auto" w:frame="1"/>
          <w:lang w:eastAsia="ru-RU"/>
        </w:rPr>
        <w:t xml:space="preserve">  </w:t>
      </w:r>
      <w:r w:rsidR="00A9107C" w:rsidRPr="00A9107C">
        <w:rPr>
          <w:b/>
          <w:sz w:val="28"/>
          <w:szCs w:val="28"/>
          <w:bdr w:val="none" w:sz="0" w:space="0" w:color="auto" w:frame="1"/>
          <w:lang w:eastAsia="ru-RU"/>
        </w:rPr>
        <w:t xml:space="preserve">Загальна характеристика </w:t>
      </w:r>
      <w:r w:rsidR="00A9107C">
        <w:rPr>
          <w:b/>
          <w:sz w:val="28"/>
          <w:szCs w:val="28"/>
          <w:bdr w:val="none" w:sz="0" w:space="0" w:color="auto" w:frame="1"/>
          <w:lang w:eastAsia="ru-RU"/>
        </w:rPr>
        <w:t xml:space="preserve">виконання </w:t>
      </w:r>
      <w:r w:rsidR="00A9107C" w:rsidRPr="00A9107C">
        <w:rPr>
          <w:b/>
          <w:sz w:val="28"/>
          <w:szCs w:val="28"/>
          <w:bdr w:val="none" w:sz="0" w:space="0" w:color="auto" w:frame="1"/>
          <w:lang w:eastAsia="ru-RU"/>
        </w:rPr>
        <w:t>бюджету</w:t>
      </w:r>
    </w:p>
    <w:p w:rsidR="002B178D" w:rsidRPr="008F3066" w:rsidRDefault="0050736A" w:rsidP="002B178D">
      <w:pPr>
        <w:pStyle w:val="a6"/>
        <w:jc w:val="both"/>
        <w:rPr>
          <w:sz w:val="28"/>
          <w:szCs w:val="28"/>
          <w:bdr w:val="none" w:sz="0" w:space="0" w:color="auto" w:frame="1"/>
        </w:rPr>
      </w:pPr>
      <w:r>
        <w:rPr>
          <w:sz w:val="28"/>
          <w:szCs w:val="28"/>
          <w:bdr w:val="none" w:sz="0" w:space="0" w:color="auto" w:frame="1"/>
        </w:rPr>
        <w:t xml:space="preserve">        </w:t>
      </w:r>
      <w:r w:rsidR="003356B5">
        <w:rPr>
          <w:sz w:val="28"/>
          <w:szCs w:val="28"/>
          <w:bdr w:val="none" w:sz="0" w:space="0" w:color="auto" w:frame="1"/>
        </w:rPr>
        <w:t xml:space="preserve">За звітний період </w:t>
      </w:r>
      <w:r w:rsidR="002B178D" w:rsidRPr="00783EB5">
        <w:rPr>
          <w:sz w:val="28"/>
          <w:szCs w:val="28"/>
          <w:bdr w:val="none" w:sz="0" w:space="0" w:color="auto" w:frame="1"/>
        </w:rPr>
        <w:t>до загального та спеціального фондів (враховуючи міжбюджетні трансфе</w:t>
      </w:r>
      <w:r w:rsidR="00B71AC4">
        <w:rPr>
          <w:sz w:val="28"/>
          <w:szCs w:val="28"/>
          <w:bdr w:val="none" w:sz="0" w:space="0" w:color="auto" w:frame="1"/>
        </w:rPr>
        <w:t>рти)</w:t>
      </w:r>
      <w:r w:rsidR="005D28E6">
        <w:rPr>
          <w:sz w:val="28"/>
          <w:szCs w:val="28"/>
          <w:bdr w:val="none" w:sz="0" w:space="0" w:color="auto" w:frame="1"/>
        </w:rPr>
        <w:t xml:space="preserve"> надійшло 113 042,1</w:t>
      </w:r>
      <w:r w:rsidR="000D1B7E">
        <w:rPr>
          <w:sz w:val="28"/>
          <w:szCs w:val="28"/>
          <w:bdr w:val="none" w:sz="0" w:space="0" w:color="auto" w:frame="1"/>
        </w:rPr>
        <w:t xml:space="preserve"> </w:t>
      </w:r>
      <w:r w:rsidR="00B71AC4">
        <w:rPr>
          <w:sz w:val="28"/>
          <w:szCs w:val="28"/>
          <w:bdr w:val="none" w:sz="0" w:space="0" w:color="auto" w:frame="1"/>
        </w:rPr>
        <w:t>тис.</w:t>
      </w:r>
      <w:r w:rsidR="002B178D" w:rsidRPr="00783EB5">
        <w:rPr>
          <w:sz w:val="28"/>
          <w:szCs w:val="28"/>
          <w:bdr w:val="none" w:sz="0" w:space="0" w:color="auto" w:frame="1"/>
        </w:rPr>
        <w:t>грн. доходів, з них</w:t>
      </w:r>
      <w:r w:rsidR="002B178D">
        <w:rPr>
          <w:sz w:val="28"/>
          <w:szCs w:val="28"/>
          <w:bdr w:val="none" w:sz="0" w:space="0" w:color="auto" w:frame="1"/>
        </w:rPr>
        <w:t xml:space="preserve"> до загального фонду – </w:t>
      </w:r>
      <w:r w:rsidR="00703156">
        <w:rPr>
          <w:sz w:val="28"/>
          <w:szCs w:val="28"/>
          <w:bdr w:val="none" w:sz="0" w:space="0" w:color="auto" w:frame="1"/>
        </w:rPr>
        <w:t>108 966,7</w:t>
      </w:r>
      <w:r w:rsidR="00B71AC4">
        <w:rPr>
          <w:sz w:val="28"/>
          <w:szCs w:val="28"/>
          <w:bdr w:val="none" w:sz="0" w:space="0" w:color="auto" w:frame="1"/>
        </w:rPr>
        <w:t xml:space="preserve"> тис.</w:t>
      </w:r>
      <w:r w:rsidR="002B178D">
        <w:rPr>
          <w:sz w:val="28"/>
          <w:szCs w:val="28"/>
          <w:bdr w:val="none" w:sz="0" w:space="0" w:color="auto" w:frame="1"/>
        </w:rPr>
        <w:t xml:space="preserve">грн., що становить </w:t>
      </w:r>
      <w:r w:rsidR="004150F5">
        <w:rPr>
          <w:sz w:val="28"/>
          <w:szCs w:val="28"/>
          <w:bdr w:val="none" w:sz="0" w:space="0" w:color="auto" w:frame="1"/>
        </w:rPr>
        <w:t>101,85</w:t>
      </w:r>
      <w:r w:rsidR="007F7DCA">
        <w:rPr>
          <w:sz w:val="28"/>
          <w:szCs w:val="28"/>
          <w:bdr w:val="none" w:sz="0" w:space="0" w:color="auto" w:frame="1"/>
        </w:rPr>
        <w:t xml:space="preserve"> </w:t>
      </w:r>
      <w:r w:rsidR="002B178D" w:rsidRPr="00783EB5">
        <w:rPr>
          <w:sz w:val="28"/>
          <w:szCs w:val="28"/>
          <w:bdr w:val="none" w:sz="0" w:space="0" w:color="auto" w:frame="1"/>
        </w:rPr>
        <w:t>відсотка до уточненого плану на звіт</w:t>
      </w:r>
      <w:r w:rsidR="00A7130F">
        <w:rPr>
          <w:sz w:val="28"/>
          <w:szCs w:val="28"/>
          <w:bdr w:val="none" w:sz="0" w:space="0" w:color="auto" w:frame="1"/>
        </w:rPr>
        <w:t>ну дату, спеціального фонд</w:t>
      </w:r>
      <w:r w:rsidR="004150F5">
        <w:rPr>
          <w:sz w:val="28"/>
          <w:szCs w:val="28"/>
          <w:bdr w:val="none" w:sz="0" w:space="0" w:color="auto" w:frame="1"/>
        </w:rPr>
        <w:t>у - 4 075,4</w:t>
      </w:r>
      <w:r w:rsidR="000D1B7E">
        <w:rPr>
          <w:sz w:val="28"/>
          <w:szCs w:val="28"/>
          <w:bdr w:val="none" w:sz="0" w:space="0" w:color="auto" w:frame="1"/>
        </w:rPr>
        <w:t xml:space="preserve"> </w:t>
      </w:r>
      <w:r w:rsidR="002B178D">
        <w:rPr>
          <w:sz w:val="28"/>
          <w:szCs w:val="28"/>
          <w:bdr w:val="none" w:sz="0" w:space="0" w:color="auto" w:frame="1"/>
        </w:rPr>
        <w:t>тис</w:t>
      </w:r>
      <w:r w:rsidR="00B71AC4">
        <w:rPr>
          <w:sz w:val="28"/>
          <w:szCs w:val="28"/>
          <w:bdr w:val="none" w:sz="0" w:space="0" w:color="auto" w:frame="1"/>
        </w:rPr>
        <w:t>.</w:t>
      </w:r>
      <w:r w:rsidR="004150F5">
        <w:rPr>
          <w:sz w:val="28"/>
          <w:szCs w:val="28"/>
          <w:bdr w:val="none" w:sz="0" w:space="0" w:color="auto" w:frame="1"/>
        </w:rPr>
        <w:t>грн., або 183,64</w:t>
      </w:r>
      <w:r w:rsidR="00A7130F">
        <w:rPr>
          <w:sz w:val="28"/>
          <w:szCs w:val="28"/>
          <w:bdr w:val="none" w:sz="0" w:space="0" w:color="auto" w:frame="1"/>
        </w:rPr>
        <w:t xml:space="preserve"> </w:t>
      </w:r>
      <w:r w:rsidR="00B71AC4">
        <w:rPr>
          <w:sz w:val="28"/>
          <w:szCs w:val="28"/>
          <w:bdr w:val="none" w:sz="0" w:space="0" w:color="auto" w:frame="1"/>
        </w:rPr>
        <w:t>відсотка</w:t>
      </w:r>
      <w:r w:rsidR="002B178D" w:rsidRPr="00783EB5">
        <w:rPr>
          <w:sz w:val="28"/>
          <w:szCs w:val="28"/>
          <w:bdr w:val="none" w:sz="0" w:space="0" w:color="auto" w:frame="1"/>
        </w:rPr>
        <w:t xml:space="preserve"> відповідно</w:t>
      </w:r>
      <w:r w:rsidR="000D1B7E">
        <w:rPr>
          <w:sz w:val="28"/>
          <w:szCs w:val="28"/>
          <w:bdr w:val="none" w:sz="0" w:space="0" w:color="auto" w:frame="1"/>
        </w:rPr>
        <w:t>.</w:t>
      </w:r>
      <w:r w:rsidR="002B178D" w:rsidRPr="00783EB5">
        <w:rPr>
          <w:sz w:val="28"/>
          <w:szCs w:val="28"/>
          <w:bdr w:val="none" w:sz="0" w:space="0" w:color="auto" w:frame="1"/>
        </w:rPr>
        <w:t xml:space="preserve"> (Додаток 1).</w:t>
      </w:r>
    </w:p>
    <w:p w:rsidR="002B178D" w:rsidRPr="00783EB5" w:rsidRDefault="0050736A" w:rsidP="00B71AC4">
      <w:pPr>
        <w:pStyle w:val="a6"/>
        <w:jc w:val="both"/>
        <w:rPr>
          <w:sz w:val="28"/>
          <w:szCs w:val="28"/>
        </w:rPr>
      </w:pPr>
      <w:r>
        <w:rPr>
          <w:sz w:val="28"/>
          <w:szCs w:val="28"/>
          <w:bdr w:val="none" w:sz="0" w:space="0" w:color="auto" w:frame="1"/>
        </w:rPr>
        <w:t xml:space="preserve">        </w:t>
      </w:r>
      <w:r w:rsidR="002B178D" w:rsidRPr="00783EB5">
        <w:rPr>
          <w:sz w:val="28"/>
          <w:szCs w:val="28"/>
          <w:bdr w:val="none" w:sz="0" w:space="0" w:color="auto" w:frame="1"/>
        </w:rPr>
        <w:t>Склад надходжень за ві</w:t>
      </w:r>
      <w:r w:rsidR="002B178D">
        <w:rPr>
          <w:sz w:val="28"/>
          <w:szCs w:val="28"/>
          <w:bdr w:val="none" w:sz="0" w:space="0" w:color="auto" w:frame="1"/>
        </w:rPr>
        <w:t>дповідний період</w:t>
      </w:r>
      <w:r w:rsidR="002B178D" w:rsidRPr="00783EB5">
        <w:rPr>
          <w:sz w:val="28"/>
          <w:szCs w:val="28"/>
          <w:bdr w:val="none" w:sz="0" w:space="0" w:color="auto" w:frame="1"/>
        </w:rPr>
        <w:t xml:space="preserve"> характеризується:</w:t>
      </w:r>
    </w:p>
    <w:p w:rsidR="002B178D" w:rsidRDefault="00D13D8F" w:rsidP="00B71AC4">
      <w:pPr>
        <w:jc w:val="both"/>
        <w:rPr>
          <w:bdr w:val="none" w:sz="0" w:space="0" w:color="auto" w:frame="1"/>
          <w:lang w:val="uk-UA"/>
        </w:rPr>
      </w:pPr>
      <w:r>
        <w:rPr>
          <w:bdr w:val="none" w:sz="0" w:space="0" w:color="auto" w:frame="1"/>
        </w:rPr>
        <w:t xml:space="preserve">- </w:t>
      </w:r>
      <w:r w:rsidR="002B178D" w:rsidRPr="00783EB5">
        <w:rPr>
          <w:bdr w:val="none" w:sz="0" w:space="0" w:color="auto" w:frame="1"/>
        </w:rPr>
        <w:t>доходи заг</w:t>
      </w:r>
      <w:r w:rsidR="00303973">
        <w:rPr>
          <w:bdr w:val="none" w:sz="0" w:space="0" w:color="auto" w:frame="1"/>
        </w:rPr>
        <w:t xml:space="preserve">ального фонду (без </w:t>
      </w:r>
      <w:r w:rsidR="002B178D" w:rsidRPr="00783EB5">
        <w:rPr>
          <w:bdr w:val="none" w:sz="0" w:space="0" w:color="auto" w:frame="1"/>
        </w:rPr>
        <w:t>трансфертів) – </w:t>
      </w:r>
      <w:r w:rsidR="00583DDE">
        <w:rPr>
          <w:bdr w:val="none" w:sz="0" w:space="0" w:color="auto" w:frame="1"/>
          <w:lang w:val="uk-UA"/>
        </w:rPr>
        <w:t>35 635,2</w:t>
      </w:r>
      <w:r w:rsidR="002B178D" w:rsidRPr="00B71AC4">
        <w:rPr>
          <w:b/>
          <w:bCs/>
          <w:iCs/>
          <w:bdr w:val="none" w:sz="0" w:space="0" w:color="auto" w:frame="1"/>
        </w:rPr>
        <w:t> </w:t>
      </w:r>
      <w:r w:rsidR="009757B2">
        <w:rPr>
          <w:iCs/>
          <w:bdr w:val="none" w:sz="0" w:space="0" w:color="auto" w:frame="1"/>
        </w:rPr>
        <w:t>тис.</w:t>
      </w:r>
      <w:r w:rsidR="002B178D" w:rsidRPr="00B71AC4">
        <w:rPr>
          <w:iCs/>
          <w:bdr w:val="none" w:sz="0" w:space="0" w:color="auto" w:frame="1"/>
        </w:rPr>
        <w:t>грн.</w:t>
      </w:r>
      <w:r w:rsidR="00A7130F">
        <w:rPr>
          <w:iCs/>
          <w:bdr w:val="none" w:sz="0" w:space="0" w:color="auto" w:frame="1"/>
          <w:lang w:val="uk-UA"/>
        </w:rPr>
        <w:t xml:space="preserve"> – </w:t>
      </w:r>
      <w:r w:rsidR="00583DDE">
        <w:rPr>
          <w:bdr w:val="none" w:sz="0" w:space="0" w:color="auto" w:frame="1"/>
        </w:rPr>
        <w:t>106</w:t>
      </w:r>
      <w:r w:rsidR="000D1B7E">
        <w:rPr>
          <w:bdr w:val="none" w:sz="0" w:space="0" w:color="auto" w:frame="1"/>
        </w:rPr>
        <w:t>,</w:t>
      </w:r>
      <w:r w:rsidR="00583DDE">
        <w:rPr>
          <w:bdr w:val="none" w:sz="0" w:space="0" w:color="auto" w:frame="1"/>
          <w:lang w:val="uk-UA"/>
        </w:rPr>
        <w:t>0</w:t>
      </w:r>
      <w:r w:rsidR="00583DDE">
        <w:rPr>
          <w:bdr w:val="none" w:sz="0" w:space="0" w:color="auto" w:frame="1"/>
        </w:rPr>
        <w:t>7</w:t>
      </w:r>
      <w:r w:rsidR="009757B2">
        <w:rPr>
          <w:bdr w:val="none" w:sz="0" w:space="0" w:color="auto" w:frame="1"/>
          <w:lang w:val="uk-UA"/>
        </w:rPr>
        <w:t>%</w:t>
      </w:r>
      <w:r w:rsidR="00303973">
        <w:rPr>
          <w:bdr w:val="none" w:sz="0" w:space="0" w:color="auto" w:frame="1"/>
          <w:lang w:val="uk-UA"/>
        </w:rPr>
        <w:t xml:space="preserve"> виконання </w:t>
      </w:r>
      <w:r w:rsidR="00A7130F" w:rsidRPr="00783EB5">
        <w:rPr>
          <w:bdr w:val="none" w:sz="0" w:space="0" w:color="auto" w:frame="1"/>
        </w:rPr>
        <w:t>уточненого плану на звіт</w:t>
      </w:r>
      <w:r w:rsidR="00A7130F">
        <w:rPr>
          <w:bdr w:val="none" w:sz="0" w:space="0" w:color="auto" w:frame="1"/>
        </w:rPr>
        <w:t>ну дату</w:t>
      </w:r>
      <w:r w:rsidR="002B178D" w:rsidRPr="00B71AC4">
        <w:rPr>
          <w:bdr w:val="none" w:sz="0" w:space="0" w:color="auto" w:frame="1"/>
        </w:rPr>
        <w:t>;</w:t>
      </w:r>
      <w:r w:rsidR="009757B2">
        <w:rPr>
          <w:bdr w:val="none" w:sz="0" w:space="0" w:color="auto" w:frame="1"/>
          <w:lang w:val="uk-UA"/>
        </w:rPr>
        <w:t xml:space="preserve">     </w:t>
      </w:r>
    </w:p>
    <w:p w:rsidR="00303973" w:rsidRPr="00303973" w:rsidRDefault="00303973" w:rsidP="00B71AC4">
      <w:pPr>
        <w:jc w:val="both"/>
        <w:rPr>
          <w:bdr w:val="none" w:sz="0" w:space="0" w:color="auto" w:frame="1"/>
          <w:lang w:val="uk-UA"/>
        </w:rPr>
      </w:pPr>
      <w:r>
        <w:t xml:space="preserve">- </w:t>
      </w:r>
      <w:r w:rsidRPr="00783EB5">
        <w:rPr>
          <w:bdr w:val="none" w:sz="0" w:space="0" w:color="auto" w:frame="1"/>
        </w:rPr>
        <w:t>міжбюджетні трансферти –</w:t>
      </w:r>
      <w:r w:rsidR="00583DDE">
        <w:rPr>
          <w:bdr w:val="none" w:sz="0" w:space="0" w:color="auto" w:frame="1"/>
          <w:lang w:val="uk-UA"/>
        </w:rPr>
        <w:t xml:space="preserve"> 73 331,4</w:t>
      </w:r>
      <w:r>
        <w:rPr>
          <w:bdr w:val="none" w:sz="0" w:space="0" w:color="auto" w:frame="1"/>
          <w:lang w:val="uk-UA"/>
        </w:rPr>
        <w:t xml:space="preserve"> </w:t>
      </w:r>
      <w:r w:rsidRPr="00B71AC4">
        <w:rPr>
          <w:iCs/>
          <w:bdr w:val="none" w:sz="0" w:space="0" w:color="auto" w:frame="1"/>
        </w:rPr>
        <w:t>тис. грн</w:t>
      </w:r>
      <w:r>
        <w:rPr>
          <w:i/>
          <w:iCs/>
          <w:bdr w:val="none" w:sz="0" w:space="0" w:color="auto" w:frame="1"/>
        </w:rPr>
        <w:t>.</w:t>
      </w:r>
      <w:r>
        <w:rPr>
          <w:i/>
          <w:iCs/>
          <w:bdr w:val="none" w:sz="0" w:space="0" w:color="auto" w:frame="1"/>
          <w:lang w:val="uk-UA"/>
        </w:rPr>
        <w:t xml:space="preserve"> - </w:t>
      </w:r>
      <w:r w:rsidR="00583DDE">
        <w:rPr>
          <w:iCs/>
          <w:bdr w:val="none" w:sz="0" w:space="0" w:color="auto" w:frame="1"/>
          <w:lang w:val="uk-UA"/>
        </w:rPr>
        <w:t>99,9</w:t>
      </w:r>
      <w:r>
        <w:rPr>
          <w:bdr w:val="none" w:sz="0" w:space="0" w:color="auto" w:frame="1"/>
        </w:rPr>
        <w:t xml:space="preserve"> </w:t>
      </w:r>
      <w:r w:rsidRPr="00783EB5">
        <w:rPr>
          <w:bdr w:val="none" w:sz="0" w:space="0" w:color="auto" w:frame="1"/>
        </w:rPr>
        <w:t>відсотка до уточненого плану на звіт</w:t>
      </w:r>
      <w:r>
        <w:rPr>
          <w:bdr w:val="none" w:sz="0" w:space="0" w:color="auto" w:frame="1"/>
        </w:rPr>
        <w:t>ну дату.</w:t>
      </w:r>
      <w:r w:rsidR="009757B2">
        <w:rPr>
          <w:bdr w:val="none" w:sz="0" w:space="0" w:color="auto" w:frame="1"/>
          <w:lang w:val="uk-UA"/>
        </w:rPr>
        <w:t xml:space="preserve">   </w:t>
      </w:r>
    </w:p>
    <w:p w:rsidR="008C6F65" w:rsidRDefault="002B178D" w:rsidP="0004182C">
      <w:pPr>
        <w:jc w:val="both"/>
        <w:rPr>
          <w:iCs/>
          <w:bdr w:val="none" w:sz="0" w:space="0" w:color="auto" w:frame="1"/>
        </w:rPr>
      </w:pPr>
      <w:r>
        <w:rPr>
          <w:bdr w:val="none" w:sz="0" w:space="0" w:color="auto" w:frame="1"/>
        </w:rPr>
        <w:t xml:space="preserve">- </w:t>
      </w:r>
      <w:r w:rsidRPr="00783EB5">
        <w:rPr>
          <w:bdr w:val="none" w:sz="0" w:space="0" w:color="auto" w:frame="1"/>
        </w:rPr>
        <w:t>в</w:t>
      </w:r>
      <w:r>
        <w:rPr>
          <w:bdr w:val="none" w:sz="0" w:space="0" w:color="auto" w:frame="1"/>
        </w:rPr>
        <w:t xml:space="preserve">ласні доходи </w:t>
      </w:r>
      <w:r w:rsidR="00303973">
        <w:rPr>
          <w:bdr w:val="none" w:sz="0" w:space="0" w:color="auto" w:frame="1"/>
        </w:rPr>
        <w:t xml:space="preserve">спеціального фонду </w:t>
      </w:r>
      <w:r>
        <w:rPr>
          <w:bdr w:val="none" w:sz="0" w:space="0" w:color="auto" w:frame="1"/>
        </w:rPr>
        <w:t xml:space="preserve"> </w:t>
      </w:r>
      <w:r w:rsidR="00B71AC4">
        <w:rPr>
          <w:bdr w:val="none" w:sz="0" w:space="0" w:color="auto" w:frame="1"/>
        </w:rPr>
        <w:t>–</w:t>
      </w:r>
      <w:r>
        <w:rPr>
          <w:bdr w:val="none" w:sz="0" w:space="0" w:color="auto" w:frame="1"/>
        </w:rPr>
        <w:t xml:space="preserve"> </w:t>
      </w:r>
      <w:r w:rsidRPr="00B71AC4">
        <w:rPr>
          <w:iCs/>
          <w:bdr w:val="none" w:sz="0" w:space="0" w:color="auto" w:frame="1"/>
        </w:rPr>
        <w:t> </w:t>
      </w:r>
      <w:r w:rsidR="00583DDE">
        <w:rPr>
          <w:iCs/>
          <w:bdr w:val="none" w:sz="0" w:space="0" w:color="auto" w:frame="1"/>
          <w:lang w:val="uk-UA"/>
        </w:rPr>
        <w:t>3 887,3</w:t>
      </w:r>
      <w:r w:rsidR="00A7130F">
        <w:rPr>
          <w:iCs/>
          <w:bdr w:val="none" w:sz="0" w:space="0" w:color="auto" w:frame="1"/>
          <w:lang w:val="uk-UA"/>
        </w:rPr>
        <w:t xml:space="preserve"> </w:t>
      </w:r>
      <w:r w:rsidRPr="00B71AC4">
        <w:rPr>
          <w:iCs/>
          <w:bdr w:val="none" w:sz="0" w:space="0" w:color="auto" w:frame="1"/>
        </w:rPr>
        <w:t>тис. грн.</w:t>
      </w:r>
    </w:p>
    <w:p w:rsidR="008D5A46" w:rsidRPr="00303973" w:rsidRDefault="008D5A46" w:rsidP="0004182C">
      <w:pPr>
        <w:jc w:val="both"/>
        <w:rPr>
          <w:bdr w:val="none" w:sz="0" w:space="0" w:color="auto" w:frame="1"/>
        </w:rPr>
      </w:pPr>
    </w:p>
    <w:p w:rsidR="008C6F65" w:rsidRPr="008D5A46" w:rsidRDefault="008D5A46" w:rsidP="008D5A46">
      <w:pPr>
        <w:pStyle w:val="a6"/>
        <w:spacing w:before="100"/>
        <w:jc w:val="both"/>
        <w:rPr>
          <w:sz w:val="28"/>
          <w:szCs w:val="28"/>
        </w:rPr>
      </w:pPr>
      <w:r>
        <w:rPr>
          <w:sz w:val="28"/>
          <w:szCs w:val="28"/>
        </w:rPr>
        <w:t xml:space="preserve">                             </w:t>
      </w:r>
      <w:r w:rsidR="005E03EE" w:rsidRPr="005E03EE">
        <w:rPr>
          <w:b/>
          <w:sz w:val="28"/>
          <w:szCs w:val="28"/>
        </w:rPr>
        <w:t>Показники економічного розвитку</w:t>
      </w:r>
      <w:r w:rsidR="00B250E1">
        <w:rPr>
          <w:b/>
          <w:sz w:val="28"/>
          <w:szCs w:val="28"/>
        </w:rPr>
        <w:t xml:space="preserve"> громади</w:t>
      </w:r>
    </w:p>
    <w:p w:rsidR="00BB0D01" w:rsidRPr="00BB0D01" w:rsidRDefault="00BB0D01" w:rsidP="00BB0D01">
      <w:pPr>
        <w:pStyle w:val="a6"/>
        <w:spacing w:before="100"/>
        <w:jc w:val="both"/>
        <w:rPr>
          <w:sz w:val="28"/>
          <w:szCs w:val="28"/>
        </w:rPr>
      </w:pPr>
      <w:r>
        <w:rPr>
          <w:sz w:val="28"/>
          <w:szCs w:val="28"/>
        </w:rPr>
        <w:t xml:space="preserve">       </w:t>
      </w:r>
      <w:r w:rsidRPr="00527D8C">
        <w:rPr>
          <w:sz w:val="28"/>
          <w:szCs w:val="28"/>
        </w:rPr>
        <w:t>Вико</w:t>
      </w:r>
      <w:r>
        <w:rPr>
          <w:sz w:val="28"/>
          <w:szCs w:val="28"/>
        </w:rPr>
        <w:t>нання бюджету Кутської селищної</w:t>
      </w:r>
      <w:r w:rsidRPr="00527D8C">
        <w:rPr>
          <w:sz w:val="28"/>
          <w:szCs w:val="28"/>
        </w:rPr>
        <w:t xml:space="preserve"> територіальної громади  як і усієї</w:t>
      </w:r>
      <w:r>
        <w:rPr>
          <w:sz w:val="28"/>
          <w:szCs w:val="28"/>
        </w:rPr>
        <w:t xml:space="preserve"> України в цілому, здійснюється</w:t>
      </w:r>
      <w:r w:rsidRPr="00527D8C">
        <w:rPr>
          <w:sz w:val="28"/>
          <w:szCs w:val="28"/>
        </w:rPr>
        <w:t xml:space="preserve"> в умовах воє</w:t>
      </w:r>
      <w:r>
        <w:rPr>
          <w:sz w:val="28"/>
          <w:szCs w:val="28"/>
        </w:rPr>
        <w:t>нного стану, що суттєво впливає</w:t>
      </w:r>
      <w:r w:rsidR="00E456A6">
        <w:rPr>
          <w:sz w:val="28"/>
          <w:szCs w:val="28"/>
        </w:rPr>
        <w:t xml:space="preserve"> як </w:t>
      </w:r>
      <w:r w:rsidR="00B31B16">
        <w:rPr>
          <w:sz w:val="28"/>
          <w:szCs w:val="28"/>
        </w:rPr>
        <w:t xml:space="preserve"> </w:t>
      </w:r>
      <w:r>
        <w:rPr>
          <w:sz w:val="28"/>
          <w:szCs w:val="28"/>
        </w:rPr>
        <w:t xml:space="preserve"> </w:t>
      </w:r>
      <w:r w:rsidRPr="00527D8C">
        <w:rPr>
          <w:sz w:val="28"/>
          <w:szCs w:val="28"/>
        </w:rPr>
        <w:t>на надход</w:t>
      </w:r>
      <w:r>
        <w:rPr>
          <w:sz w:val="28"/>
          <w:szCs w:val="28"/>
        </w:rPr>
        <w:t xml:space="preserve">ження до бюджету </w:t>
      </w:r>
      <w:r w:rsidRPr="00527D8C">
        <w:rPr>
          <w:sz w:val="28"/>
          <w:szCs w:val="28"/>
        </w:rPr>
        <w:t xml:space="preserve">громади, так </w:t>
      </w:r>
      <w:r>
        <w:rPr>
          <w:sz w:val="28"/>
          <w:szCs w:val="28"/>
        </w:rPr>
        <w:t>і на його виконання</w:t>
      </w:r>
      <w:r w:rsidRPr="00527D8C">
        <w:rPr>
          <w:sz w:val="28"/>
          <w:szCs w:val="28"/>
        </w:rPr>
        <w:t>.</w:t>
      </w:r>
    </w:p>
    <w:p w:rsidR="008A2E1D" w:rsidRPr="00D424D2" w:rsidRDefault="00221546" w:rsidP="00221546">
      <w:pPr>
        <w:pStyle w:val="a6"/>
        <w:spacing w:before="100"/>
        <w:jc w:val="both"/>
        <w:rPr>
          <w:sz w:val="28"/>
          <w:szCs w:val="28"/>
        </w:rPr>
      </w:pPr>
      <w:r w:rsidRPr="00D424D2">
        <w:rPr>
          <w:sz w:val="28"/>
          <w:szCs w:val="28"/>
        </w:rPr>
        <w:t xml:space="preserve">       Основною метою економ</w:t>
      </w:r>
      <w:r w:rsidR="00D424D2">
        <w:rPr>
          <w:sz w:val="28"/>
          <w:szCs w:val="28"/>
        </w:rPr>
        <w:t xml:space="preserve">ічного і соціального розвитку Кутської селищної </w:t>
      </w:r>
      <w:r w:rsidRPr="00D424D2">
        <w:rPr>
          <w:sz w:val="28"/>
          <w:szCs w:val="28"/>
        </w:rPr>
        <w:t xml:space="preserve">територіальної громади є створення умов для повноцінного функціонування громади, зокрема, через зростання добробуту і підвищення якості життя населення, забезпечення позитивних структурних зрушень в економіці, підвищення її конкурентоспроможності, як основи для збалансованого зростання стандартів та показників економічного розвитку. </w:t>
      </w:r>
    </w:p>
    <w:p w:rsidR="007D1D92" w:rsidRDefault="00303973" w:rsidP="000F1E14">
      <w:pPr>
        <w:pStyle w:val="a6"/>
        <w:spacing w:before="100"/>
        <w:rPr>
          <w:sz w:val="28"/>
          <w:szCs w:val="28"/>
        </w:rPr>
      </w:pPr>
      <w:r>
        <w:t xml:space="preserve">         </w:t>
      </w:r>
      <w:r>
        <w:rPr>
          <w:sz w:val="28"/>
          <w:szCs w:val="28"/>
        </w:rPr>
        <w:t>Н</w:t>
      </w:r>
      <w:r w:rsidR="000F1E14" w:rsidRPr="000F1E14">
        <w:rPr>
          <w:sz w:val="28"/>
          <w:szCs w:val="28"/>
        </w:rPr>
        <w:t>айбільшими платниками податкі</w:t>
      </w:r>
      <w:r w:rsidR="000F1E14">
        <w:rPr>
          <w:sz w:val="28"/>
          <w:szCs w:val="28"/>
        </w:rPr>
        <w:t xml:space="preserve">в та платежів до </w:t>
      </w:r>
      <w:r>
        <w:rPr>
          <w:sz w:val="28"/>
          <w:szCs w:val="28"/>
        </w:rPr>
        <w:t>бюджету</w:t>
      </w:r>
      <w:r w:rsidR="000F1E14" w:rsidRPr="000F1E14">
        <w:rPr>
          <w:sz w:val="28"/>
          <w:szCs w:val="28"/>
          <w:lang w:val="ru-RU"/>
        </w:rPr>
        <w:t> </w:t>
      </w:r>
      <w:r w:rsidR="000F1E14" w:rsidRPr="000F1E14">
        <w:rPr>
          <w:sz w:val="28"/>
          <w:szCs w:val="28"/>
        </w:rPr>
        <w:t xml:space="preserve">є: </w:t>
      </w:r>
    </w:p>
    <w:p w:rsidR="00BB0D01" w:rsidRPr="000F1E14" w:rsidRDefault="00FB0084" w:rsidP="000F1E14">
      <w:pPr>
        <w:pStyle w:val="a6"/>
        <w:spacing w:before="100"/>
        <w:rPr>
          <w:sz w:val="28"/>
          <w:szCs w:val="28"/>
        </w:rPr>
      </w:pPr>
      <w:r>
        <w:rPr>
          <w:sz w:val="28"/>
          <w:szCs w:val="28"/>
        </w:rPr>
        <w:t xml:space="preserve">                                                                                                                        тис. грн.</w:t>
      </w:r>
    </w:p>
    <w:tbl>
      <w:tblPr>
        <w:tblW w:w="9493" w:type="dxa"/>
        <w:tblInd w:w="113" w:type="dxa"/>
        <w:tblLayout w:type="fixed"/>
        <w:tblLook w:val="04A0" w:firstRow="1" w:lastRow="0" w:firstColumn="1" w:lastColumn="0" w:noHBand="0" w:noVBand="1"/>
      </w:tblPr>
      <w:tblGrid>
        <w:gridCol w:w="3964"/>
        <w:gridCol w:w="1418"/>
        <w:gridCol w:w="1559"/>
        <w:gridCol w:w="1276"/>
        <w:gridCol w:w="1276"/>
      </w:tblGrid>
      <w:tr w:rsidR="000F1E14" w:rsidRPr="000F1E14" w:rsidTr="00740DEF">
        <w:trPr>
          <w:trHeight w:val="285"/>
        </w:trPr>
        <w:tc>
          <w:tcPr>
            <w:tcW w:w="3964" w:type="dxa"/>
            <w:vMerge w:val="restart"/>
            <w:tcBorders>
              <w:top w:val="single" w:sz="4" w:space="0" w:color="auto"/>
              <w:left w:val="single" w:sz="4" w:space="0" w:color="auto"/>
              <w:bottom w:val="single" w:sz="4" w:space="0" w:color="000000"/>
              <w:right w:val="single" w:sz="4" w:space="0" w:color="auto"/>
            </w:tcBorders>
            <w:vAlign w:val="center"/>
            <w:hideMark/>
          </w:tcPr>
          <w:p w:rsidR="000F1E14" w:rsidRPr="000F1E14" w:rsidRDefault="000F1E14" w:rsidP="006461F2">
            <w:pPr>
              <w:pStyle w:val="a6"/>
              <w:spacing w:before="100"/>
              <w:jc w:val="center"/>
              <w:rPr>
                <w:b/>
                <w:bCs/>
              </w:rPr>
            </w:pPr>
            <w:r w:rsidRPr="000F1E14">
              <w:rPr>
                <w:b/>
                <w:bCs/>
              </w:rPr>
              <w:t>Платник</w:t>
            </w:r>
          </w:p>
        </w:tc>
        <w:tc>
          <w:tcPr>
            <w:tcW w:w="1418" w:type="dxa"/>
            <w:vMerge w:val="restart"/>
            <w:tcBorders>
              <w:top w:val="single" w:sz="4" w:space="0" w:color="auto"/>
              <w:left w:val="single" w:sz="4" w:space="0" w:color="auto"/>
              <w:bottom w:val="single" w:sz="4" w:space="0" w:color="auto"/>
              <w:right w:val="single" w:sz="4" w:space="0" w:color="auto"/>
            </w:tcBorders>
            <w:vAlign w:val="center"/>
            <w:hideMark/>
          </w:tcPr>
          <w:p w:rsidR="000F1E14" w:rsidRDefault="000F1E14" w:rsidP="006461F2">
            <w:pPr>
              <w:pStyle w:val="a6"/>
              <w:spacing w:before="100"/>
              <w:jc w:val="center"/>
              <w:rPr>
                <w:b/>
                <w:bCs/>
              </w:rPr>
            </w:pPr>
            <w:r>
              <w:rPr>
                <w:b/>
                <w:bCs/>
              </w:rPr>
              <w:t>сплачено</w:t>
            </w:r>
          </w:p>
          <w:p w:rsidR="000F1E14" w:rsidRPr="000F1E14" w:rsidRDefault="000F1E14" w:rsidP="006461F2">
            <w:pPr>
              <w:pStyle w:val="a6"/>
              <w:spacing w:before="100"/>
              <w:jc w:val="center"/>
              <w:rPr>
                <w:b/>
                <w:bCs/>
              </w:rPr>
            </w:pPr>
            <w:r>
              <w:rPr>
                <w:b/>
                <w:bCs/>
              </w:rPr>
              <w:t>всього</w:t>
            </w:r>
          </w:p>
        </w:tc>
        <w:tc>
          <w:tcPr>
            <w:tcW w:w="1559" w:type="dxa"/>
            <w:vMerge w:val="restart"/>
            <w:tcBorders>
              <w:top w:val="single" w:sz="4" w:space="0" w:color="auto"/>
              <w:left w:val="single" w:sz="4" w:space="0" w:color="auto"/>
              <w:bottom w:val="single" w:sz="4" w:space="0" w:color="auto"/>
              <w:right w:val="single" w:sz="4" w:space="0" w:color="auto"/>
            </w:tcBorders>
            <w:vAlign w:val="center"/>
            <w:hideMark/>
          </w:tcPr>
          <w:p w:rsidR="000F1E14" w:rsidRPr="000F1E14" w:rsidRDefault="000F1E14" w:rsidP="006461F2">
            <w:pPr>
              <w:pStyle w:val="a6"/>
              <w:spacing w:before="100"/>
              <w:jc w:val="center"/>
              <w:rPr>
                <w:b/>
                <w:bCs/>
              </w:rPr>
            </w:pPr>
            <w:r>
              <w:rPr>
                <w:b/>
                <w:bCs/>
              </w:rPr>
              <w:t xml:space="preserve">з них </w:t>
            </w:r>
            <w:r w:rsidRPr="000F1E14">
              <w:rPr>
                <w:b/>
                <w:bCs/>
              </w:rPr>
              <w:t>до бюджету  громади</w:t>
            </w:r>
          </w:p>
        </w:tc>
        <w:tc>
          <w:tcPr>
            <w:tcW w:w="2552" w:type="dxa"/>
            <w:gridSpan w:val="2"/>
            <w:tcBorders>
              <w:top w:val="single" w:sz="4" w:space="0" w:color="auto"/>
              <w:left w:val="nil"/>
              <w:bottom w:val="single" w:sz="4" w:space="0" w:color="auto"/>
              <w:right w:val="single" w:sz="4" w:space="0" w:color="auto"/>
            </w:tcBorders>
            <w:noWrap/>
            <w:vAlign w:val="center"/>
            <w:hideMark/>
          </w:tcPr>
          <w:p w:rsidR="000F1E14" w:rsidRPr="000F1E14" w:rsidRDefault="000F1E14" w:rsidP="006461F2">
            <w:pPr>
              <w:pStyle w:val="a6"/>
              <w:spacing w:before="100"/>
              <w:jc w:val="center"/>
              <w:rPr>
                <w:b/>
              </w:rPr>
            </w:pPr>
            <w:r w:rsidRPr="000F1E14">
              <w:rPr>
                <w:b/>
              </w:rPr>
              <w:t>в т.ч.:</w:t>
            </w:r>
          </w:p>
        </w:tc>
      </w:tr>
      <w:tr w:rsidR="000F1E14" w:rsidRPr="000F1E14" w:rsidTr="007D1D92">
        <w:trPr>
          <w:trHeight w:val="497"/>
        </w:trPr>
        <w:tc>
          <w:tcPr>
            <w:tcW w:w="3964" w:type="dxa"/>
            <w:vMerge/>
            <w:tcBorders>
              <w:top w:val="single" w:sz="4" w:space="0" w:color="auto"/>
              <w:left w:val="single" w:sz="4" w:space="0" w:color="auto"/>
              <w:bottom w:val="single" w:sz="4" w:space="0" w:color="000000"/>
              <w:right w:val="single" w:sz="4" w:space="0" w:color="auto"/>
            </w:tcBorders>
            <w:vAlign w:val="center"/>
            <w:hideMark/>
          </w:tcPr>
          <w:p w:rsidR="000F1E14" w:rsidRPr="000F1E14" w:rsidRDefault="000F1E14" w:rsidP="000F1E14">
            <w:pPr>
              <w:pStyle w:val="a6"/>
              <w:spacing w:before="100"/>
              <w:rPr>
                <w:b/>
                <w:bC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p>
        </w:tc>
        <w:tc>
          <w:tcPr>
            <w:tcW w:w="1559" w:type="dxa"/>
            <w:vMerge/>
            <w:tcBorders>
              <w:top w:val="single" w:sz="4" w:space="0" w:color="auto"/>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p>
        </w:tc>
        <w:tc>
          <w:tcPr>
            <w:tcW w:w="1276" w:type="dxa"/>
            <w:tcBorders>
              <w:top w:val="nil"/>
              <w:left w:val="nil"/>
              <w:bottom w:val="single" w:sz="4" w:space="0" w:color="auto"/>
              <w:right w:val="single" w:sz="4" w:space="0" w:color="auto"/>
            </w:tcBorders>
            <w:noWrap/>
            <w:vAlign w:val="center"/>
            <w:hideMark/>
          </w:tcPr>
          <w:p w:rsidR="000F1E14" w:rsidRPr="000F1E14" w:rsidRDefault="000F1E14" w:rsidP="006461F2">
            <w:pPr>
              <w:pStyle w:val="a6"/>
              <w:spacing w:before="100"/>
              <w:jc w:val="center"/>
              <w:rPr>
                <w:b/>
                <w:bCs/>
              </w:rPr>
            </w:pPr>
            <w:r w:rsidRPr="000F1E14">
              <w:rPr>
                <w:b/>
                <w:bCs/>
              </w:rPr>
              <w:t>ПДФО</w:t>
            </w:r>
          </w:p>
        </w:tc>
        <w:tc>
          <w:tcPr>
            <w:tcW w:w="1276" w:type="dxa"/>
            <w:tcBorders>
              <w:top w:val="nil"/>
              <w:left w:val="nil"/>
              <w:bottom w:val="single" w:sz="4" w:space="0" w:color="auto"/>
              <w:right w:val="single" w:sz="4" w:space="0" w:color="auto"/>
            </w:tcBorders>
            <w:vAlign w:val="center"/>
            <w:hideMark/>
          </w:tcPr>
          <w:p w:rsidR="000F1E14" w:rsidRPr="000F1E14" w:rsidRDefault="000F1E14" w:rsidP="006461F2">
            <w:pPr>
              <w:pStyle w:val="a6"/>
              <w:spacing w:before="100"/>
              <w:jc w:val="center"/>
              <w:rPr>
                <w:b/>
                <w:bCs/>
              </w:rPr>
            </w:pPr>
            <w:r w:rsidRPr="000F1E14">
              <w:rPr>
                <w:b/>
                <w:bCs/>
              </w:rPr>
              <w:t>єдиний податок</w:t>
            </w:r>
          </w:p>
        </w:tc>
      </w:tr>
      <w:tr w:rsidR="000F1E14" w:rsidRPr="000F1E14" w:rsidTr="00740DEF">
        <w:trPr>
          <w:trHeight w:val="432"/>
        </w:trPr>
        <w:tc>
          <w:tcPr>
            <w:tcW w:w="3964" w:type="dxa"/>
            <w:tcBorders>
              <w:top w:val="nil"/>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r w:rsidRPr="000F1E14">
              <w:rPr>
                <w:b/>
                <w:bCs/>
              </w:rPr>
              <w:t>ЮРИДИЧНІ (бюджетні установи)</w:t>
            </w:r>
          </w:p>
        </w:tc>
        <w:tc>
          <w:tcPr>
            <w:tcW w:w="1418" w:type="dxa"/>
            <w:tcBorders>
              <w:top w:val="nil"/>
              <w:left w:val="nil"/>
              <w:bottom w:val="single" w:sz="4" w:space="0" w:color="auto"/>
              <w:right w:val="single" w:sz="4" w:space="0" w:color="auto"/>
            </w:tcBorders>
            <w:vAlign w:val="center"/>
            <w:hideMark/>
          </w:tcPr>
          <w:p w:rsidR="000F1E14" w:rsidRPr="000F1E14" w:rsidRDefault="000F1E14" w:rsidP="000F1E14">
            <w:pPr>
              <w:pStyle w:val="a6"/>
              <w:spacing w:before="100"/>
              <w:rPr>
                <w:b/>
                <w:bCs/>
              </w:rPr>
            </w:pPr>
          </w:p>
        </w:tc>
        <w:tc>
          <w:tcPr>
            <w:tcW w:w="1559" w:type="dxa"/>
            <w:tcBorders>
              <w:top w:val="nil"/>
              <w:left w:val="nil"/>
              <w:bottom w:val="single" w:sz="4" w:space="0" w:color="auto"/>
              <w:right w:val="single" w:sz="4" w:space="0" w:color="auto"/>
            </w:tcBorders>
            <w:noWrap/>
            <w:vAlign w:val="center"/>
            <w:hideMark/>
          </w:tcPr>
          <w:p w:rsidR="000F1E14" w:rsidRPr="000F1E14" w:rsidRDefault="000F1E14" w:rsidP="000F1E14">
            <w:pPr>
              <w:pStyle w:val="a6"/>
              <w:spacing w:before="100"/>
              <w:rPr>
                <w:b/>
                <w:bCs/>
              </w:rPr>
            </w:pPr>
          </w:p>
        </w:tc>
        <w:tc>
          <w:tcPr>
            <w:tcW w:w="1276" w:type="dxa"/>
            <w:tcBorders>
              <w:top w:val="nil"/>
              <w:left w:val="nil"/>
              <w:bottom w:val="single" w:sz="4" w:space="0" w:color="auto"/>
              <w:right w:val="single" w:sz="4" w:space="0" w:color="auto"/>
            </w:tcBorders>
            <w:vAlign w:val="center"/>
            <w:hideMark/>
          </w:tcPr>
          <w:p w:rsidR="000F1E14" w:rsidRPr="000F1E14" w:rsidRDefault="000F1E14" w:rsidP="000F1E14">
            <w:pPr>
              <w:pStyle w:val="a6"/>
              <w:spacing w:before="100"/>
            </w:pPr>
          </w:p>
        </w:tc>
        <w:tc>
          <w:tcPr>
            <w:tcW w:w="1276" w:type="dxa"/>
            <w:tcBorders>
              <w:top w:val="nil"/>
              <w:left w:val="nil"/>
              <w:bottom w:val="single" w:sz="4" w:space="0" w:color="auto"/>
              <w:right w:val="single" w:sz="4" w:space="0" w:color="auto"/>
            </w:tcBorders>
            <w:vAlign w:val="center"/>
            <w:hideMark/>
          </w:tcPr>
          <w:p w:rsidR="000F1E14" w:rsidRPr="000F1E14" w:rsidRDefault="000F1E14" w:rsidP="000F1E14">
            <w:pPr>
              <w:pStyle w:val="a6"/>
              <w:spacing w:before="100"/>
            </w:pPr>
          </w:p>
        </w:tc>
      </w:tr>
      <w:tr w:rsidR="000F1E14" w:rsidRPr="000F1E14" w:rsidTr="000F34A6">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B250E1" w:rsidP="000F1E14">
            <w:pPr>
              <w:pStyle w:val="a6"/>
              <w:spacing w:before="100"/>
            </w:pPr>
            <w:r w:rsidRPr="00B250E1">
              <w:t xml:space="preserve">Відділ освіти селищної ради                        </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7214,0</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4616,9</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4616,9</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0F34A6">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0F1E14" w:rsidP="000F1E14">
            <w:pPr>
              <w:pStyle w:val="a6"/>
              <w:spacing w:before="100"/>
            </w:pPr>
            <w:r>
              <w:t xml:space="preserve">КНП </w:t>
            </w:r>
            <w:r w:rsidR="00B250E1">
              <w:t>«</w:t>
            </w:r>
            <w:r>
              <w:t>Кутська міська лікарня</w:t>
            </w:r>
            <w:r w:rsidR="00B250E1">
              <w:t>»</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2497,2</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1598,2</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1598,2</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0F34A6">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6B0CF5" w:rsidP="000F1E14">
            <w:pPr>
              <w:pStyle w:val="a6"/>
              <w:spacing w:before="100"/>
            </w:pPr>
            <w:r>
              <w:rPr>
                <w:lang w:val="ru-RU"/>
              </w:rPr>
              <w:t>Кутська селищна рада</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1726,4</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1104,9</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1104,9</w:t>
            </w:r>
          </w:p>
        </w:tc>
        <w:tc>
          <w:tcPr>
            <w:tcW w:w="1276" w:type="dxa"/>
            <w:tcBorders>
              <w:top w:val="nil"/>
              <w:left w:val="nil"/>
              <w:bottom w:val="single" w:sz="4" w:space="0" w:color="auto"/>
              <w:right w:val="single" w:sz="4" w:space="0" w:color="auto"/>
            </w:tcBorders>
            <w:noWrap/>
            <w:vAlign w:val="center"/>
          </w:tcPr>
          <w:p w:rsidR="000A5B1D" w:rsidRPr="000F1E14" w:rsidRDefault="000A5B1D" w:rsidP="000F1E14">
            <w:pPr>
              <w:pStyle w:val="a6"/>
              <w:spacing w:before="100"/>
            </w:pPr>
            <w:r>
              <w:t>-</w:t>
            </w:r>
          </w:p>
        </w:tc>
      </w:tr>
      <w:tr w:rsidR="000F1E14" w:rsidRPr="000F1E14" w:rsidTr="000F34A6">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6B0CF5" w:rsidP="000F1E14">
            <w:pPr>
              <w:pStyle w:val="a6"/>
              <w:spacing w:before="100"/>
            </w:pPr>
            <w:r>
              <w:rPr>
                <w:lang w:val="ru-RU"/>
              </w:rPr>
              <w:t>ДНЗ «</w:t>
            </w:r>
            <w:r w:rsidRPr="00B250E1">
              <w:rPr>
                <w:lang w:val="ru-RU"/>
              </w:rPr>
              <w:t>Кутський професійний ліцей</w:t>
            </w:r>
            <w:r>
              <w:rPr>
                <w:lang w:val="ru-RU"/>
              </w:rPr>
              <w:t>»</w:t>
            </w:r>
            <w:r w:rsidRPr="00B250E1">
              <w:rPr>
                <w:lang w:val="ru-RU"/>
              </w:rPr>
              <w:t xml:space="preserve">           </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1658,0</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1061,1</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1061,1</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0A5B1D">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B250E1" w:rsidP="000F1E14">
            <w:pPr>
              <w:pStyle w:val="a6"/>
              <w:spacing w:before="100"/>
            </w:pPr>
            <w:r w:rsidRPr="00B250E1">
              <w:t xml:space="preserve">КНП </w:t>
            </w:r>
            <w:r>
              <w:t>«</w:t>
            </w:r>
            <w:r w:rsidRPr="00B250E1">
              <w:t>ОКЦЕД та МК ІФОР</w:t>
            </w:r>
            <w:r>
              <w:t>»</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689,5</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441,2</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441,2</w:t>
            </w:r>
          </w:p>
        </w:tc>
        <w:tc>
          <w:tcPr>
            <w:tcW w:w="1276" w:type="dxa"/>
            <w:tcBorders>
              <w:top w:val="nil"/>
              <w:left w:val="nil"/>
              <w:bottom w:val="single" w:sz="4" w:space="0" w:color="auto"/>
              <w:right w:val="single" w:sz="4" w:space="0" w:color="auto"/>
            </w:tcBorders>
            <w:noWrap/>
            <w:vAlign w:val="center"/>
          </w:tcPr>
          <w:p w:rsidR="000A5B1D" w:rsidRPr="000F1E14" w:rsidRDefault="000A5B1D" w:rsidP="000F1E14">
            <w:pPr>
              <w:pStyle w:val="a6"/>
              <w:spacing w:before="100"/>
            </w:pPr>
            <w:r>
              <w:t>-</w:t>
            </w:r>
          </w:p>
        </w:tc>
      </w:tr>
      <w:tr w:rsidR="000F1E14" w:rsidRPr="000F1E14" w:rsidTr="006461F2">
        <w:trPr>
          <w:trHeight w:val="360"/>
        </w:trPr>
        <w:tc>
          <w:tcPr>
            <w:tcW w:w="3964" w:type="dxa"/>
            <w:tcBorders>
              <w:top w:val="nil"/>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r w:rsidRPr="000F1E14">
              <w:rPr>
                <w:b/>
                <w:bCs/>
              </w:rPr>
              <w:t>ЮРИДИЧНІ (небюджетні установи)</w:t>
            </w:r>
          </w:p>
        </w:tc>
        <w:tc>
          <w:tcPr>
            <w:tcW w:w="1418"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pPr>
          </w:p>
        </w:tc>
        <w:tc>
          <w:tcPr>
            <w:tcW w:w="1559" w:type="dxa"/>
            <w:tcBorders>
              <w:top w:val="nil"/>
              <w:left w:val="nil"/>
              <w:bottom w:val="single" w:sz="4" w:space="0" w:color="auto"/>
              <w:right w:val="single" w:sz="4" w:space="0" w:color="auto"/>
            </w:tcBorders>
            <w:noWrap/>
            <w:vAlign w:val="center"/>
            <w:hideMark/>
          </w:tcPr>
          <w:p w:rsidR="000F1E14" w:rsidRPr="000F1E14" w:rsidRDefault="000F1E14" w:rsidP="000F1E14">
            <w:pPr>
              <w:pStyle w:val="a6"/>
              <w:spacing w:before="100"/>
            </w:pPr>
          </w:p>
        </w:tc>
        <w:tc>
          <w:tcPr>
            <w:tcW w:w="1276" w:type="dxa"/>
            <w:tcBorders>
              <w:top w:val="nil"/>
              <w:left w:val="nil"/>
              <w:bottom w:val="single" w:sz="4" w:space="0" w:color="auto"/>
              <w:right w:val="single" w:sz="4" w:space="0" w:color="auto"/>
            </w:tcBorders>
            <w:noWrap/>
            <w:vAlign w:val="center"/>
            <w:hideMark/>
          </w:tcPr>
          <w:p w:rsidR="000F1E14" w:rsidRPr="000F1E14" w:rsidRDefault="000F1E14" w:rsidP="000F1E14">
            <w:pPr>
              <w:pStyle w:val="a6"/>
              <w:spacing w:before="100"/>
            </w:pPr>
          </w:p>
        </w:tc>
        <w:tc>
          <w:tcPr>
            <w:tcW w:w="1276"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pPr>
          </w:p>
        </w:tc>
      </w:tr>
      <w:tr w:rsidR="000F1E14" w:rsidRPr="000F1E14" w:rsidTr="006513D0">
        <w:trPr>
          <w:trHeight w:val="289"/>
        </w:trPr>
        <w:tc>
          <w:tcPr>
            <w:tcW w:w="3964" w:type="dxa"/>
            <w:tcBorders>
              <w:top w:val="nil"/>
              <w:left w:val="single" w:sz="4" w:space="0" w:color="auto"/>
              <w:bottom w:val="single" w:sz="4" w:space="0" w:color="auto"/>
              <w:right w:val="single" w:sz="4" w:space="0" w:color="auto"/>
            </w:tcBorders>
            <w:noWrap/>
            <w:vAlign w:val="center"/>
          </w:tcPr>
          <w:p w:rsidR="000F1E14" w:rsidRPr="000F1E14" w:rsidRDefault="00FB0084" w:rsidP="000F1E14">
            <w:pPr>
              <w:pStyle w:val="a6"/>
              <w:spacing w:before="100"/>
            </w:pPr>
            <w:r w:rsidRPr="006513D0">
              <w:t xml:space="preserve">ТзОВ «Прикарпатенерготрейд»                     </w:t>
            </w:r>
          </w:p>
        </w:tc>
        <w:tc>
          <w:tcPr>
            <w:tcW w:w="1418"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1077,2</w:t>
            </w:r>
          </w:p>
        </w:tc>
        <w:tc>
          <w:tcPr>
            <w:tcW w:w="1559" w:type="dxa"/>
            <w:tcBorders>
              <w:top w:val="nil"/>
              <w:left w:val="nil"/>
              <w:bottom w:val="single" w:sz="4" w:space="0" w:color="auto"/>
              <w:right w:val="single" w:sz="4" w:space="0" w:color="auto"/>
            </w:tcBorders>
            <w:noWrap/>
            <w:vAlign w:val="center"/>
          </w:tcPr>
          <w:p w:rsidR="000F1E14" w:rsidRPr="000F1E14" w:rsidRDefault="009D0137" w:rsidP="000F1E14">
            <w:pPr>
              <w:pStyle w:val="a6"/>
              <w:spacing w:before="100"/>
            </w:pPr>
            <w:r>
              <w:t>689,4</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689,4</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6513D0">
        <w:trPr>
          <w:trHeight w:val="243"/>
        </w:trPr>
        <w:tc>
          <w:tcPr>
            <w:tcW w:w="3964" w:type="dxa"/>
            <w:tcBorders>
              <w:top w:val="nil"/>
              <w:left w:val="single" w:sz="4" w:space="0" w:color="auto"/>
              <w:bottom w:val="single" w:sz="4" w:space="0" w:color="auto"/>
              <w:right w:val="single" w:sz="4" w:space="0" w:color="auto"/>
            </w:tcBorders>
            <w:vAlign w:val="center"/>
          </w:tcPr>
          <w:p w:rsidR="000F1E14" w:rsidRPr="000F1E14" w:rsidRDefault="006513D0" w:rsidP="000F1E14">
            <w:pPr>
              <w:pStyle w:val="a6"/>
              <w:spacing w:before="100"/>
            </w:pPr>
            <w:r w:rsidRPr="006513D0">
              <w:lastRenderedPageBreak/>
              <w:t>ТзОВ «ОСКОМ ПЛЮС»</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880,3</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720,6</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283,8</w:t>
            </w:r>
          </w:p>
        </w:tc>
        <w:tc>
          <w:tcPr>
            <w:tcW w:w="1276" w:type="dxa"/>
            <w:tcBorders>
              <w:top w:val="nil"/>
              <w:left w:val="nil"/>
              <w:bottom w:val="single" w:sz="4" w:space="0" w:color="auto"/>
              <w:right w:val="single" w:sz="4" w:space="0" w:color="auto"/>
            </w:tcBorders>
            <w:noWrap/>
            <w:vAlign w:val="center"/>
          </w:tcPr>
          <w:p w:rsidR="000F1E14" w:rsidRPr="000F1E14" w:rsidRDefault="000A5B1D" w:rsidP="000F1E14">
            <w:pPr>
              <w:pStyle w:val="a6"/>
              <w:spacing w:before="100"/>
            </w:pPr>
            <w:r>
              <w:t>-</w:t>
            </w:r>
          </w:p>
        </w:tc>
      </w:tr>
      <w:tr w:rsidR="000F1E14" w:rsidRPr="000F1E14" w:rsidTr="006513D0">
        <w:trPr>
          <w:trHeight w:val="289"/>
        </w:trPr>
        <w:tc>
          <w:tcPr>
            <w:tcW w:w="3964" w:type="dxa"/>
            <w:tcBorders>
              <w:top w:val="nil"/>
              <w:left w:val="single" w:sz="4" w:space="0" w:color="auto"/>
              <w:bottom w:val="single" w:sz="4" w:space="0" w:color="auto"/>
              <w:right w:val="single" w:sz="4" w:space="0" w:color="auto"/>
            </w:tcBorders>
            <w:noWrap/>
            <w:vAlign w:val="center"/>
          </w:tcPr>
          <w:p w:rsidR="000F1E14" w:rsidRPr="000F1E14" w:rsidRDefault="00FB0084" w:rsidP="000F1E14">
            <w:pPr>
              <w:pStyle w:val="a6"/>
              <w:spacing w:before="100"/>
            </w:pPr>
            <w:r w:rsidRPr="006513D0">
              <w:t>ТзОВ «Галагро-доба»</w:t>
            </w:r>
            <w:r w:rsidR="006513D0" w:rsidRPr="006513D0">
              <w:t xml:space="preserve">                    </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710,8</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454,9</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454,9</w:t>
            </w:r>
          </w:p>
        </w:tc>
        <w:tc>
          <w:tcPr>
            <w:tcW w:w="1276" w:type="dxa"/>
            <w:tcBorders>
              <w:top w:val="nil"/>
              <w:left w:val="nil"/>
              <w:bottom w:val="single" w:sz="4" w:space="0" w:color="auto"/>
              <w:right w:val="single" w:sz="4" w:space="0" w:color="auto"/>
            </w:tcBorders>
            <w:noWrap/>
            <w:vAlign w:val="center"/>
            <w:hideMark/>
          </w:tcPr>
          <w:p w:rsidR="000F1E14" w:rsidRPr="000F1E14" w:rsidRDefault="000A5B1D" w:rsidP="000F1E14">
            <w:pPr>
              <w:pStyle w:val="a6"/>
              <w:spacing w:before="100"/>
            </w:pPr>
            <w:r>
              <w:t>-</w:t>
            </w:r>
          </w:p>
        </w:tc>
      </w:tr>
      <w:tr w:rsidR="000F1E14" w:rsidRPr="000F1E14" w:rsidTr="006513D0">
        <w:trPr>
          <w:trHeight w:val="289"/>
        </w:trPr>
        <w:tc>
          <w:tcPr>
            <w:tcW w:w="3964" w:type="dxa"/>
            <w:tcBorders>
              <w:top w:val="nil"/>
              <w:left w:val="single" w:sz="4" w:space="0" w:color="auto"/>
              <w:bottom w:val="single" w:sz="4" w:space="0" w:color="auto"/>
              <w:right w:val="single" w:sz="4" w:space="0" w:color="auto"/>
            </w:tcBorders>
            <w:noWrap/>
            <w:vAlign w:val="center"/>
          </w:tcPr>
          <w:p w:rsidR="000F1E14" w:rsidRPr="000F1E14" w:rsidRDefault="006513D0" w:rsidP="000F1E14">
            <w:pPr>
              <w:pStyle w:val="a6"/>
              <w:spacing w:before="100"/>
            </w:pPr>
            <w:r w:rsidRPr="006513D0">
              <w:t>ТзОВ «ЄВРОНАФТА –КЛ»</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295,3</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201,7</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166,4</w:t>
            </w:r>
          </w:p>
        </w:tc>
        <w:tc>
          <w:tcPr>
            <w:tcW w:w="1276" w:type="dxa"/>
            <w:tcBorders>
              <w:top w:val="nil"/>
              <w:left w:val="nil"/>
              <w:bottom w:val="single" w:sz="4" w:space="0" w:color="auto"/>
              <w:right w:val="single" w:sz="4" w:space="0" w:color="auto"/>
            </w:tcBorders>
            <w:noWrap/>
            <w:vAlign w:val="center"/>
            <w:hideMark/>
          </w:tcPr>
          <w:p w:rsidR="000F1E14" w:rsidRPr="000F1E14" w:rsidRDefault="000A5B1D" w:rsidP="000F1E14">
            <w:pPr>
              <w:pStyle w:val="a6"/>
              <w:spacing w:before="100"/>
            </w:pPr>
            <w:r>
              <w:t>-</w:t>
            </w:r>
          </w:p>
        </w:tc>
      </w:tr>
      <w:tr w:rsidR="000F1E14" w:rsidRPr="000F1E14" w:rsidTr="000A5B1D">
        <w:trPr>
          <w:trHeight w:val="289"/>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0F34A6" w:rsidP="000F1E14">
            <w:pPr>
              <w:pStyle w:val="a6"/>
              <w:spacing w:before="100"/>
            </w:pPr>
            <w:r>
              <w:t>Т</w:t>
            </w:r>
            <w:r w:rsidR="006513D0">
              <w:t>з</w:t>
            </w:r>
            <w:r>
              <w:t>ОВ «СЕНТРАНС»</w:t>
            </w:r>
          </w:p>
        </w:tc>
        <w:tc>
          <w:tcPr>
            <w:tcW w:w="1418"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156,3</w:t>
            </w:r>
          </w:p>
        </w:tc>
        <w:tc>
          <w:tcPr>
            <w:tcW w:w="1559"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142,9</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23,7</w:t>
            </w:r>
          </w:p>
        </w:tc>
        <w:tc>
          <w:tcPr>
            <w:tcW w:w="1276" w:type="dxa"/>
            <w:tcBorders>
              <w:top w:val="nil"/>
              <w:left w:val="nil"/>
              <w:bottom w:val="single" w:sz="4" w:space="0" w:color="auto"/>
              <w:right w:val="single" w:sz="4" w:space="0" w:color="auto"/>
            </w:tcBorders>
            <w:noWrap/>
            <w:vAlign w:val="center"/>
          </w:tcPr>
          <w:p w:rsidR="000F1E14" w:rsidRPr="000F1E14" w:rsidRDefault="006B0CF5" w:rsidP="000F1E14">
            <w:pPr>
              <w:pStyle w:val="a6"/>
              <w:spacing w:before="100"/>
            </w:pPr>
            <w:r>
              <w:t>102,2</w:t>
            </w:r>
          </w:p>
        </w:tc>
      </w:tr>
      <w:tr w:rsidR="000F1E14" w:rsidRPr="000F1E14" w:rsidTr="000A5B1D">
        <w:trPr>
          <w:trHeight w:val="420"/>
        </w:trPr>
        <w:tc>
          <w:tcPr>
            <w:tcW w:w="3964" w:type="dxa"/>
            <w:tcBorders>
              <w:top w:val="nil"/>
              <w:left w:val="single" w:sz="4" w:space="0" w:color="auto"/>
              <w:bottom w:val="single" w:sz="4" w:space="0" w:color="auto"/>
              <w:right w:val="single" w:sz="4" w:space="0" w:color="auto"/>
            </w:tcBorders>
            <w:vAlign w:val="center"/>
            <w:hideMark/>
          </w:tcPr>
          <w:p w:rsidR="000F1E14" w:rsidRPr="000F1E14" w:rsidRDefault="000F1E14" w:rsidP="000F1E14">
            <w:pPr>
              <w:pStyle w:val="a6"/>
              <w:spacing w:before="100"/>
              <w:rPr>
                <w:b/>
                <w:bCs/>
              </w:rPr>
            </w:pPr>
            <w:r w:rsidRPr="000F1E14">
              <w:rPr>
                <w:b/>
                <w:bCs/>
              </w:rPr>
              <w:t>ФІЗИЧНІ ОСОБИ -ПІДПРИЄМЦІ</w:t>
            </w:r>
          </w:p>
        </w:tc>
        <w:tc>
          <w:tcPr>
            <w:tcW w:w="1418"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rPr>
                <w:b/>
                <w:bCs/>
              </w:rPr>
            </w:pPr>
          </w:p>
        </w:tc>
        <w:tc>
          <w:tcPr>
            <w:tcW w:w="1559"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rPr>
                <w:b/>
                <w:bCs/>
              </w:rPr>
            </w:pPr>
          </w:p>
        </w:tc>
        <w:tc>
          <w:tcPr>
            <w:tcW w:w="1276"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pPr>
          </w:p>
        </w:tc>
        <w:tc>
          <w:tcPr>
            <w:tcW w:w="1276" w:type="dxa"/>
            <w:tcBorders>
              <w:top w:val="nil"/>
              <w:left w:val="nil"/>
              <w:bottom w:val="single" w:sz="4" w:space="0" w:color="auto"/>
              <w:right w:val="single" w:sz="4" w:space="0" w:color="auto"/>
            </w:tcBorders>
            <w:noWrap/>
            <w:vAlign w:val="center"/>
          </w:tcPr>
          <w:p w:rsidR="000F1E14" w:rsidRPr="000F1E14" w:rsidRDefault="000F1E14" w:rsidP="000F1E14">
            <w:pPr>
              <w:pStyle w:val="a6"/>
              <w:spacing w:before="100"/>
            </w:pPr>
          </w:p>
        </w:tc>
      </w:tr>
      <w:tr w:rsidR="000F1E14" w:rsidRPr="000F1E14" w:rsidTr="00437F41">
        <w:trPr>
          <w:trHeight w:val="255"/>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B250E1" w:rsidP="000F1E14">
            <w:pPr>
              <w:pStyle w:val="a6"/>
              <w:spacing w:before="100"/>
            </w:pPr>
            <w:r w:rsidRPr="00B250E1">
              <w:t xml:space="preserve">Поп’юк В.Р.                                          </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991,0</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742,7</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439,0</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301,2</w:t>
            </w:r>
          </w:p>
        </w:tc>
      </w:tr>
      <w:tr w:rsidR="000F1E14" w:rsidRPr="000F1E14" w:rsidTr="00437F41">
        <w:trPr>
          <w:trHeight w:val="255"/>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F258A8" w:rsidP="000F1E14">
            <w:pPr>
              <w:pStyle w:val="a6"/>
              <w:spacing w:before="100"/>
            </w:pPr>
            <w:r>
              <w:t>Кулешір О. І.</w:t>
            </w:r>
            <w:r w:rsidR="00B250E1" w:rsidRPr="00B250E1">
              <w:t xml:space="preserve">                                             </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331,1</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327,9</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5,7</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322,0</w:t>
            </w:r>
          </w:p>
        </w:tc>
      </w:tr>
      <w:tr w:rsidR="000F1E14" w:rsidRPr="000F1E14" w:rsidTr="00437F41">
        <w:trPr>
          <w:trHeight w:val="263"/>
        </w:trPr>
        <w:tc>
          <w:tcPr>
            <w:tcW w:w="3964" w:type="dxa"/>
            <w:tcBorders>
              <w:top w:val="nil"/>
              <w:left w:val="single" w:sz="4" w:space="0" w:color="auto"/>
              <w:bottom w:val="single" w:sz="4" w:space="0" w:color="auto"/>
              <w:right w:val="single" w:sz="4" w:space="0" w:color="auto"/>
            </w:tcBorders>
            <w:vAlign w:val="center"/>
            <w:hideMark/>
          </w:tcPr>
          <w:p w:rsidR="000F1E14" w:rsidRPr="000F1E14" w:rsidRDefault="000A5B1D" w:rsidP="000F1E14">
            <w:pPr>
              <w:pStyle w:val="a6"/>
              <w:spacing w:before="100"/>
            </w:pPr>
            <w:r>
              <w:t>Романов О. І.</w:t>
            </w:r>
            <w:r w:rsidR="00B250E1" w:rsidRPr="00B250E1">
              <w:t xml:space="preserve">                                    </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332,5</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328,0</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7,9</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295,1</w:t>
            </w:r>
          </w:p>
        </w:tc>
      </w:tr>
      <w:tr w:rsidR="000F1E14" w:rsidRPr="000F1E14" w:rsidTr="00437F41">
        <w:trPr>
          <w:trHeight w:val="255"/>
        </w:trPr>
        <w:tc>
          <w:tcPr>
            <w:tcW w:w="3964" w:type="dxa"/>
            <w:tcBorders>
              <w:top w:val="nil"/>
              <w:left w:val="single" w:sz="4" w:space="0" w:color="auto"/>
              <w:bottom w:val="single" w:sz="4" w:space="0" w:color="auto"/>
              <w:right w:val="single" w:sz="4" w:space="0" w:color="auto"/>
            </w:tcBorders>
            <w:noWrap/>
            <w:vAlign w:val="center"/>
            <w:hideMark/>
          </w:tcPr>
          <w:p w:rsidR="000F1E14" w:rsidRPr="000F1E14" w:rsidRDefault="00B250E1" w:rsidP="000F1E14">
            <w:pPr>
              <w:pStyle w:val="a6"/>
              <w:spacing w:before="100"/>
            </w:pPr>
            <w:r w:rsidRPr="00B250E1">
              <w:t xml:space="preserve">Довганюк Б.І.                                           </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274,8</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258,3</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29,3</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228,7</w:t>
            </w:r>
          </w:p>
        </w:tc>
      </w:tr>
      <w:tr w:rsidR="000F1E14" w:rsidRPr="000F1E14" w:rsidTr="000F1E14">
        <w:trPr>
          <w:trHeight w:val="255"/>
        </w:trPr>
        <w:tc>
          <w:tcPr>
            <w:tcW w:w="3964" w:type="dxa"/>
            <w:tcBorders>
              <w:top w:val="nil"/>
              <w:left w:val="single" w:sz="4" w:space="0" w:color="auto"/>
              <w:bottom w:val="single" w:sz="4" w:space="0" w:color="auto"/>
              <w:right w:val="single" w:sz="4" w:space="0" w:color="auto"/>
            </w:tcBorders>
            <w:noWrap/>
            <w:vAlign w:val="center"/>
          </w:tcPr>
          <w:p w:rsidR="000F1E14" w:rsidRPr="000F1E14" w:rsidRDefault="006461F2" w:rsidP="000F1E14">
            <w:pPr>
              <w:pStyle w:val="a6"/>
              <w:spacing w:before="100"/>
            </w:pPr>
            <w:r>
              <w:t>Боднарашек Д. І.</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252,8</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205,2</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84,6</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115,5</w:t>
            </w:r>
          </w:p>
        </w:tc>
      </w:tr>
      <w:tr w:rsidR="006461F2" w:rsidRPr="000F1E14" w:rsidTr="000F1E14">
        <w:trPr>
          <w:trHeight w:val="255"/>
        </w:trPr>
        <w:tc>
          <w:tcPr>
            <w:tcW w:w="3964" w:type="dxa"/>
            <w:tcBorders>
              <w:top w:val="nil"/>
              <w:left w:val="single" w:sz="4" w:space="0" w:color="auto"/>
              <w:bottom w:val="single" w:sz="4" w:space="0" w:color="auto"/>
              <w:right w:val="single" w:sz="4" w:space="0" w:color="auto"/>
            </w:tcBorders>
            <w:noWrap/>
            <w:vAlign w:val="center"/>
          </w:tcPr>
          <w:p w:rsidR="006461F2" w:rsidRDefault="006461F2" w:rsidP="000F1E14">
            <w:pPr>
              <w:pStyle w:val="a6"/>
              <w:spacing w:before="100"/>
            </w:pPr>
            <w:r>
              <w:t>Лазорик М. М.</w:t>
            </w:r>
          </w:p>
        </w:tc>
        <w:tc>
          <w:tcPr>
            <w:tcW w:w="1418" w:type="dxa"/>
            <w:tcBorders>
              <w:top w:val="nil"/>
              <w:left w:val="nil"/>
              <w:bottom w:val="single" w:sz="4" w:space="0" w:color="auto"/>
              <w:right w:val="single" w:sz="4" w:space="0" w:color="auto"/>
            </w:tcBorders>
            <w:noWrap/>
            <w:vAlign w:val="center"/>
          </w:tcPr>
          <w:p w:rsidR="006461F2" w:rsidRPr="000F1E14" w:rsidRDefault="00D36633" w:rsidP="000F1E14">
            <w:pPr>
              <w:pStyle w:val="a6"/>
              <w:spacing w:before="100"/>
            </w:pPr>
            <w:r>
              <w:t>202,3</w:t>
            </w:r>
          </w:p>
        </w:tc>
        <w:tc>
          <w:tcPr>
            <w:tcW w:w="1559" w:type="dxa"/>
            <w:tcBorders>
              <w:top w:val="nil"/>
              <w:left w:val="nil"/>
              <w:bottom w:val="single" w:sz="4" w:space="0" w:color="auto"/>
              <w:right w:val="single" w:sz="4" w:space="0" w:color="auto"/>
            </w:tcBorders>
            <w:noWrap/>
            <w:vAlign w:val="center"/>
          </w:tcPr>
          <w:p w:rsidR="006461F2" w:rsidRPr="000F1E14" w:rsidRDefault="00FB0084" w:rsidP="000F1E14">
            <w:pPr>
              <w:pStyle w:val="a6"/>
              <w:spacing w:before="100"/>
            </w:pPr>
            <w:r>
              <w:t>202,3</w:t>
            </w:r>
          </w:p>
        </w:tc>
        <w:tc>
          <w:tcPr>
            <w:tcW w:w="1276" w:type="dxa"/>
            <w:tcBorders>
              <w:top w:val="nil"/>
              <w:left w:val="nil"/>
              <w:bottom w:val="single" w:sz="4" w:space="0" w:color="auto"/>
              <w:right w:val="single" w:sz="4" w:space="0" w:color="auto"/>
            </w:tcBorders>
            <w:noWrap/>
            <w:vAlign w:val="center"/>
          </w:tcPr>
          <w:p w:rsidR="00FB0084" w:rsidRPr="000F1E14" w:rsidRDefault="00FB0084" w:rsidP="000F1E14">
            <w:pPr>
              <w:pStyle w:val="a6"/>
              <w:spacing w:before="100"/>
            </w:pPr>
            <w:r>
              <w:t>-</w:t>
            </w:r>
          </w:p>
        </w:tc>
        <w:tc>
          <w:tcPr>
            <w:tcW w:w="1276" w:type="dxa"/>
            <w:tcBorders>
              <w:top w:val="nil"/>
              <w:left w:val="nil"/>
              <w:bottom w:val="single" w:sz="4" w:space="0" w:color="auto"/>
              <w:right w:val="single" w:sz="4" w:space="0" w:color="auto"/>
            </w:tcBorders>
            <w:noWrap/>
            <w:vAlign w:val="center"/>
          </w:tcPr>
          <w:p w:rsidR="006461F2" w:rsidRPr="000F1E14" w:rsidRDefault="00334D8C" w:rsidP="000F1E14">
            <w:pPr>
              <w:pStyle w:val="a6"/>
              <w:spacing w:before="100"/>
            </w:pPr>
            <w:r>
              <w:t>202,3</w:t>
            </w:r>
          </w:p>
        </w:tc>
      </w:tr>
      <w:tr w:rsidR="000F1E14" w:rsidRPr="000F1E14" w:rsidTr="00437F41">
        <w:trPr>
          <w:trHeight w:val="255"/>
        </w:trPr>
        <w:tc>
          <w:tcPr>
            <w:tcW w:w="3964" w:type="dxa"/>
            <w:tcBorders>
              <w:top w:val="nil"/>
              <w:left w:val="single" w:sz="4" w:space="0" w:color="auto"/>
              <w:bottom w:val="single" w:sz="4" w:space="0" w:color="auto"/>
              <w:right w:val="single" w:sz="4" w:space="0" w:color="auto"/>
            </w:tcBorders>
            <w:noWrap/>
            <w:vAlign w:val="center"/>
            <w:hideMark/>
          </w:tcPr>
          <w:p w:rsidR="006513D0" w:rsidRPr="000F1E14" w:rsidRDefault="006461F2" w:rsidP="000F1E14">
            <w:pPr>
              <w:pStyle w:val="a6"/>
              <w:spacing w:before="100"/>
            </w:pPr>
            <w:r>
              <w:t>Самашко С. С.</w:t>
            </w:r>
          </w:p>
        </w:tc>
        <w:tc>
          <w:tcPr>
            <w:tcW w:w="1418" w:type="dxa"/>
            <w:tcBorders>
              <w:top w:val="nil"/>
              <w:left w:val="nil"/>
              <w:bottom w:val="single" w:sz="4" w:space="0" w:color="auto"/>
              <w:right w:val="single" w:sz="4" w:space="0" w:color="auto"/>
            </w:tcBorders>
            <w:noWrap/>
            <w:vAlign w:val="center"/>
          </w:tcPr>
          <w:p w:rsidR="000F1E14" w:rsidRPr="000F1E14" w:rsidRDefault="00D36633" w:rsidP="000F1E14">
            <w:pPr>
              <w:pStyle w:val="a6"/>
              <w:spacing w:before="100"/>
            </w:pPr>
            <w:r>
              <w:t>186,2</w:t>
            </w:r>
          </w:p>
        </w:tc>
        <w:tc>
          <w:tcPr>
            <w:tcW w:w="1559"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186,2</w:t>
            </w:r>
          </w:p>
        </w:tc>
        <w:tc>
          <w:tcPr>
            <w:tcW w:w="1276" w:type="dxa"/>
            <w:tcBorders>
              <w:top w:val="nil"/>
              <w:left w:val="nil"/>
              <w:bottom w:val="single" w:sz="4" w:space="0" w:color="auto"/>
              <w:right w:val="single" w:sz="4" w:space="0" w:color="auto"/>
            </w:tcBorders>
            <w:noWrap/>
            <w:vAlign w:val="center"/>
          </w:tcPr>
          <w:p w:rsidR="00FB0084" w:rsidRPr="000F1E14" w:rsidRDefault="00FB0084" w:rsidP="000F1E14">
            <w:pPr>
              <w:pStyle w:val="a6"/>
              <w:spacing w:before="100"/>
            </w:pPr>
            <w:r>
              <w:t>-</w:t>
            </w:r>
          </w:p>
        </w:tc>
        <w:tc>
          <w:tcPr>
            <w:tcW w:w="1276" w:type="dxa"/>
            <w:tcBorders>
              <w:top w:val="nil"/>
              <w:left w:val="nil"/>
              <w:bottom w:val="single" w:sz="4" w:space="0" w:color="auto"/>
              <w:right w:val="single" w:sz="4" w:space="0" w:color="auto"/>
            </w:tcBorders>
            <w:noWrap/>
            <w:vAlign w:val="center"/>
          </w:tcPr>
          <w:p w:rsidR="000F1E14" w:rsidRPr="000F1E14" w:rsidRDefault="00FB0084" w:rsidP="000F1E14">
            <w:pPr>
              <w:pStyle w:val="a6"/>
              <w:spacing w:before="100"/>
            </w:pPr>
            <w:r>
              <w:t>186,2</w:t>
            </w:r>
          </w:p>
        </w:tc>
      </w:tr>
    </w:tbl>
    <w:p w:rsidR="00FB0084" w:rsidRDefault="00FB0084" w:rsidP="003077E6">
      <w:pPr>
        <w:pStyle w:val="a6"/>
        <w:spacing w:before="100"/>
        <w:jc w:val="center"/>
        <w:rPr>
          <w:b/>
          <w:sz w:val="28"/>
          <w:szCs w:val="28"/>
        </w:rPr>
      </w:pPr>
    </w:p>
    <w:p w:rsidR="00A9107C" w:rsidRPr="00A91266" w:rsidRDefault="00B250E1" w:rsidP="003077E6">
      <w:pPr>
        <w:pStyle w:val="a6"/>
        <w:spacing w:before="100"/>
        <w:jc w:val="center"/>
        <w:rPr>
          <w:sz w:val="28"/>
          <w:szCs w:val="28"/>
        </w:rPr>
      </w:pPr>
      <w:r w:rsidRPr="00B250E1">
        <w:rPr>
          <w:b/>
          <w:sz w:val="28"/>
          <w:szCs w:val="28"/>
        </w:rPr>
        <w:t>ДОХОДИ</w:t>
      </w:r>
    </w:p>
    <w:p w:rsidR="004A1901" w:rsidRPr="004A1901" w:rsidRDefault="002B178D" w:rsidP="004A1901">
      <w:pPr>
        <w:pStyle w:val="a6"/>
        <w:jc w:val="center"/>
        <w:rPr>
          <w:b/>
          <w:bCs/>
          <w:sz w:val="28"/>
          <w:szCs w:val="28"/>
          <w:bdr w:val="none" w:sz="0" w:space="0" w:color="auto" w:frame="1"/>
        </w:rPr>
      </w:pPr>
      <w:r w:rsidRPr="00783EB5">
        <w:rPr>
          <w:b/>
          <w:bCs/>
          <w:sz w:val="28"/>
          <w:szCs w:val="28"/>
          <w:bdr w:val="none" w:sz="0" w:space="0" w:color="auto" w:frame="1"/>
        </w:rPr>
        <w:t xml:space="preserve">Загальний фонд (без міжбюджетних </w:t>
      </w:r>
      <w:r w:rsidR="004A1901">
        <w:rPr>
          <w:b/>
          <w:bCs/>
          <w:sz w:val="28"/>
          <w:szCs w:val="28"/>
          <w:bdr w:val="none" w:sz="0" w:space="0" w:color="auto" w:frame="1"/>
        </w:rPr>
        <w:t>трансфертів</w:t>
      </w:r>
      <w:r w:rsidR="006B3ED8">
        <w:rPr>
          <w:b/>
          <w:bCs/>
          <w:sz w:val="28"/>
          <w:szCs w:val="28"/>
          <w:bdr w:val="none" w:sz="0" w:space="0" w:color="auto" w:frame="1"/>
        </w:rPr>
        <w:t>)</w:t>
      </w:r>
    </w:p>
    <w:p w:rsidR="002B178D" w:rsidRPr="00FA08A4" w:rsidRDefault="004A1901" w:rsidP="002B178D">
      <w:pPr>
        <w:pStyle w:val="a6"/>
        <w:jc w:val="both"/>
        <w:rPr>
          <w:bCs/>
          <w:sz w:val="28"/>
          <w:szCs w:val="28"/>
          <w:bdr w:val="none" w:sz="0" w:space="0" w:color="auto" w:frame="1"/>
        </w:rPr>
      </w:pPr>
      <w:r>
        <w:rPr>
          <w:sz w:val="28"/>
          <w:szCs w:val="28"/>
          <w:bdr w:val="none" w:sz="0" w:space="0" w:color="auto" w:frame="1"/>
        </w:rPr>
        <w:t xml:space="preserve">         </w:t>
      </w:r>
      <w:r w:rsidR="00D44B93">
        <w:rPr>
          <w:sz w:val="28"/>
          <w:szCs w:val="28"/>
          <w:bdr w:val="none" w:sz="0" w:space="0" w:color="auto" w:frame="1"/>
        </w:rPr>
        <w:t>Станом на 01.10</w:t>
      </w:r>
      <w:r w:rsidRPr="004A1901">
        <w:rPr>
          <w:sz w:val="28"/>
          <w:szCs w:val="28"/>
          <w:bdr w:val="none" w:sz="0" w:space="0" w:color="auto" w:frame="1"/>
        </w:rPr>
        <w:t>.2025</w:t>
      </w:r>
      <w:r w:rsidR="006B3ED8">
        <w:rPr>
          <w:sz w:val="28"/>
          <w:szCs w:val="28"/>
          <w:bdr w:val="none" w:sz="0" w:space="0" w:color="auto" w:frame="1"/>
        </w:rPr>
        <w:t xml:space="preserve"> </w:t>
      </w:r>
      <w:r>
        <w:rPr>
          <w:sz w:val="28"/>
          <w:szCs w:val="28"/>
          <w:bdr w:val="none" w:sz="0" w:space="0" w:color="auto" w:frame="1"/>
        </w:rPr>
        <w:t>року д</w:t>
      </w:r>
      <w:r w:rsidR="002B178D" w:rsidRPr="00783EB5">
        <w:rPr>
          <w:sz w:val="28"/>
          <w:szCs w:val="28"/>
          <w:bdr w:val="none" w:sz="0" w:space="0" w:color="auto" w:frame="1"/>
        </w:rPr>
        <w:t>о заг</w:t>
      </w:r>
      <w:r w:rsidR="00DA2DCC">
        <w:rPr>
          <w:sz w:val="28"/>
          <w:szCs w:val="28"/>
          <w:bdr w:val="none" w:sz="0" w:space="0" w:color="auto" w:frame="1"/>
        </w:rPr>
        <w:t xml:space="preserve">ального фонду </w:t>
      </w:r>
      <w:r>
        <w:rPr>
          <w:sz w:val="28"/>
          <w:szCs w:val="28"/>
          <w:bdr w:val="none" w:sz="0" w:space="0" w:color="auto" w:frame="1"/>
        </w:rPr>
        <w:t xml:space="preserve">місцевого бюджету </w:t>
      </w:r>
      <w:r w:rsidR="00DA2DCC">
        <w:rPr>
          <w:sz w:val="28"/>
          <w:szCs w:val="28"/>
          <w:bdr w:val="none" w:sz="0" w:space="0" w:color="auto" w:frame="1"/>
        </w:rPr>
        <w:t xml:space="preserve">надійшло </w:t>
      </w:r>
      <w:r>
        <w:rPr>
          <w:sz w:val="28"/>
          <w:szCs w:val="28"/>
          <w:bdr w:val="none" w:sz="0" w:space="0" w:color="auto" w:frame="1"/>
        </w:rPr>
        <w:t xml:space="preserve">доходів (без трансфертів) в обсязі </w:t>
      </w:r>
      <w:r w:rsidR="009F2E74">
        <w:rPr>
          <w:sz w:val="28"/>
          <w:szCs w:val="28"/>
          <w:bdr w:val="none" w:sz="0" w:space="0" w:color="auto" w:frame="1"/>
        </w:rPr>
        <w:t>35 635,2</w:t>
      </w:r>
      <w:r w:rsidR="009757B2">
        <w:rPr>
          <w:sz w:val="28"/>
          <w:szCs w:val="28"/>
          <w:bdr w:val="none" w:sz="0" w:space="0" w:color="auto" w:frame="1"/>
        </w:rPr>
        <w:t xml:space="preserve"> тис. грн.,</w:t>
      </w:r>
      <w:r w:rsidR="000654BC">
        <w:rPr>
          <w:sz w:val="28"/>
          <w:szCs w:val="28"/>
          <w:bdr w:val="none" w:sz="0" w:space="0" w:color="auto" w:frame="1"/>
        </w:rPr>
        <w:t xml:space="preserve"> </w:t>
      </w:r>
      <w:r w:rsidR="005A0263">
        <w:rPr>
          <w:sz w:val="28"/>
          <w:szCs w:val="28"/>
          <w:bdr w:val="none" w:sz="0" w:space="0" w:color="auto" w:frame="1"/>
        </w:rPr>
        <w:t>пере</w:t>
      </w:r>
      <w:r w:rsidR="000654BC">
        <w:rPr>
          <w:sz w:val="28"/>
          <w:szCs w:val="28"/>
          <w:bdr w:val="none" w:sz="0" w:space="0" w:color="auto" w:frame="1"/>
        </w:rPr>
        <w:t xml:space="preserve">виконання </w:t>
      </w:r>
      <w:r w:rsidR="00005293">
        <w:rPr>
          <w:sz w:val="28"/>
          <w:szCs w:val="28"/>
          <w:bdr w:val="none" w:sz="0" w:space="0" w:color="auto" w:frame="1"/>
        </w:rPr>
        <w:t xml:space="preserve">складає </w:t>
      </w:r>
      <w:r w:rsidR="009F2E74">
        <w:rPr>
          <w:sz w:val="28"/>
          <w:szCs w:val="28"/>
          <w:bdr w:val="none" w:sz="0" w:space="0" w:color="auto" w:frame="1"/>
        </w:rPr>
        <w:t>106</w:t>
      </w:r>
      <w:r w:rsidR="000654BC">
        <w:rPr>
          <w:sz w:val="28"/>
          <w:szCs w:val="28"/>
          <w:bdr w:val="none" w:sz="0" w:space="0" w:color="auto" w:frame="1"/>
        </w:rPr>
        <w:t>,</w:t>
      </w:r>
      <w:r w:rsidR="009F2E74">
        <w:rPr>
          <w:sz w:val="28"/>
          <w:szCs w:val="28"/>
          <w:bdr w:val="none" w:sz="0" w:space="0" w:color="auto" w:frame="1"/>
        </w:rPr>
        <w:t>07</w:t>
      </w:r>
      <w:r w:rsidR="009757B2">
        <w:rPr>
          <w:sz w:val="28"/>
          <w:szCs w:val="28"/>
          <w:bdr w:val="none" w:sz="0" w:space="0" w:color="auto" w:frame="1"/>
        </w:rPr>
        <w:t>%</w:t>
      </w:r>
      <w:r w:rsidR="003C164D">
        <w:rPr>
          <w:sz w:val="28"/>
          <w:szCs w:val="28"/>
          <w:bdr w:val="none" w:sz="0" w:space="0" w:color="auto" w:frame="1"/>
        </w:rPr>
        <w:t xml:space="preserve"> або +2 040,3</w:t>
      </w:r>
      <w:r w:rsidR="00005293">
        <w:rPr>
          <w:sz w:val="28"/>
          <w:szCs w:val="28"/>
          <w:bdr w:val="none" w:sz="0" w:space="0" w:color="auto" w:frame="1"/>
        </w:rPr>
        <w:t xml:space="preserve"> тис.грн.</w:t>
      </w:r>
      <w:r w:rsidR="005A0263">
        <w:rPr>
          <w:sz w:val="28"/>
          <w:szCs w:val="28"/>
          <w:bdr w:val="none" w:sz="0" w:space="0" w:color="auto" w:frame="1"/>
        </w:rPr>
        <w:t xml:space="preserve"> </w:t>
      </w:r>
      <w:r w:rsidR="005A0263">
        <w:rPr>
          <w:bCs/>
          <w:sz w:val="28"/>
          <w:szCs w:val="28"/>
          <w:bdr w:val="none" w:sz="0" w:space="0" w:color="auto" w:frame="1"/>
        </w:rPr>
        <w:t xml:space="preserve">Для порівняння з </w:t>
      </w:r>
      <w:r w:rsidR="00D44B93">
        <w:rPr>
          <w:bCs/>
          <w:sz w:val="28"/>
          <w:szCs w:val="28"/>
          <w:bdr w:val="none" w:sz="0" w:space="0" w:color="auto" w:frame="1"/>
        </w:rPr>
        <w:t>9</w:t>
      </w:r>
      <w:r w:rsidRPr="004A1901">
        <w:rPr>
          <w:bCs/>
          <w:sz w:val="28"/>
          <w:szCs w:val="28"/>
          <w:bdr w:val="none" w:sz="0" w:space="0" w:color="auto" w:frame="1"/>
        </w:rPr>
        <w:t xml:space="preserve"> </w:t>
      </w:r>
      <w:r w:rsidR="00D44B93">
        <w:rPr>
          <w:bCs/>
          <w:sz w:val="28"/>
          <w:szCs w:val="28"/>
          <w:bdr w:val="none" w:sz="0" w:space="0" w:color="auto" w:frame="1"/>
        </w:rPr>
        <w:t>місяцями</w:t>
      </w:r>
      <w:r w:rsidR="005A0263">
        <w:rPr>
          <w:bCs/>
          <w:sz w:val="28"/>
          <w:szCs w:val="28"/>
          <w:bdr w:val="none" w:sz="0" w:space="0" w:color="auto" w:frame="1"/>
        </w:rPr>
        <w:t xml:space="preserve"> минулого</w:t>
      </w:r>
      <w:r w:rsidR="000654BC">
        <w:rPr>
          <w:bCs/>
          <w:sz w:val="28"/>
          <w:szCs w:val="28"/>
          <w:bdr w:val="none" w:sz="0" w:space="0" w:color="auto" w:frame="1"/>
        </w:rPr>
        <w:t xml:space="preserve"> року </w:t>
      </w:r>
      <w:r w:rsidR="005A0263">
        <w:rPr>
          <w:bCs/>
          <w:sz w:val="28"/>
          <w:szCs w:val="28"/>
          <w:bdr w:val="none" w:sz="0" w:space="0" w:color="auto" w:frame="1"/>
        </w:rPr>
        <w:t xml:space="preserve">збільшення </w:t>
      </w:r>
      <w:r w:rsidR="000654BC">
        <w:rPr>
          <w:bCs/>
          <w:sz w:val="28"/>
          <w:szCs w:val="28"/>
          <w:bdr w:val="none" w:sz="0" w:space="0" w:color="auto" w:frame="1"/>
        </w:rPr>
        <w:t xml:space="preserve">склало </w:t>
      </w:r>
      <w:r w:rsidR="009C1AFF">
        <w:rPr>
          <w:bCs/>
          <w:sz w:val="28"/>
          <w:szCs w:val="28"/>
          <w:bdr w:val="none" w:sz="0" w:space="0" w:color="auto" w:frame="1"/>
        </w:rPr>
        <w:t>119,94</w:t>
      </w:r>
      <w:r w:rsidR="005E6128">
        <w:rPr>
          <w:bCs/>
          <w:sz w:val="28"/>
          <w:szCs w:val="28"/>
          <w:bdr w:val="none" w:sz="0" w:space="0" w:color="auto" w:frame="1"/>
        </w:rPr>
        <w:t xml:space="preserve">%, або  </w:t>
      </w:r>
      <w:r w:rsidR="00BC7E6B">
        <w:rPr>
          <w:bCs/>
          <w:sz w:val="28"/>
          <w:szCs w:val="28"/>
          <w:bdr w:val="none" w:sz="0" w:space="0" w:color="auto" w:frame="1"/>
        </w:rPr>
        <w:t>5 924</w:t>
      </w:r>
      <w:r w:rsidR="00005293">
        <w:rPr>
          <w:bCs/>
          <w:sz w:val="28"/>
          <w:szCs w:val="28"/>
          <w:bdr w:val="none" w:sz="0" w:space="0" w:color="auto" w:frame="1"/>
        </w:rPr>
        <w:t xml:space="preserve">,2 </w:t>
      </w:r>
      <w:r w:rsidR="00EC5CEF">
        <w:rPr>
          <w:bCs/>
          <w:sz w:val="28"/>
          <w:szCs w:val="28"/>
          <w:bdr w:val="none" w:sz="0" w:space="0" w:color="auto" w:frame="1"/>
        </w:rPr>
        <w:t>тис.грн</w:t>
      </w:r>
      <w:r w:rsidRPr="004A1901">
        <w:rPr>
          <w:bCs/>
          <w:sz w:val="28"/>
          <w:szCs w:val="28"/>
          <w:bdr w:val="none" w:sz="0" w:space="0" w:color="auto" w:frame="1"/>
        </w:rPr>
        <w:t>.</w:t>
      </w:r>
    </w:p>
    <w:p w:rsidR="00FA08A4" w:rsidRPr="009F2E74" w:rsidRDefault="00FA08A4" w:rsidP="00FA08A4">
      <w:pPr>
        <w:pStyle w:val="a6"/>
        <w:jc w:val="both"/>
        <w:rPr>
          <w:sz w:val="28"/>
          <w:szCs w:val="28"/>
          <w:bdr w:val="none" w:sz="0" w:space="0" w:color="auto" w:frame="1"/>
        </w:rPr>
      </w:pPr>
      <w:r>
        <w:rPr>
          <w:sz w:val="28"/>
          <w:szCs w:val="28"/>
          <w:bdr w:val="none" w:sz="0" w:space="0" w:color="auto" w:frame="1"/>
        </w:rPr>
        <w:t xml:space="preserve">         Найбільшу питому вагу у </w:t>
      </w:r>
      <w:r w:rsidR="005A0263">
        <w:rPr>
          <w:sz w:val="28"/>
          <w:szCs w:val="28"/>
          <w:bdr w:val="none" w:sz="0" w:space="0" w:color="auto" w:frame="1"/>
        </w:rPr>
        <w:t xml:space="preserve">структурі дохідної </w:t>
      </w:r>
      <w:r w:rsidR="008D5A46">
        <w:rPr>
          <w:sz w:val="28"/>
          <w:szCs w:val="28"/>
          <w:bdr w:val="none" w:sz="0" w:space="0" w:color="auto" w:frame="1"/>
        </w:rPr>
        <w:t xml:space="preserve">частини </w:t>
      </w:r>
      <w:r w:rsidRPr="00FA08A4">
        <w:rPr>
          <w:sz w:val="28"/>
          <w:szCs w:val="28"/>
          <w:bdr w:val="none" w:sz="0" w:space="0" w:color="auto" w:frame="1"/>
        </w:rPr>
        <w:t>займає податок та збір на доходи фізич</w:t>
      </w:r>
      <w:r w:rsidR="00005293">
        <w:rPr>
          <w:sz w:val="28"/>
          <w:szCs w:val="28"/>
          <w:bdr w:val="none" w:sz="0" w:space="0" w:color="auto" w:frame="1"/>
        </w:rPr>
        <w:t>них осіб</w:t>
      </w:r>
      <w:r w:rsidR="005A0263">
        <w:rPr>
          <w:sz w:val="28"/>
          <w:szCs w:val="28"/>
          <w:bdr w:val="none" w:sz="0" w:space="0" w:color="auto" w:frame="1"/>
        </w:rPr>
        <w:t xml:space="preserve"> </w:t>
      </w:r>
      <w:r w:rsidR="006828D4">
        <w:rPr>
          <w:sz w:val="28"/>
          <w:szCs w:val="28"/>
          <w:bdr w:val="none" w:sz="0" w:space="0" w:color="auto" w:frame="1"/>
        </w:rPr>
        <w:t>- 49</w:t>
      </w:r>
      <w:r w:rsidR="00005293">
        <w:rPr>
          <w:sz w:val="28"/>
          <w:szCs w:val="28"/>
          <w:bdr w:val="none" w:sz="0" w:space="0" w:color="auto" w:frame="1"/>
        </w:rPr>
        <w:t>,5</w:t>
      </w:r>
      <w:r w:rsidR="009D5E23">
        <w:rPr>
          <w:sz w:val="28"/>
          <w:szCs w:val="28"/>
          <w:bdr w:val="none" w:sz="0" w:space="0" w:color="auto" w:frame="1"/>
        </w:rPr>
        <w:t>%</w:t>
      </w:r>
      <w:r w:rsidRPr="00FA08A4">
        <w:rPr>
          <w:sz w:val="28"/>
          <w:szCs w:val="28"/>
          <w:bdr w:val="none" w:sz="0" w:space="0" w:color="auto" w:frame="1"/>
        </w:rPr>
        <w:t>.</w:t>
      </w:r>
      <w:r w:rsidR="005A0263">
        <w:rPr>
          <w:sz w:val="28"/>
          <w:szCs w:val="28"/>
          <w:bdr w:val="none" w:sz="0" w:space="0" w:color="auto" w:frame="1"/>
        </w:rPr>
        <w:t xml:space="preserve"> </w:t>
      </w:r>
      <w:r w:rsidR="007D7075">
        <w:rPr>
          <w:sz w:val="28"/>
          <w:szCs w:val="28"/>
          <w:bdr w:val="none" w:sz="0" w:space="0" w:color="auto" w:frame="1"/>
        </w:rPr>
        <w:t>Надійшло 17 623,4</w:t>
      </w:r>
      <w:r w:rsidR="009D5E23">
        <w:rPr>
          <w:sz w:val="28"/>
          <w:szCs w:val="28"/>
          <w:bdr w:val="none" w:sz="0" w:space="0" w:color="auto" w:frame="1"/>
        </w:rPr>
        <w:t xml:space="preserve"> тис.грн.</w:t>
      </w:r>
      <w:r w:rsidRPr="00FA08A4">
        <w:rPr>
          <w:sz w:val="28"/>
          <w:szCs w:val="28"/>
          <w:bdr w:val="none" w:sz="0" w:space="0" w:color="auto" w:frame="1"/>
        </w:rPr>
        <w:t>, що більше проти відповідного періоду</w:t>
      </w:r>
      <w:r w:rsidR="006828D4">
        <w:rPr>
          <w:sz w:val="28"/>
          <w:szCs w:val="28"/>
          <w:bdr w:val="none" w:sz="0" w:space="0" w:color="auto" w:frame="1"/>
        </w:rPr>
        <w:t xml:space="preserve"> минулого року на 2 045,1</w:t>
      </w:r>
      <w:r w:rsidR="00CB6B85">
        <w:rPr>
          <w:sz w:val="28"/>
          <w:szCs w:val="28"/>
          <w:bdr w:val="none" w:sz="0" w:space="0" w:color="auto" w:frame="1"/>
        </w:rPr>
        <w:t xml:space="preserve"> </w:t>
      </w:r>
      <w:r w:rsidR="00005293">
        <w:rPr>
          <w:sz w:val="28"/>
          <w:szCs w:val="28"/>
          <w:bdr w:val="none" w:sz="0" w:space="0" w:color="auto" w:frame="1"/>
        </w:rPr>
        <w:t xml:space="preserve"> </w:t>
      </w:r>
      <w:r w:rsidR="009D5E23">
        <w:rPr>
          <w:sz w:val="28"/>
          <w:szCs w:val="28"/>
          <w:bdr w:val="none" w:sz="0" w:space="0" w:color="auto" w:frame="1"/>
        </w:rPr>
        <w:t>тис.грн.</w:t>
      </w:r>
      <w:r w:rsidRPr="00FA08A4">
        <w:rPr>
          <w:sz w:val="28"/>
          <w:szCs w:val="28"/>
          <w:bdr w:val="none" w:sz="0" w:space="0" w:color="auto" w:frame="1"/>
        </w:rPr>
        <w:t xml:space="preserve"> Затверджені планові показники з ур</w:t>
      </w:r>
      <w:r w:rsidR="006828D4">
        <w:rPr>
          <w:sz w:val="28"/>
          <w:szCs w:val="28"/>
          <w:bdr w:val="none" w:sz="0" w:space="0" w:color="auto" w:frame="1"/>
        </w:rPr>
        <w:t>ахування змін виконано на 104,9</w:t>
      </w:r>
      <w:r w:rsidRPr="00FA08A4">
        <w:rPr>
          <w:sz w:val="28"/>
          <w:szCs w:val="28"/>
          <w:bdr w:val="none" w:sz="0" w:space="0" w:color="auto" w:frame="1"/>
        </w:rPr>
        <w:t xml:space="preserve">%. </w:t>
      </w:r>
    </w:p>
    <w:p w:rsidR="00005293" w:rsidRDefault="00FA08A4" w:rsidP="00FA08A4">
      <w:pPr>
        <w:pStyle w:val="a6"/>
        <w:jc w:val="both"/>
        <w:rPr>
          <w:sz w:val="28"/>
          <w:szCs w:val="28"/>
          <w:bdr w:val="none" w:sz="0" w:space="0" w:color="auto" w:frame="1"/>
        </w:rPr>
      </w:pPr>
      <w:r>
        <w:rPr>
          <w:sz w:val="28"/>
          <w:szCs w:val="28"/>
          <w:bdr w:val="none" w:sz="0" w:space="0" w:color="auto" w:frame="1"/>
        </w:rPr>
        <w:t xml:space="preserve">        </w:t>
      </w:r>
      <w:r w:rsidR="002536DA">
        <w:rPr>
          <w:sz w:val="28"/>
          <w:szCs w:val="28"/>
          <w:bdr w:val="none" w:sz="0" w:space="0" w:color="auto" w:frame="1"/>
        </w:rPr>
        <w:t>Другим по величині надходжень є єдиний податок</w:t>
      </w:r>
      <w:r w:rsidR="009D5E23">
        <w:rPr>
          <w:sz w:val="28"/>
          <w:szCs w:val="28"/>
          <w:bdr w:val="none" w:sz="0" w:space="0" w:color="auto" w:frame="1"/>
        </w:rPr>
        <w:t xml:space="preserve"> (питом</w:t>
      </w:r>
      <w:r w:rsidR="00A54525">
        <w:rPr>
          <w:sz w:val="28"/>
          <w:szCs w:val="28"/>
          <w:bdr w:val="none" w:sz="0" w:space="0" w:color="auto" w:frame="1"/>
        </w:rPr>
        <w:t>а</w:t>
      </w:r>
      <w:r w:rsidR="009E0844">
        <w:rPr>
          <w:sz w:val="28"/>
          <w:szCs w:val="28"/>
          <w:bdr w:val="none" w:sz="0" w:space="0" w:color="auto" w:frame="1"/>
        </w:rPr>
        <w:t xml:space="preserve"> вага – 23</w:t>
      </w:r>
      <w:r w:rsidR="00005293">
        <w:rPr>
          <w:sz w:val="28"/>
          <w:szCs w:val="28"/>
          <w:bdr w:val="none" w:sz="0" w:space="0" w:color="auto" w:frame="1"/>
        </w:rPr>
        <w:t>,</w:t>
      </w:r>
      <w:r w:rsidR="009E0844">
        <w:rPr>
          <w:sz w:val="28"/>
          <w:szCs w:val="28"/>
          <w:bdr w:val="none" w:sz="0" w:space="0" w:color="auto" w:frame="1"/>
        </w:rPr>
        <w:t>1%) надійшло 8 221,0</w:t>
      </w:r>
      <w:r w:rsidR="009D5E23">
        <w:rPr>
          <w:sz w:val="28"/>
          <w:szCs w:val="28"/>
          <w:bdr w:val="none" w:sz="0" w:space="0" w:color="auto" w:frame="1"/>
        </w:rPr>
        <w:t xml:space="preserve"> тис.грн.,</w:t>
      </w:r>
      <w:r w:rsidR="009E0844">
        <w:rPr>
          <w:sz w:val="28"/>
          <w:szCs w:val="28"/>
          <w:bdr w:val="none" w:sz="0" w:space="0" w:color="auto" w:frame="1"/>
        </w:rPr>
        <w:t xml:space="preserve"> що більше у порівнянні з доходами за 9 місяців минулого року на 13,3</w:t>
      </w:r>
      <w:r w:rsidR="006E631C">
        <w:rPr>
          <w:sz w:val="28"/>
          <w:szCs w:val="28"/>
          <w:bdr w:val="none" w:sz="0" w:space="0" w:color="auto" w:frame="1"/>
        </w:rPr>
        <w:t xml:space="preserve">% </w:t>
      </w:r>
      <w:r w:rsidR="00BA1666">
        <w:rPr>
          <w:sz w:val="28"/>
          <w:szCs w:val="28"/>
          <w:bdr w:val="none" w:sz="0" w:space="0" w:color="auto" w:frame="1"/>
        </w:rPr>
        <w:t>(+968,0</w:t>
      </w:r>
      <w:r w:rsidR="009D5E23">
        <w:rPr>
          <w:sz w:val="28"/>
          <w:szCs w:val="28"/>
          <w:bdr w:val="none" w:sz="0" w:space="0" w:color="auto" w:frame="1"/>
        </w:rPr>
        <w:t xml:space="preserve"> тис.грн.</w:t>
      </w:r>
      <w:r w:rsidRPr="00FA08A4">
        <w:rPr>
          <w:sz w:val="28"/>
          <w:szCs w:val="28"/>
          <w:bdr w:val="none" w:sz="0" w:space="0" w:color="auto" w:frame="1"/>
        </w:rPr>
        <w:t>). Затверджені планові показники з ура</w:t>
      </w:r>
      <w:r w:rsidR="00BA1666">
        <w:rPr>
          <w:sz w:val="28"/>
          <w:szCs w:val="28"/>
          <w:bdr w:val="none" w:sz="0" w:space="0" w:color="auto" w:frame="1"/>
        </w:rPr>
        <w:t>хуванням змін виконано на 100,28</w:t>
      </w:r>
      <w:r w:rsidRPr="00FA08A4">
        <w:rPr>
          <w:sz w:val="28"/>
          <w:szCs w:val="28"/>
          <w:bdr w:val="none" w:sz="0" w:space="0" w:color="auto" w:frame="1"/>
        </w:rPr>
        <w:t xml:space="preserve"> %. </w:t>
      </w:r>
    </w:p>
    <w:p w:rsidR="006C2894" w:rsidRPr="00783EB5" w:rsidRDefault="008C6F65" w:rsidP="006E631C">
      <w:pPr>
        <w:pStyle w:val="a6"/>
        <w:jc w:val="both"/>
        <w:rPr>
          <w:sz w:val="28"/>
          <w:szCs w:val="28"/>
          <w:bdr w:val="none" w:sz="0" w:space="0" w:color="auto" w:frame="1"/>
        </w:rPr>
      </w:pPr>
      <w:r>
        <w:rPr>
          <w:sz w:val="28"/>
          <w:szCs w:val="28"/>
          <w:bdr w:val="none" w:sz="0" w:space="0" w:color="auto" w:frame="1"/>
        </w:rPr>
        <w:t xml:space="preserve">        </w:t>
      </w:r>
      <w:r w:rsidR="006C2894">
        <w:rPr>
          <w:sz w:val="28"/>
          <w:szCs w:val="28"/>
          <w:bdr w:val="none" w:sz="0" w:space="0" w:color="auto" w:frame="1"/>
        </w:rPr>
        <w:t>Крім того, з</w:t>
      </w:r>
      <w:r w:rsidR="006E631C">
        <w:rPr>
          <w:sz w:val="28"/>
          <w:szCs w:val="28"/>
          <w:bdr w:val="none" w:sz="0" w:space="0" w:color="auto" w:frame="1"/>
        </w:rPr>
        <w:t>начну питому вагу у</w:t>
      </w:r>
      <w:r w:rsidR="006C2894">
        <w:rPr>
          <w:sz w:val="28"/>
          <w:szCs w:val="28"/>
          <w:bdr w:val="none" w:sz="0" w:space="0" w:color="auto" w:frame="1"/>
        </w:rPr>
        <w:t xml:space="preserve"> структурі доходів займають акцизні податки на товари (реалізація </w:t>
      </w:r>
      <w:r w:rsidR="007C7258">
        <w:rPr>
          <w:sz w:val="28"/>
          <w:szCs w:val="28"/>
          <w:bdr w:val="none" w:sz="0" w:space="0" w:color="auto" w:frame="1"/>
        </w:rPr>
        <w:t>пального</w:t>
      </w:r>
      <w:r w:rsidR="006C2894">
        <w:rPr>
          <w:sz w:val="28"/>
          <w:szCs w:val="28"/>
          <w:bdr w:val="none" w:sz="0" w:space="0" w:color="auto" w:frame="1"/>
        </w:rPr>
        <w:t>,</w:t>
      </w:r>
      <w:r w:rsidR="007C7258">
        <w:rPr>
          <w:sz w:val="28"/>
          <w:szCs w:val="28"/>
          <w:bdr w:val="none" w:sz="0" w:space="0" w:color="auto" w:frame="1"/>
        </w:rPr>
        <w:t xml:space="preserve"> тютюнових виробів та алкогольних напоїв) </w:t>
      </w:r>
      <w:r w:rsidR="006C2894">
        <w:rPr>
          <w:sz w:val="28"/>
          <w:szCs w:val="28"/>
          <w:bdr w:val="none" w:sz="0" w:space="0" w:color="auto" w:frame="1"/>
        </w:rPr>
        <w:t>-</w:t>
      </w:r>
      <w:r w:rsidR="007C7258">
        <w:rPr>
          <w:sz w:val="28"/>
          <w:szCs w:val="28"/>
          <w:bdr w:val="none" w:sz="0" w:space="0" w:color="auto" w:frame="1"/>
        </w:rPr>
        <w:t xml:space="preserve"> </w:t>
      </w:r>
      <w:r w:rsidR="00C13743">
        <w:rPr>
          <w:sz w:val="28"/>
          <w:szCs w:val="28"/>
          <w:bdr w:val="none" w:sz="0" w:space="0" w:color="auto" w:frame="1"/>
        </w:rPr>
        <w:t>16</w:t>
      </w:r>
      <w:r w:rsidR="006C2894">
        <w:rPr>
          <w:sz w:val="28"/>
          <w:szCs w:val="28"/>
          <w:bdr w:val="none" w:sz="0" w:space="0" w:color="auto" w:frame="1"/>
        </w:rPr>
        <w:t>,7</w:t>
      </w:r>
      <w:r w:rsidR="007C7258">
        <w:rPr>
          <w:sz w:val="28"/>
          <w:szCs w:val="28"/>
          <w:bdr w:val="none" w:sz="0" w:space="0" w:color="auto" w:frame="1"/>
        </w:rPr>
        <w:t>%</w:t>
      </w:r>
      <w:r w:rsidR="00C13743">
        <w:rPr>
          <w:sz w:val="28"/>
          <w:szCs w:val="28"/>
          <w:bdr w:val="none" w:sz="0" w:space="0" w:color="auto" w:frame="1"/>
        </w:rPr>
        <w:t>, надійшло 5 953,5</w:t>
      </w:r>
      <w:r w:rsidR="006E631C">
        <w:rPr>
          <w:sz w:val="28"/>
          <w:szCs w:val="28"/>
          <w:bdr w:val="none" w:sz="0" w:space="0" w:color="auto" w:frame="1"/>
        </w:rPr>
        <w:t xml:space="preserve"> тис.грн., затверджений пла</w:t>
      </w:r>
      <w:r w:rsidR="00C13743">
        <w:rPr>
          <w:sz w:val="28"/>
          <w:szCs w:val="28"/>
          <w:bdr w:val="none" w:sz="0" w:space="0" w:color="auto" w:frame="1"/>
        </w:rPr>
        <w:t>новий показник виконано на 107,2</w:t>
      </w:r>
      <w:r w:rsidR="006E631C">
        <w:rPr>
          <w:sz w:val="28"/>
          <w:szCs w:val="28"/>
          <w:bdr w:val="none" w:sz="0" w:space="0" w:color="auto" w:frame="1"/>
        </w:rPr>
        <w:t>%. Для порівняння з аналог</w:t>
      </w:r>
      <w:r w:rsidR="002536DA">
        <w:rPr>
          <w:sz w:val="28"/>
          <w:szCs w:val="28"/>
          <w:bdr w:val="none" w:sz="0" w:space="0" w:color="auto" w:frame="1"/>
        </w:rPr>
        <w:t>ічним періодом 2024 р</w:t>
      </w:r>
      <w:r w:rsidR="00C13743">
        <w:rPr>
          <w:sz w:val="28"/>
          <w:szCs w:val="28"/>
          <w:bdr w:val="none" w:sz="0" w:space="0" w:color="auto" w:frame="1"/>
        </w:rPr>
        <w:t>оку показник росту складає 2 191,3</w:t>
      </w:r>
      <w:r w:rsidR="006C2894">
        <w:rPr>
          <w:sz w:val="28"/>
          <w:szCs w:val="28"/>
          <w:bdr w:val="none" w:sz="0" w:space="0" w:color="auto" w:frame="1"/>
        </w:rPr>
        <w:t xml:space="preserve"> тис.грн.</w:t>
      </w:r>
    </w:p>
    <w:p w:rsidR="002B178D" w:rsidRPr="00783EB5" w:rsidRDefault="008C6F65" w:rsidP="002B178D">
      <w:pPr>
        <w:pStyle w:val="a6"/>
        <w:jc w:val="both"/>
        <w:rPr>
          <w:sz w:val="28"/>
          <w:szCs w:val="28"/>
          <w:bdr w:val="none" w:sz="0" w:space="0" w:color="auto" w:frame="1"/>
        </w:rPr>
      </w:pPr>
      <w:r>
        <w:rPr>
          <w:sz w:val="28"/>
          <w:szCs w:val="28"/>
          <w:bdr w:val="none" w:sz="0" w:space="0" w:color="auto" w:frame="1"/>
        </w:rPr>
        <w:t xml:space="preserve">       </w:t>
      </w:r>
      <w:r w:rsidR="002536DA">
        <w:rPr>
          <w:sz w:val="28"/>
          <w:szCs w:val="28"/>
          <w:bdr w:val="none" w:sz="0" w:space="0" w:color="auto" w:frame="1"/>
        </w:rPr>
        <w:t xml:space="preserve"> </w:t>
      </w:r>
      <w:r w:rsidR="002536DA" w:rsidRPr="00783EB5">
        <w:rPr>
          <w:sz w:val="28"/>
          <w:szCs w:val="28"/>
          <w:bdr w:val="none" w:sz="0" w:space="0" w:color="auto" w:frame="1"/>
        </w:rPr>
        <w:t>Надходженн</w:t>
      </w:r>
      <w:r w:rsidR="002536DA">
        <w:rPr>
          <w:sz w:val="28"/>
          <w:szCs w:val="28"/>
          <w:bdr w:val="none" w:sz="0" w:space="0" w:color="auto" w:frame="1"/>
        </w:rPr>
        <w:t xml:space="preserve">я </w:t>
      </w:r>
      <w:r w:rsidR="007C7258">
        <w:rPr>
          <w:sz w:val="28"/>
          <w:szCs w:val="28"/>
          <w:bdr w:val="none" w:sz="0" w:space="0" w:color="auto" w:frame="1"/>
        </w:rPr>
        <w:t>інших місцевих податків та зборів (податок на майно, плата</w:t>
      </w:r>
      <w:r w:rsidR="002536DA">
        <w:rPr>
          <w:sz w:val="28"/>
          <w:szCs w:val="28"/>
          <w:bdr w:val="none" w:sz="0" w:space="0" w:color="auto" w:frame="1"/>
        </w:rPr>
        <w:t xml:space="preserve"> за землю</w:t>
      </w:r>
      <w:r w:rsidR="007C7258">
        <w:rPr>
          <w:sz w:val="28"/>
          <w:szCs w:val="28"/>
          <w:bdr w:val="none" w:sz="0" w:space="0" w:color="auto" w:frame="1"/>
        </w:rPr>
        <w:t>, туристичний збір)</w:t>
      </w:r>
      <w:r w:rsidR="00807A11">
        <w:rPr>
          <w:sz w:val="28"/>
          <w:szCs w:val="28"/>
          <w:bdr w:val="none" w:sz="0" w:space="0" w:color="auto" w:frame="1"/>
        </w:rPr>
        <w:t xml:space="preserve"> складає 3 611,5</w:t>
      </w:r>
      <w:r w:rsidR="002536DA">
        <w:rPr>
          <w:sz w:val="28"/>
          <w:szCs w:val="28"/>
          <w:bdr w:val="none" w:sz="0" w:space="0" w:color="auto" w:frame="1"/>
        </w:rPr>
        <w:t xml:space="preserve"> тис.грн.</w:t>
      </w:r>
      <w:r w:rsidR="002536DA" w:rsidRPr="002536DA">
        <w:rPr>
          <w:sz w:val="28"/>
          <w:szCs w:val="28"/>
          <w:bdr w:val="none" w:sz="0" w:space="0" w:color="auto" w:frame="1"/>
        </w:rPr>
        <w:t xml:space="preserve"> </w:t>
      </w:r>
      <w:r w:rsidR="002536DA">
        <w:rPr>
          <w:sz w:val="28"/>
          <w:szCs w:val="28"/>
          <w:bdr w:val="none" w:sz="0" w:space="0" w:color="auto" w:frame="1"/>
        </w:rPr>
        <w:t>(питома вага –</w:t>
      </w:r>
      <w:r w:rsidR="00A54525" w:rsidRPr="007C7258">
        <w:rPr>
          <w:sz w:val="28"/>
          <w:szCs w:val="28"/>
          <w:bdr w:val="none" w:sz="0" w:space="0" w:color="auto" w:frame="1"/>
        </w:rPr>
        <w:t xml:space="preserve"> </w:t>
      </w:r>
      <w:r w:rsidR="00807A11">
        <w:rPr>
          <w:sz w:val="28"/>
          <w:szCs w:val="28"/>
          <w:bdr w:val="none" w:sz="0" w:space="0" w:color="auto" w:frame="1"/>
        </w:rPr>
        <w:t>10,1</w:t>
      </w:r>
      <w:r w:rsidR="002536DA" w:rsidRPr="00FA08A4">
        <w:rPr>
          <w:sz w:val="28"/>
          <w:szCs w:val="28"/>
          <w:bdr w:val="none" w:sz="0" w:space="0" w:color="auto" w:frame="1"/>
        </w:rPr>
        <w:t>%)</w:t>
      </w:r>
      <w:r w:rsidR="007C7258">
        <w:rPr>
          <w:sz w:val="28"/>
          <w:szCs w:val="28"/>
          <w:bdr w:val="none" w:sz="0" w:space="0" w:color="auto" w:frame="1"/>
        </w:rPr>
        <w:t>, в</w:t>
      </w:r>
      <w:r w:rsidR="00843F29">
        <w:rPr>
          <w:sz w:val="28"/>
          <w:szCs w:val="28"/>
          <w:bdr w:val="none" w:sz="0" w:space="0" w:color="auto" w:frame="1"/>
        </w:rPr>
        <w:t xml:space="preserve">иконання </w:t>
      </w:r>
      <w:r w:rsidR="006B3ED8">
        <w:rPr>
          <w:sz w:val="28"/>
          <w:szCs w:val="28"/>
          <w:bdr w:val="none" w:sz="0" w:space="0" w:color="auto" w:frame="1"/>
        </w:rPr>
        <w:t xml:space="preserve">уточненого плану за період </w:t>
      </w:r>
      <w:r w:rsidR="00807A11">
        <w:rPr>
          <w:sz w:val="28"/>
          <w:szCs w:val="28"/>
          <w:bdr w:val="none" w:sz="0" w:space="0" w:color="auto" w:frame="1"/>
        </w:rPr>
        <w:t>становить – 128,0</w:t>
      </w:r>
      <w:r w:rsidR="00843F29">
        <w:rPr>
          <w:sz w:val="28"/>
          <w:szCs w:val="28"/>
          <w:bdr w:val="none" w:sz="0" w:space="0" w:color="auto" w:frame="1"/>
        </w:rPr>
        <w:t>%</w:t>
      </w:r>
      <w:r w:rsidR="00FA08A4" w:rsidRPr="00FA08A4">
        <w:rPr>
          <w:sz w:val="28"/>
          <w:szCs w:val="28"/>
          <w:bdr w:val="none" w:sz="0" w:space="0" w:color="auto" w:frame="1"/>
        </w:rPr>
        <w:t xml:space="preserve">.  </w:t>
      </w:r>
    </w:p>
    <w:p w:rsidR="00AC1FBF" w:rsidRPr="007C7258" w:rsidRDefault="008C6F65" w:rsidP="003077E6">
      <w:pPr>
        <w:rPr>
          <w:b/>
          <w:color w:val="000000"/>
          <w:lang w:val="uk-UA" w:eastAsia="uk-UA"/>
        </w:rPr>
      </w:pPr>
      <w:r>
        <w:rPr>
          <w:bdr w:val="none" w:sz="0" w:space="0" w:color="auto" w:frame="1"/>
          <w:lang w:val="uk-UA"/>
        </w:rPr>
        <w:t xml:space="preserve">        </w:t>
      </w:r>
      <w:r w:rsidR="00E70431" w:rsidRPr="00843F29">
        <w:rPr>
          <w:bdr w:val="none" w:sz="0" w:space="0" w:color="auto" w:frame="1"/>
          <w:lang w:val="uk-UA"/>
        </w:rPr>
        <w:t>Інші</w:t>
      </w:r>
      <w:r w:rsidR="00756B6B" w:rsidRPr="00843F29">
        <w:rPr>
          <w:bdr w:val="none" w:sz="0" w:space="0" w:color="auto" w:frame="1"/>
          <w:lang w:val="uk-UA"/>
        </w:rPr>
        <w:t xml:space="preserve"> надходження </w:t>
      </w:r>
      <w:r w:rsidR="00154180">
        <w:rPr>
          <w:bdr w:val="none" w:sz="0" w:space="0" w:color="auto" w:frame="1"/>
          <w:lang w:val="uk-UA"/>
        </w:rPr>
        <w:t>–</w:t>
      </w:r>
      <w:r w:rsidR="00843F29">
        <w:rPr>
          <w:bdr w:val="none" w:sz="0" w:space="0" w:color="auto" w:frame="1"/>
          <w:lang w:val="uk-UA"/>
        </w:rPr>
        <w:t xml:space="preserve"> </w:t>
      </w:r>
      <w:r w:rsidR="009C0D30">
        <w:rPr>
          <w:bdr w:val="none" w:sz="0" w:space="0" w:color="auto" w:frame="1"/>
          <w:lang w:val="uk-UA"/>
        </w:rPr>
        <w:t>225</w:t>
      </w:r>
      <w:r w:rsidR="00FF6962">
        <w:rPr>
          <w:bdr w:val="none" w:sz="0" w:space="0" w:color="auto" w:frame="1"/>
          <w:lang w:val="uk-UA"/>
        </w:rPr>
        <w:t>,9</w:t>
      </w:r>
      <w:r w:rsidR="002B178D" w:rsidRPr="00843F29">
        <w:rPr>
          <w:bdr w:val="none" w:sz="0" w:space="0" w:color="auto" w:frame="1"/>
          <w:lang w:val="uk-UA"/>
        </w:rPr>
        <w:t xml:space="preserve"> тис. грн.</w:t>
      </w:r>
      <w:r w:rsidR="00BE4936">
        <w:rPr>
          <w:b/>
          <w:color w:val="000000"/>
          <w:lang w:val="uk-UA" w:eastAsia="uk-UA"/>
        </w:rPr>
        <w:t xml:space="preserve"> </w:t>
      </w:r>
    </w:p>
    <w:p w:rsidR="008D5A46" w:rsidRDefault="00AC1FBF" w:rsidP="008C6F65">
      <w:pPr>
        <w:pStyle w:val="a6"/>
        <w:rPr>
          <w:rFonts w:eastAsia="Calibri"/>
          <w:b/>
          <w:bCs/>
          <w:sz w:val="28"/>
          <w:szCs w:val="28"/>
          <w:bdr w:val="none" w:sz="0" w:space="0" w:color="auto" w:frame="1"/>
        </w:rPr>
      </w:pPr>
      <w:r>
        <w:rPr>
          <w:rFonts w:eastAsia="Calibri"/>
          <w:b/>
          <w:bCs/>
          <w:sz w:val="28"/>
          <w:szCs w:val="28"/>
          <w:bdr w:val="none" w:sz="0" w:space="0" w:color="auto" w:frame="1"/>
        </w:rPr>
        <w:t xml:space="preserve">                  </w:t>
      </w:r>
      <w:r w:rsidR="00A47B68">
        <w:rPr>
          <w:rFonts w:eastAsia="Calibri"/>
          <w:b/>
          <w:bCs/>
          <w:sz w:val="28"/>
          <w:szCs w:val="28"/>
          <w:bdr w:val="none" w:sz="0" w:space="0" w:color="auto" w:frame="1"/>
        </w:rPr>
        <w:t xml:space="preserve"> </w:t>
      </w:r>
      <w:r w:rsidR="005729CC">
        <w:rPr>
          <w:rFonts w:eastAsia="Calibri"/>
          <w:b/>
          <w:bCs/>
          <w:sz w:val="28"/>
          <w:szCs w:val="28"/>
          <w:bdr w:val="none" w:sz="0" w:space="0" w:color="auto" w:frame="1"/>
        </w:rPr>
        <w:t xml:space="preserve"> </w:t>
      </w:r>
    </w:p>
    <w:p w:rsidR="002B178D" w:rsidRPr="00783EB5" w:rsidRDefault="008D5A46" w:rsidP="008C6F65">
      <w:pPr>
        <w:pStyle w:val="a6"/>
        <w:rPr>
          <w:rFonts w:eastAsia="Calibri"/>
          <w:sz w:val="28"/>
          <w:szCs w:val="28"/>
        </w:rPr>
      </w:pPr>
      <w:r>
        <w:rPr>
          <w:rFonts w:eastAsia="Calibri"/>
          <w:b/>
          <w:bCs/>
          <w:sz w:val="28"/>
          <w:szCs w:val="28"/>
          <w:bdr w:val="none" w:sz="0" w:space="0" w:color="auto" w:frame="1"/>
        </w:rPr>
        <w:t xml:space="preserve">                          </w:t>
      </w:r>
      <w:r w:rsidR="002B178D" w:rsidRPr="00783EB5">
        <w:rPr>
          <w:rFonts w:eastAsia="Calibri"/>
          <w:b/>
          <w:bCs/>
          <w:sz w:val="28"/>
          <w:szCs w:val="28"/>
          <w:bdr w:val="none" w:sz="0" w:space="0" w:color="auto" w:frame="1"/>
        </w:rPr>
        <w:t>Спеціальний фонд (без міжбюджетних трансфертів)</w:t>
      </w:r>
    </w:p>
    <w:p w:rsidR="00976712" w:rsidRDefault="005B6008" w:rsidP="008C6F65">
      <w:pPr>
        <w:pStyle w:val="a6"/>
        <w:jc w:val="both"/>
        <w:rPr>
          <w:sz w:val="28"/>
          <w:szCs w:val="28"/>
          <w:bdr w:val="none" w:sz="0" w:space="0" w:color="auto" w:frame="1"/>
        </w:rPr>
      </w:pPr>
      <w:r>
        <w:rPr>
          <w:sz w:val="28"/>
          <w:szCs w:val="28"/>
          <w:bdr w:val="none" w:sz="0" w:space="0" w:color="auto" w:frame="1"/>
        </w:rPr>
        <w:t xml:space="preserve">  </w:t>
      </w:r>
      <w:r w:rsidR="008D5A46">
        <w:rPr>
          <w:sz w:val="28"/>
          <w:szCs w:val="28"/>
          <w:bdr w:val="none" w:sz="0" w:space="0" w:color="auto" w:frame="1"/>
        </w:rPr>
        <w:t xml:space="preserve">       </w:t>
      </w:r>
      <w:r w:rsidR="0067097E">
        <w:rPr>
          <w:sz w:val="28"/>
          <w:szCs w:val="28"/>
          <w:bdr w:val="none" w:sz="0" w:space="0" w:color="auto" w:frame="1"/>
        </w:rPr>
        <w:t xml:space="preserve">Структура </w:t>
      </w:r>
      <w:r w:rsidR="008D5A46">
        <w:rPr>
          <w:sz w:val="28"/>
          <w:szCs w:val="28"/>
          <w:bdr w:val="none" w:sz="0" w:space="0" w:color="auto" w:frame="1"/>
        </w:rPr>
        <w:t xml:space="preserve">доходів </w:t>
      </w:r>
      <w:r w:rsidR="0067097E">
        <w:rPr>
          <w:sz w:val="28"/>
          <w:szCs w:val="28"/>
          <w:bdr w:val="none" w:sz="0" w:space="0" w:color="auto" w:frame="1"/>
        </w:rPr>
        <w:t xml:space="preserve">спеціального фонду </w:t>
      </w:r>
      <w:r w:rsidR="002B178D" w:rsidRPr="00783EB5">
        <w:rPr>
          <w:sz w:val="28"/>
          <w:szCs w:val="28"/>
          <w:bdr w:val="none" w:sz="0" w:space="0" w:color="auto" w:frame="1"/>
        </w:rPr>
        <w:t>складається з еко</w:t>
      </w:r>
      <w:r w:rsidR="00C463AE">
        <w:rPr>
          <w:sz w:val="28"/>
          <w:szCs w:val="28"/>
          <w:bdr w:val="none" w:sz="0" w:space="0" w:color="auto" w:frame="1"/>
        </w:rPr>
        <w:t>логічних коштів (2,1</w:t>
      </w:r>
      <w:r w:rsidR="00434E3D">
        <w:rPr>
          <w:sz w:val="28"/>
          <w:szCs w:val="28"/>
          <w:bdr w:val="none" w:sz="0" w:space="0" w:color="auto" w:frame="1"/>
        </w:rPr>
        <w:t>тис.</w:t>
      </w:r>
      <w:r w:rsidR="00976712">
        <w:rPr>
          <w:sz w:val="28"/>
          <w:szCs w:val="28"/>
          <w:bdr w:val="none" w:sz="0" w:space="0" w:color="auto" w:frame="1"/>
        </w:rPr>
        <w:t>грн.)</w:t>
      </w:r>
      <w:r w:rsidR="002B178D" w:rsidRPr="00783EB5">
        <w:rPr>
          <w:sz w:val="28"/>
          <w:szCs w:val="28"/>
          <w:bdr w:val="none" w:sz="0" w:space="0" w:color="auto" w:frame="1"/>
        </w:rPr>
        <w:t>,</w:t>
      </w:r>
      <w:r w:rsidR="00C463AE" w:rsidRPr="00C463AE">
        <w:rPr>
          <w:sz w:val="28"/>
          <w:szCs w:val="28"/>
          <w:bdr w:val="none" w:sz="0" w:space="0" w:color="auto" w:frame="1"/>
        </w:rPr>
        <w:t xml:space="preserve"> </w:t>
      </w:r>
      <w:r w:rsidR="00C463AE">
        <w:rPr>
          <w:sz w:val="28"/>
          <w:szCs w:val="28"/>
          <w:bdr w:val="none" w:sz="0" w:space="0" w:color="auto" w:frame="1"/>
        </w:rPr>
        <w:t xml:space="preserve">грошових стягнень за шкоду, заподіяну порушенням законодавства про охорону навколишнього природного середовища внаслідок господарської та </w:t>
      </w:r>
      <w:r w:rsidR="00C463AE">
        <w:rPr>
          <w:sz w:val="28"/>
          <w:szCs w:val="28"/>
          <w:bdr w:val="none" w:sz="0" w:space="0" w:color="auto" w:frame="1"/>
        </w:rPr>
        <w:lastRenderedPageBreak/>
        <w:t>іншої діяльності (11,8 тис.грн.),</w:t>
      </w:r>
      <w:r w:rsidR="002B178D" w:rsidRPr="00783EB5">
        <w:rPr>
          <w:sz w:val="28"/>
          <w:szCs w:val="28"/>
          <w:bdr w:val="none" w:sz="0" w:space="0" w:color="auto" w:frame="1"/>
        </w:rPr>
        <w:t xml:space="preserve"> власних надходжень бюдж</w:t>
      </w:r>
      <w:r w:rsidR="008D5A46">
        <w:rPr>
          <w:sz w:val="28"/>
          <w:szCs w:val="28"/>
          <w:bdr w:val="none" w:sz="0" w:space="0" w:color="auto" w:frame="1"/>
        </w:rPr>
        <w:t>етних установ (</w:t>
      </w:r>
      <w:r w:rsidR="00C463AE">
        <w:rPr>
          <w:sz w:val="28"/>
          <w:szCs w:val="28"/>
          <w:bdr w:val="none" w:sz="0" w:space="0" w:color="auto" w:frame="1"/>
        </w:rPr>
        <w:t>3 862,4</w:t>
      </w:r>
      <w:r w:rsidR="0003318E">
        <w:rPr>
          <w:sz w:val="28"/>
          <w:szCs w:val="28"/>
          <w:bdr w:val="none" w:sz="0" w:space="0" w:color="auto" w:frame="1"/>
        </w:rPr>
        <w:t xml:space="preserve"> </w:t>
      </w:r>
      <w:r w:rsidR="00976712">
        <w:rPr>
          <w:sz w:val="28"/>
          <w:szCs w:val="28"/>
          <w:bdr w:val="none" w:sz="0" w:space="0" w:color="auto" w:frame="1"/>
        </w:rPr>
        <w:t>тис. грн.)</w:t>
      </w:r>
      <w:r w:rsidR="00C463AE">
        <w:rPr>
          <w:sz w:val="28"/>
          <w:szCs w:val="28"/>
          <w:bdr w:val="none" w:sz="0" w:space="0" w:color="auto" w:frame="1"/>
        </w:rPr>
        <w:t>, коштів від продажу земельних ділянок несільськогосподарського призначення, що перебувають у державній та комунальній власності</w:t>
      </w:r>
      <w:r w:rsidR="00125A64">
        <w:rPr>
          <w:sz w:val="28"/>
          <w:szCs w:val="28"/>
          <w:bdr w:val="none" w:sz="0" w:space="0" w:color="auto" w:frame="1"/>
        </w:rPr>
        <w:t xml:space="preserve"> </w:t>
      </w:r>
      <w:r w:rsidR="008A2E1D">
        <w:rPr>
          <w:sz w:val="28"/>
          <w:szCs w:val="28"/>
          <w:bdr w:val="none" w:sz="0" w:space="0" w:color="auto" w:frame="1"/>
        </w:rPr>
        <w:t xml:space="preserve"> </w:t>
      </w:r>
      <w:r w:rsidR="00125A64">
        <w:rPr>
          <w:sz w:val="28"/>
          <w:szCs w:val="28"/>
          <w:bdr w:val="none" w:sz="0" w:space="0" w:color="auto" w:frame="1"/>
        </w:rPr>
        <w:t>(11,0 тис. грн.)</w:t>
      </w:r>
      <w:r w:rsidR="008A2E1D">
        <w:rPr>
          <w:sz w:val="28"/>
          <w:szCs w:val="28"/>
          <w:bdr w:val="none" w:sz="0" w:space="0" w:color="auto" w:frame="1"/>
        </w:rPr>
        <w:t>.</w:t>
      </w:r>
    </w:p>
    <w:p w:rsidR="008D5A46" w:rsidRPr="00574BD6" w:rsidRDefault="008D5A46" w:rsidP="008C6F65">
      <w:pPr>
        <w:pStyle w:val="a6"/>
        <w:jc w:val="both"/>
        <w:rPr>
          <w:sz w:val="28"/>
          <w:szCs w:val="28"/>
          <w:bdr w:val="none" w:sz="0" w:space="0" w:color="auto" w:frame="1"/>
        </w:rPr>
      </w:pPr>
    </w:p>
    <w:p w:rsidR="002B178D" w:rsidRDefault="00D37BC0" w:rsidP="008C6F65">
      <w:pPr>
        <w:pStyle w:val="3"/>
        <w:shd w:val="clear" w:color="auto" w:fill="FFFFFF"/>
        <w:spacing w:before="0" w:after="0" w:line="240" w:lineRule="auto"/>
        <w:jc w:val="center"/>
        <w:rPr>
          <w:rFonts w:ascii="Times New Roman" w:hAnsi="Times New Roman"/>
          <w:sz w:val="28"/>
          <w:szCs w:val="28"/>
          <w:bdr w:val="none" w:sz="0" w:space="0" w:color="auto" w:frame="1"/>
        </w:rPr>
      </w:pPr>
      <w:r>
        <w:rPr>
          <w:rFonts w:ascii="Times New Roman" w:hAnsi="Times New Roman"/>
          <w:sz w:val="28"/>
          <w:szCs w:val="28"/>
          <w:bdr w:val="none" w:sz="0" w:space="0" w:color="auto" w:frame="1"/>
        </w:rPr>
        <w:t>Видатки</w:t>
      </w:r>
      <w:r w:rsidR="00F91E6D">
        <w:rPr>
          <w:rFonts w:ascii="Times New Roman" w:hAnsi="Times New Roman"/>
          <w:sz w:val="28"/>
          <w:szCs w:val="28"/>
          <w:bdr w:val="none" w:sz="0" w:space="0" w:color="auto" w:frame="1"/>
        </w:rPr>
        <w:t xml:space="preserve"> </w:t>
      </w:r>
    </w:p>
    <w:p w:rsidR="00BB0D01" w:rsidRPr="00BB0D01" w:rsidRDefault="00AE3ABA" w:rsidP="008C6F65">
      <w:pPr>
        <w:pStyle w:val="a6"/>
        <w:jc w:val="both"/>
        <w:rPr>
          <w:sz w:val="28"/>
          <w:szCs w:val="28"/>
        </w:rPr>
      </w:pPr>
      <w:r>
        <w:rPr>
          <w:sz w:val="28"/>
          <w:szCs w:val="28"/>
        </w:rPr>
        <w:t xml:space="preserve">         </w:t>
      </w:r>
      <w:r w:rsidR="00BB0D01" w:rsidRPr="00A9107C">
        <w:rPr>
          <w:sz w:val="28"/>
          <w:szCs w:val="28"/>
        </w:rPr>
        <w:t>За видатками загального</w:t>
      </w:r>
      <w:r w:rsidR="00BB0D01">
        <w:rPr>
          <w:sz w:val="28"/>
          <w:szCs w:val="28"/>
        </w:rPr>
        <w:t xml:space="preserve"> фонду бюджет Кутської селищної</w:t>
      </w:r>
      <w:r w:rsidR="00BB0D01" w:rsidRPr="00A9107C">
        <w:rPr>
          <w:sz w:val="28"/>
          <w:szCs w:val="28"/>
        </w:rPr>
        <w:t xml:space="preserve"> </w:t>
      </w:r>
      <w:r w:rsidR="00BB0D01">
        <w:rPr>
          <w:sz w:val="28"/>
          <w:szCs w:val="28"/>
        </w:rPr>
        <w:t>територіальної громади за з</w:t>
      </w:r>
      <w:r w:rsidR="00AA2F32">
        <w:rPr>
          <w:sz w:val="28"/>
          <w:szCs w:val="28"/>
        </w:rPr>
        <w:t xml:space="preserve">вітний період виконаний на </w:t>
      </w:r>
      <w:r w:rsidR="00823EDF">
        <w:rPr>
          <w:sz w:val="28"/>
          <w:szCs w:val="28"/>
        </w:rPr>
        <w:t>90,5</w:t>
      </w:r>
      <w:r w:rsidR="006565E4">
        <w:rPr>
          <w:sz w:val="28"/>
          <w:szCs w:val="28"/>
        </w:rPr>
        <w:t>%</w:t>
      </w:r>
      <w:r w:rsidR="0067097E">
        <w:rPr>
          <w:sz w:val="28"/>
          <w:szCs w:val="28"/>
        </w:rPr>
        <w:t xml:space="preserve"> </w:t>
      </w:r>
      <w:r w:rsidR="00BB0D01" w:rsidRPr="00A9107C">
        <w:rPr>
          <w:sz w:val="28"/>
          <w:szCs w:val="28"/>
        </w:rPr>
        <w:t>д</w:t>
      </w:r>
      <w:r w:rsidR="00BB0D01">
        <w:rPr>
          <w:sz w:val="28"/>
          <w:szCs w:val="28"/>
        </w:rPr>
        <w:t>о уточненого плану</w:t>
      </w:r>
      <w:r w:rsidR="008C6F65">
        <w:rPr>
          <w:sz w:val="28"/>
          <w:szCs w:val="28"/>
        </w:rPr>
        <w:t>.</w:t>
      </w:r>
    </w:p>
    <w:p w:rsidR="008A2E1D" w:rsidRPr="00E10CB2" w:rsidRDefault="00B70353" w:rsidP="008C6F65">
      <w:pPr>
        <w:pStyle w:val="a6"/>
        <w:shd w:val="clear" w:color="auto" w:fill="FFFFFF"/>
        <w:jc w:val="both"/>
        <w:rPr>
          <w:sz w:val="28"/>
          <w:szCs w:val="28"/>
          <w:bdr w:val="none" w:sz="0" w:space="0" w:color="auto" w:frame="1"/>
        </w:rPr>
      </w:pPr>
      <w:r>
        <w:rPr>
          <w:sz w:val="28"/>
          <w:szCs w:val="28"/>
          <w:bdr w:val="none" w:sz="0" w:space="0" w:color="auto" w:frame="1"/>
        </w:rPr>
        <w:t xml:space="preserve">         </w:t>
      </w:r>
      <w:r w:rsidR="002B178D" w:rsidRPr="00783EB5">
        <w:rPr>
          <w:sz w:val="28"/>
          <w:szCs w:val="28"/>
          <w:bdr w:val="none" w:sz="0" w:space="0" w:color="auto" w:frame="1"/>
        </w:rPr>
        <w:t>Видаткова частина</w:t>
      </w:r>
      <w:r w:rsidR="00CA0818">
        <w:rPr>
          <w:sz w:val="28"/>
          <w:szCs w:val="28"/>
          <w:bdr w:val="none" w:sz="0" w:space="0" w:color="auto" w:frame="1"/>
        </w:rPr>
        <w:t xml:space="preserve"> бюджету територіальної громади за звітний період </w:t>
      </w:r>
      <w:r w:rsidR="002B178D" w:rsidRPr="00783EB5">
        <w:rPr>
          <w:sz w:val="28"/>
          <w:szCs w:val="28"/>
          <w:bdr w:val="none" w:sz="0" w:space="0" w:color="auto" w:frame="1"/>
        </w:rPr>
        <w:t>(з урахуванням міжбюджетних трансфе</w:t>
      </w:r>
      <w:r w:rsidR="006565E4">
        <w:rPr>
          <w:sz w:val="28"/>
          <w:szCs w:val="28"/>
          <w:bdr w:val="none" w:sz="0" w:space="0" w:color="auto" w:frame="1"/>
        </w:rPr>
        <w:t xml:space="preserve">ртів) </w:t>
      </w:r>
      <w:r w:rsidR="0059076B">
        <w:rPr>
          <w:sz w:val="28"/>
          <w:szCs w:val="28"/>
          <w:bdr w:val="none" w:sz="0" w:space="0" w:color="auto" w:frame="1"/>
        </w:rPr>
        <w:t> виконана в сумі 109 149,4</w:t>
      </w:r>
      <w:r w:rsidR="00AA2F32">
        <w:rPr>
          <w:sz w:val="28"/>
          <w:szCs w:val="28"/>
          <w:bdr w:val="none" w:sz="0" w:space="0" w:color="auto" w:frame="1"/>
        </w:rPr>
        <w:t xml:space="preserve"> </w:t>
      </w:r>
      <w:r w:rsidR="002B178D" w:rsidRPr="00783EB5">
        <w:rPr>
          <w:sz w:val="28"/>
          <w:szCs w:val="28"/>
          <w:bdr w:val="none" w:sz="0" w:space="0" w:color="auto" w:frame="1"/>
        </w:rPr>
        <w:t xml:space="preserve"> тис. грн., в тому числі по загальному фонду – </w:t>
      </w:r>
      <w:r w:rsidR="0059076B">
        <w:rPr>
          <w:sz w:val="28"/>
          <w:szCs w:val="28"/>
          <w:bdr w:val="none" w:sz="0" w:space="0" w:color="auto" w:frame="1"/>
        </w:rPr>
        <w:t>101 729,8</w:t>
      </w:r>
      <w:r w:rsidR="004549BB">
        <w:rPr>
          <w:sz w:val="28"/>
          <w:szCs w:val="28"/>
          <w:bdr w:val="none" w:sz="0" w:space="0" w:color="auto" w:frame="1"/>
        </w:rPr>
        <w:t xml:space="preserve"> </w:t>
      </w:r>
      <w:r w:rsidR="00D37BC0">
        <w:rPr>
          <w:sz w:val="28"/>
          <w:szCs w:val="28"/>
          <w:bdr w:val="none" w:sz="0" w:space="0" w:color="auto" w:frame="1"/>
        </w:rPr>
        <w:t>тис. грн.</w:t>
      </w:r>
      <w:r w:rsidR="0090459B">
        <w:rPr>
          <w:sz w:val="28"/>
          <w:szCs w:val="28"/>
          <w:bdr w:val="none" w:sz="0" w:space="0" w:color="auto" w:frame="1"/>
        </w:rPr>
        <w:t>,</w:t>
      </w:r>
      <w:r w:rsidR="00D37BC0">
        <w:rPr>
          <w:sz w:val="28"/>
          <w:szCs w:val="28"/>
          <w:bdr w:val="none" w:sz="0" w:space="0" w:color="auto" w:frame="1"/>
        </w:rPr>
        <w:t xml:space="preserve"> по </w:t>
      </w:r>
      <w:r w:rsidR="002B178D" w:rsidRPr="00783EB5">
        <w:rPr>
          <w:sz w:val="28"/>
          <w:szCs w:val="28"/>
          <w:bdr w:val="none" w:sz="0" w:space="0" w:color="auto" w:frame="1"/>
        </w:rPr>
        <w:t xml:space="preserve"> спеціальному фонду –</w:t>
      </w:r>
      <w:r w:rsidR="004549BB">
        <w:rPr>
          <w:sz w:val="28"/>
          <w:szCs w:val="28"/>
          <w:bdr w:val="none" w:sz="0" w:space="0" w:color="auto" w:frame="1"/>
        </w:rPr>
        <w:t xml:space="preserve"> </w:t>
      </w:r>
      <w:r w:rsidR="004549BB">
        <w:rPr>
          <w:bCs/>
          <w:sz w:val="28"/>
          <w:szCs w:val="28"/>
          <w:bdr w:val="none" w:sz="0" w:space="0" w:color="auto" w:frame="1"/>
        </w:rPr>
        <w:t xml:space="preserve"> </w:t>
      </w:r>
      <w:r w:rsidR="0059076B">
        <w:rPr>
          <w:bCs/>
          <w:sz w:val="28"/>
          <w:szCs w:val="28"/>
          <w:bdr w:val="none" w:sz="0" w:space="0" w:color="auto" w:frame="1"/>
        </w:rPr>
        <w:t>7 419,6</w:t>
      </w:r>
      <w:r w:rsidR="009757B2">
        <w:rPr>
          <w:bCs/>
          <w:sz w:val="28"/>
          <w:szCs w:val="28"/>
          <w:bdr w:val="none" w:sz="0" w:space="0" w:color="auto" w:frame="1"/>
        </w:rPr>
        <w:t xml:space="preserve"> </w:t>
      </w:r>
      <w:r w:rsidR="00017C1A">
        <w:rPr>
          <w:sz w:val="28"/>
          <w:szCs w:val="28"/>
          <w:bdr w:val="none" w:sz="0" w:space="0" w:color="auto" w:frame="1"/>
        </w:rPr>
        <w:t xml:space="preserve">тис. грн. </w:t>
      </w:r>
      <w:r w:rsidR="002B178D" w:rsidRPr="00783EB5">
        <w:rPr>
          <w:sz w:val="28"/>
          <w:szCs w:val="28"/>
          <w:bdr w:val="none" w:sz="0" w:space="0" w:color="auto" w:frame="1"/>
        </w:rPr>
        <w:t xml:space="preserve">(Додаток 2). </w:t>
      </w:r>
      <w:r w:rsidR="00E10CB2">
        <w:rPr>
          <w:sz w:val="28"/>
          <w:szCs w:val="28"/>
          <w:bdr w:val="none" w:sz="0" w:space="0" w:color="auto" w:frame="1"/>
        </w:rPr>
        <w:t xml:space="preserve">  </w:t>
      </w:r>
    </w:p>
    <w:p w:rsidR="002B178D" w:rsidRPr="00783EB5" w:rsidRDefault="003828B7" w:rsidP="008C6F65">
      <w:pPr>
        <w:pStyle w:val="a6"/>
        <w:shd w:val="clear" w:color="auto" w:fill="FFFFFF"/>
        <w:jc w:val="both"/>
        <w:rPr>
          <w:sz w:val="28"/>
          <w:szCs w:val="28"/>
        </w:rPr>
      </w:pPr>
      <w:r w:rsidRPr="00E10CB2">
        <w:rPr>
          <w:sz w:val="28"/>
          <w:szCs w:val="28"/>
          <w:lang w:eastAsia="ru-RU"/>
        </w:rPr>
        <w:t xml:space="preserve">          </w:t>
      </w:r>
      <w:r w:rsidR="00010C70">
        <w:rPr>
          <w:sz w:val="28"/>
          <w:szCs w:val="28"/>
          <w:lang w:val="ru-RU" w:eastAsia="ru-RU"/>
        </w:rPr>
        <w:t xml:space="preserve">Видатки </w:t>
      </w:r>
      <w:r w:rsidR="00010C70">
        <w:rPr>
          <w:iCs/>
          <w:sz w:val="28"/>
          <w:szCs w:val="28"/>
          <w:bdr w:val="none" w:sz="0" w:space="0" w:color="auto" w:frame="1"/>
        </w:rPr>
        <w:t>загального фонду</w:t>
      </w:r>
      <w:r w:rsidR="002B178D" w:rsidRPr="00783EB5">
        <w:rPr>
          <w:iCs/>
          <w:sz w:val="28"/>
          <w:szCs w:val="28"/>
          <w:bdr w:val="none" w:sz="0" w:space="0" w:color="auto" w:frame="1"/>
        </w:rPr>
        <w:t xml:space="preserve"> бюджету</w:t>
      </w:r>
      <w:r w:rsidR="00010C70">
        <w:rPr>
          <w:iCs/>
          <w:sz w:val="28"/>
          <w:szCs w:val="28"/>
          <w:bdr w:val="none" w:sz="0" w:space="0" w:color="auto" w:frame="1"/>
        </w:rPr>
        <w:t xml:space="preserve"> спрямовано</w:t>
      </w:r>
      <w:r w:rsidR="00457210">
        <w:rPr>
          <w:iCs/>
          <w:sz w:val="28"/>
          <w:szCs w:val="28"/>
          <w:bdr w:val="none" w:sz="0" w:space="0" w:color="auto" w:frame="1"/>
        </w:rPr>
        <w:t xml:space="preserve"> на</w:t>
      </w:r>
      <w:r w:rsidR="00010C70">
        <w:rPr>
          <w:iCs/>
          <w:sz w:val="28"/>
          <w:szCs w:val="28"/>
          <w:bdr w:val="none" w:sz="0" w:space="0" w:color="auto" w:frame="1"/>
        </w:rPr>
        <w:t>:</w:t>
      </w:r>
    </w:p>
    <w:p w:rsidR="002B178D" w:rsidRPr="00695C55" w:rsidRDefault="002B178D" w:rsidP="008C6F65">
      <w:pPr>
        <w:numPr>
          <w:ilvl w:val="0"/>
          <w:numId w:val="5"/>
        </w:numPr>
        <w:shd w:val="clear" w:color="auto" w:fill="FFFFFF"/>
        <w:ind w:left="0" w:firstLine="0"/>
        <w:jc w:val="both"/>
      </w:pPr>
      <w:r w:rsidRPr="00695C55">
        <w:rPr>
          <w:iCs/>
          <w:bdr w:val="none" w:sz="0" w:space="0" w:color="auto" w:frame="1"/>
        </w:rPr>
        <w:t>державне управління</w:t>
      </w:r>
      <w:r w:rsidR="007A4609">
        <w:rPr>
          <w:bdr w:val="none" w:sz="0" w:space="0" w:color="auto" w:frame="1"/>
        </w:rPr>
        <w:t xml:space="preserve"> – </w:t>
      </w:r>
      <w:r w:rsidR="00902D47">
        <w:rPr>
          <w:bdr w:val="none" w:sz="0" w:space="0" w:color="auto" w:frame="1"/>
          <w:lang w:val="uk-UA"/>
        </w:rPr>
        <w:t xml:space="preserve"> </w:t>
      </w:r>
      <w:r w:rsidR="0059076B">
        <w:rPr>
          <w:bdr w:val="none" w:sz="0" w:space="0" w:color="auto" w:frame="1"/>
          <w:lang w:val="uk-UA"/>
        </w:rPr>
        <w:t>16 766,6</w:t>
      </w:r>
      <w:r w:rsidR="009B357D">
        <w:rPr>
          <w:bdr w:val="none" w:sz="0" w:space="0" w:color="auto" w:frame="1"/>
          <w:lang w:val="uk-UA"/>
        </w:rPr>
        <w:t xml:space="preserve"> </w:t>
      </w:r>
      <w:r w:rsidR="004329F2" w:rsidRPr="00695C55">
        <w:rPr>
          <w:bdr w:val="none" w:sz="0" w:space="0" w:color="auto" w:frame="1"/>
        </w:rPr>
        <w:t>тис.</w:t>
      </w:r>
      <w:r w:rsidR="004329F2" w:rsidRPr="00695C55">
        <w:rPr>
          <w:bdr w:val="none" w:sz="0" w:space="0" w:color="auto" w:frame="1"/>
          <w:lang w:val="uk-UA"/>
        </w:rPr>
        <w:t>грн.</w:t>
      </w:r>
      <w:r w:rsidR="008C6F65">
        <w:rPr>
          <w:bdr w:val="none" w:sz="0" w:space="0" w:color="auto" w:frame="1"/>
          <w:lang w:val="uk-UA"/>
        </w:rPr>
        <w:t>;</w:t>
      </w:r>
    </w:p>
    <w:p w:rsidR="00F91E6D" w:rsidRPr="00F91E6D" w:rsidRDefault="002B178D" w:rsidP="008C6F65">
      <w:pPr>
        <w:numPr>
          <w:ilvl w:val="0"/>
          <w:numId w:val="5"/>
        </w:numPr>
        <w:shd w:val="clear" w:color="auto" w:fill="FFFFFF"/>
        <w:ind w:left="0" w:firstLine="0"/>
        <w:jc w:val="both"/>
      </w:pPr>
      <w:r w:rsidRPr="00695C55">
        <w:rPr>
          <w:iCs/>
          <w:bdr w:val="none" w:sz="0" w:space="0" w:color="auto" w:frame="1"/>
        </w:rPr>
        <w:t>освіту</w:t>
      </w:r>
      <w:r w:rsidRPr="00695C55">
        <w:rPr>
          <w:bdr w:val="none" w:sz="0" w:space="0" w:color="auto" w:frame="1"/>
        </w:rPr>
        <w:t> </w:t>
      </w:r>
      <w:r w:rsidR="00F91E6D">
        <w:rPr>
          <w:iCs/>
          <w:bdr w:val="none" w:sz="0" w:space="0" w:color="auto" w:frame="1"/>
        </w:rPr>
        <w:t>(дошкільн</w:t>
      </w:r>
      <w:r w:rsidR="00F91E6D">
        <w:rPr>
          <w:iCs/>
          <w:bdr w:val="none" w:sz="0" w:space="0" w:color="auto" w:frame="1"/>
          <w:lang w:val="uk-UA"/>
        </w:rPr>
        <w:t>а</w:t>
      </w:r>
      <w:r w:rsidR="00F91E6D">
        <w:rPr>
          <w:iCs/>
          <w:bdr w:val="none" w:sz="0" w:space="0" w:color="auto" w:frame="1"/>
        </w:rPr>
        <w:t xml:space="preserve"> освіта</w:t>
      </w:r>
      <w:r w:rsidRPr="00695C55">
        <w:rPr>
          <w:iCs/>
          <w:bdr w:val="none" w:sz="0" w:space="0" w:color="auto" w:frame="1"/>
        </w:rPr>
        <w:t>, за</w:t>
      </w:r>
      <w:r w:rsidR="00F91E6D">
        <w:rPr>
          <w:iCs/>
          <w:bdr w:val="none" w:sz="0" w:space="0" w:color="auto" w:frame="1"/>
        </w:rPr>
        <w:t>гальн</w:t>
      </w:r>
      <w:r w:rsidR="00F91E6D">
        <w:rPr>
          <w:iCs/>
          <w:bdr w:val="none" w:sz="0" w:space="0" w:color="auto" w:frame="1"/>
          <w:lang w:val="uk-UA"/>
        </w:rPr>
        <w:t>а</w:t>
      </w:r>
      <w:r w:rsidR="00F91E6D">
        <w:rPr>
          <w:iCs/>
          <w:bdr w:val="none" w:sz="0" w:space="0" w:color="auto" w:frame="1"/>
        </w:rPr>
        <w:t xml:space="preserve"> середня освіта</w:t>
      </w:r>
      <w:r w:rsidR="00695C55" w:rsidRPr="00695C55">
        <w:rPr>
          <w:iCs/>
          <w:bdr w:val="none" w:sz="0" w:space="0" w:color="auto" w:frame="1"/>
        </w:rPr>
        <w:t>,</w:t>
      </w:r>
      <w:r w:rsidR="00695C55" w:rsidRPr="00695C55">
        <w:rPr>
          <w:iCs/>
          <w:bdr w:val="none" w:sz="0" w:space="0" w:color="auto" w:frame="1"/>
          <w:lang w:val="uk-UA"/>
        </w:rPr>
        <w:t xml:space="preserve"> спеціалізо</w:t>
      </w:r>
      <w:r w:rsidR="00F91E6D">
        <w:rPr>
          <w:iCs/>
          <w:bdr w:val="none" w:sz="0" w:space="0" w:color="auto" w:frame="1"/>
          <w:lang w:val="uk-UA"/>
        </w:rPr>
        <w:t xml:space="preserve">вана освіта) з    </w:t>
      </w:r>
    </w:p>
    <w:p w:rsidR="002B178D" w:rsidRPr="007A06B0" w:rsidRDefault="00F91E6D" w:rsidP="008C6F65">
      <w:pPr>
        <w:shd w:val="clear" w:color="auto" w:fill="FFFFFF"/>
        <w:jc w:val="both"/>
      </w:pPr>
      <w:r>
        <w:rPr>
          <w:iCs/>
          <w:bdr w:val="none" w:sz="0" w:space="0" w:color="auto" w:frame="1"/>
          <w:lang w:val="uk-UA"/>
        </w:rPr>
        <w:t>урахуванням трансфертів</w:t>
      </w:r>
      <w:r w:rsidR="00695C55" w:rsidRPr="00695C55">
        <w:rPr>
          <w:bdr w:val="none" w:sz="0" w:space="0" w:color="auto" w:frame="1"/>
        </w:rPr>
        <w:t> </w:t>
      </w:r>
      <w:r w:rsidR="00902D47">
        <w:rPr>
          <w:bdr w:val="none" w:sz="0" w:space="0" w:color="auto" w:frame="1"/>
        </w:rPr>
        <w:t>–</w:t>
      </w:r>
      <w:r>
        <w:rPr>
          <w:bdr w:val="none" w:sz="0" w:space="0" w:color="auto" w:frame="1"/>
          <w:lang w:val="uk-UA"/>
        </w:rPr>
        <w:t xml:space="preserve"> </w:t>
      </w:r>
      <w:r w:rsidR="001606D8">
        <w:rPr>
          <w:bdr w:val="none" w:sz="0" w:space="0" w:color="auto" w:frame="1"/>
          <w:lang w:val="uk-UA"/>
        </w:rPr>
        <w:t>73 159,7</w:t>
      </w:r>
      <w:r w:rsidR="00902D47">
        <w:rPr>
          <w:bdr w:val="none" w:sz="0" w:space="0" w:color="auto" w:frame="1"/>
        </w:rPr>
        <w:t xml:space="preserve"> </w:t>
      </w:r>
      <w:r w:rsidR="007A06B0">
        <w:rPr>
          <w:bdr w:val="none" w:sz="0" w:space="0" w:color="auto" w:frame="1"/>
        </w:rPr>
        <w:t>тис.</w:t>
      </w:r>
      <w:r w:rsidR="004329F2">
        <w:rPr>
          <w:bdr w:val="none" w:sz="0" w:space="0" w:color="auto" w:frame="1"/>
        </w:rPr>
        <w:t>грн.</w:t>
      </w:r>
      <w:r w:rsidR="002B178D" w:rsidRPr="00783EB5">
        <w:rPr>
          <w:bdr w:val="none" w:sz="0" w:space="0" w:color="auto" w:frame="1"/>
        </w:rPr>
        <w:t>;</w:t>
      </w:r>
    </w:p>
    <w:p w:rsidR="007A06B0" w:rsidRPr="007A06B0" w:rsidRDefault="00457210" w:rsidP="008C6F65">
      <w:pPr>
        <w:shd w:val="clear" w:color="auto" w:fill="FFFFFF"/>
        <w:jc w:val="both"/>
        <w:rPr>
          <w:bdr w:val="none" w:sz="0" w:space="0" w:color="auto" w:frame="1"/>
        </w:rPr>
      </w:pPr>
      <w:r>
        <w:rPr>
          <w:bdr w:val="none" w:sz="0" w:space="0" w:color="auto" w:frame="1"/>
        </w:rPr>
        <w:t>•</w:t>
      </w:r>
      <w:r>
        <w:rPr>
          <w:bdr w:val="none" w:sz="0" w:space="0" w:color="auto" w:frame="1"/>
        </w:rPr>
        <w:tab/>
      </w:r>
      <w:r w:rsidR="007A06B0" w:rsidRPr="007A06B0">
        <w:rPr>
          <w:bdr w:val="none" w:sz="0" w:space="0" w:color="auto" w:frame="1"/>
        </w:rPr>
        <w:t>охо</w:t>
      </w:r>
      <w:r w:rsidR="007A4609">
        <w:rPr>
          <w:bdr w:val="none" w:sz="0" w:space="0" w:color="auto" w:frame="1"/>
        </w:rPr>
        <w:t xml:space="preserve">рону здоров’я – </w:t>
      </w:r>
      <w:r w:rsidR="0059076B">
        <w:rPr>
          <w:bdr w:val="none" w:sz="0" w:space="0" w:color="auto" w:frame="1"/>
          <w:lang w:val="uk-UA"/>
        </w:rPr>
        <w:t>973,6</w:t>
      </w:r>
      <w:r w:rsidR="007A4609">
        <w:rPr>
          <w:bdr w:val="none" w:sz="0" w:space="0" w:color="auto" w:frame="1"/>
        </w:rPr>
        <w:t xml:space="preserve"> </w:t>
      </w:r>
      <w:r w:rsidR="007A06B0">
        <w:rPr>
          <w:bdr w:val="none" w:sz="0" w:space="0" w:color="auto" w:frame="1"/>
        </w:rPr>
        <w:t>тис.</w:t>
      </w:r>
      <w:r w:rsidR="008C6F65">
        <w:rPr>
          <w:bdr w:val="none" w:sz="0" w:space="0" w:color="auto" w:frame="1"/>
        </w:rPr>
        <w:t>грн.</w:t>
      </w:r>
      <w:r w:rsidR="007A06B0" w:rsidRPr="007A06B0">
        <w:rPr>
          <w:bdr w:val="none" w:sz="0" w:space="0" w:color="auto" w:frame="1"/>
        </w:rPr>
        <w:t>;</w:t>
      </w:r>
    </w:p>
    <w:p w:rsidR="002B178D" w:rsidRPr="00783EB5" w:rsidRDefault="00695C55" w:rsidP="008C6F65">
      <w:pPr>
        <w:numPr>
          <w:ilvl w:val="0"/>
          <w:numId w:val="5"/>
        </w:numPr>
        <w:shd w:val="clear" w:color="auto" w:fill="FFFFFF"/>
        <w:ind w:left="0" w:firstLine="0"/>
        <w:jc w:val="both"/>
      </w:pPr>
      <w:r w:rsidRPr="00695C55">
        <w:rPr>
          <w:iCs/>
          <w:bdr w:val="none" w:sz="0" w:space="0" w:color="auto" w:frame="1"/>
        </w:rPr>
        <w:t xml:space="preserve">соціальний захист </w:t>
      </w:r>
      <w:r w:rsidR="007A06B0">
        <w:rPr>
          <w:iCs/>
          <w:bdr w:val="none" w:sz="0" w:space="0" w:color="auto" w:frame="1"/>
          <w:lang w:val="uk-UA"/>
        </w:rPr>
        <w:t>і</w:t>
      </w:r>
      <w:r>
        <w:rPr>
          <w:iCs/>
          <w:bdr w:val="none" w:sz="0" w:space="0" w:color="auto" w:frame="1"/>
          <w:lang w:val="uk-UA"/>
        </w:rPr>
        <w:t xml:space="preserve"> соціальне забезпечення </w:t>
      </w:r>
      <w:r w:rsidR="009B357D">
        <w:rPr>
          <w:iCs/>
          <w:bdr w:val="none" w:sz="0" w:space="0" w:color="auto" w:frame="1"/>
        </w:rPr>
        <w:t xml:space="preserve">– </w:t>
      </w:r>
      <w:r w:rsidR="00BE5DA6">
        <w:rPr>
          <w:iCs/>
          <w:bdr w:val="none" w:sz="0" w:space="0" w:color="auto" w:frame="1"/>
          <w:lang w:val="uk-UA"/>
        </w:rPr>
        <w:t>3 036,6</w:t>
      </w:r>
      <w:r w:rsidR="006565E4">
        <w:rPr>
          <w:iCs/>
          <w:bdr w:val="none" w:sz="0" w:space="0" w:color="auto" w:frame="1"/>
          <w:lang w:val="uk-UA"/>
        </w:rPr>
        <w:t xml:space="preserve">  </w:t>
      </w:r>
      <w:r w:rsidR="007A06B0">
        <w:rPr>
          <w:bdr w:val="none" w:sz="0" w:space="0" w:color="auto" w:frame="1"/>
        </w:rPr>
        <w:t>тис.</w:t>
      </w:r>
      <w:r>
        <w:rPr>
          <w:bdr w:val="none" w:sz="0" w:space="0" w:color="auto" w:frame="1"/>
        </w:rPr>
        <w:t>г</w:t>
      </w:r>
      <w:r>
        <w:rPr>
          <w:bdr w:val="none" w:sz="0" w:space="0" w:color="auto" w:frame="1"/>
          <w:lang w:val="uk-UA"/>
        </w:rPr>
        <w:t>рн.</w:t>
      </w:r>
      <w:r w:rsidR="00010C70">
        <w:rPr>
          <w:bdr w:val="none" w:sz="0" w:space="0" w:color="auto" w:frame="1"/>
          <w:lang w:val="uk-UA"/>
        </w:rPr>
        <w:t>;</w:t>
      </w:r>
    </w:p>
    <w:p w:rsidR="002B178D" w:rsidRPr="00783EB5" w:rsidRDefault="002B178D" w:rsidP="008C6F65">
      <w:pPr>
        <w:numPr>
          <w:ilvl w:val="0"/>
          <w:numId w:val="5"/>
        </w:numPr>
        <w:shd w:val="clear" w:color="auto" w:fill="FFFFFF"/>
        <w:ind w:left="0" w:firstLine="0"/>
        <w:jc w:val="both"/>
      </w:pPr>
      <w:r w:rsidRPr="00695C55">
        <w:rPr>
          <w:iCs/>
          <w:bdr w:val="none" w:sz="0" w:space="0" w:color="auto" w:frame="1"/>
        </w:rPr>
        <w:t xml:space="preserve">культуру і мистецтво </w:t>
      </w:r>
      <w:r w:rsidRPr="00695C55">
        <w:rPr>
          <w:bdr w:val="none" w:sz="0" w:space="0" w:color="auto" w:frame="1"/>
        </w:rPr>
        <w:t>–</w:t>
      </w:r>
      <w:r w:rsidR="006565E4">
        <w:rPr>
          <w:bdr w:val="none" w:sz="0" w:space="0" w:color="auto" w:frame="1"/>
        </w:rPr>
        <w:t> </w:t>
      </w:r>
      <w:r w:rsidR="00BE5DA6" w:rsidRPr="00BE5DA6">
        <w:rPr>
          <w:bdr w:val="none" w:sz="0" w:space="0" w:color="auto" w:frame="1"/>
        </w:rPr>
        <w:t xml:space="preserve">1 </w:t>
      </w:r>
      <w:r w:rsidR="00BE5DA6">
        <w:rPr>
          <w:bdr w:val="none" w:sz="0" w:space="0" w:color="auto" w:frame="1"/>
          <w:lang w:val="uk-UA"/>
        </w:rPr>
        <w:t>011</w:t>
      </w:r>
      <w:r w:rsidR="009B357D">
        <w:rPr>
          <w:bdr w:val="none" w:sz="0" w:space="0" w:color="auto" w:frame="1"/>
          <w:lang w:val="uk-UA"/>
        </w:rPr>
        <w:t>,1</w:t>
      </w:r>
      <w:r w:rsidR="00902D47">
        <w:rPr>
          <w:bdr w:val="none" w:sz="0" w:space="0" w:color="auto" w:frame="1"/>
        </w:rPr>
        <w:t xml:space="preserve"> </w:t>
      </w:r>
      <w:r w:rsidR="00695C55" w:rsidRPr="00695C55">
        <w:rPr>
          <w:bdr w:val="none" w:sz="0" w:space="0" w:color="auto" w:frame="1"/>
        </w:rPr>
        <w:t>тис</w:t>
      </w:r>
      <w:r w:rsidR="007A06B0">
        <w:rPr>
          <w:bdr w:val="none" w:sz="0" w:space="0" w:color="auto" w:frame="1"/>
        </w:rPr>
        <w:t>.</w:t>
      </w:r>
      <w:r w:rsidR="008C6F65">
        <w:rPr>
          <w:bdr w:val="none" w:sz="0" w:space="0" w:color="auto" w:frame="1"/>
        </w:rPr>
        <w:t>грн.</w:t>
      </w:r>
      <w:r w:rsidRPr="00783EB5">
        <w:rPr>
          <w:bdr w:val="none" w:sz="0" w:space="0" w:color="auto" w:frame="1"/>
        </w:rPr>
        <w:t>;</w:t>
      </w:r>
    </w:p>
    <w:p w:rsidR="002B178D" w:rsidRPr="00783EB5" w:rsidRDefault="00695C55" w:rsidP="008C6F65">
      <w:pPr>
        <w:numPr>
          <w:ilvl w:val="0"/>
          <w:numId w:val="5"/>
        </w:numPr>
        <w:shd w:val="clear" w:color="auto" w:fill="FFFFFF"/>
        <w:tabs>
          <w:tab w:val="num" w:pos="284"/>
          <w:tab w:val="left" w:pos="426"/>
        </w:tabs>
        <w:ind w:left="0" w:firstLine="0"/>
        <w:jc w:val="both"/>
      </w:pPr>
      <w:r>
        <w:rPr>
          <w:i/>
          <w:lang w:val="uk-UA"/>
        </w:rPr>
        <w:t xml:space="preserve">      </w:t>
      </w:r>
      <w:r w:rsidR="002B178D" w:rsidRPr="00695C55">
        <w:t>фізичну культуру і спорт</w:t>
      </w:r>
      <w:r w:rsidR="002B178D" w:rsidRPr="00783EB5">
        <w:t xml:space="preserve"> </w:t>
      </w:r>
      <w:r w:rsidR="002B178D" w:rsidRPr="00783EB5">
        <w:rPr>
          <w:i/>
        </w:rPr>
        <w:t xml:space="preserve">– </w:t>
      </w:r>
      <w:r w:rsidR="00BE5DA6">
        <w:rPr>
          <w:lang w:val="uk-UA"/>
        </w:rPr>
        <w:t>1 191,7</w:t>
      </w:r>
      <w:r w:rsidR="006565E4">
        <w:rPr>
          <w:lang w:val="uk-UA"/>
        </w:rPr>
        <w:t xml:space="preserve"> </w:t>
      </w:r>
      <w:r>
        <w:t>тис.</w:t>
      </w:r>
      <w:r>
        <w:rPr>
          <w:lang w:val="uk-UA"/>
        </w:rPr>
        <w:t>грн.</w:t>
      </w:r>
      <w:r w:rsidR="002B178D" w:rsidRPr="00783EB5">
        <w:rPr>
          <w:bdr w:val="none" w:sz="0" w:space="0" w:color="auto" w:frame="1"/>
        </w:rPr>
        <w:t>;</w:t>
      </w:r>
    </w:p>
    <w:p w:rsidR="002B178D" w:rsidRPr="00783EB5" w:rsidRDefault="002B178D" w:rsidP="008C6F65">
      <w:pPr>
        <w:numPr>
          <w:ilvl w:val="0"/>
          <w:numId w:val="5"/>
        </w:numPr>
        <w:shd w:val="clear" w:color="auto" w:fill="FFFFFF"/>
        <w:ind w:left="0" w:firstLine="0"/>
        <w:jc w:val="both"/>
      </w:pPr>
      <w:r w:rsidRPr="00695C55">
        <w:rPr>
          <w:iCs/>
          <w:bdr w:val="none" w:sz="0" w:space="0" w:color="auto" w:frame="1"/>
        </w:rPr>
        <w:t>житлово-комунальне господарство</w:t>
      </w:r>
      <w:r w:rsidR="006565E4">
        <w:rPr>
          <w:bdr w:val="none" w:sz="0" w:space="0" w:color="auto" w:frame="1"/>
        </w:rPr>
        <w:t xml:space="preserve"> – </w:t>
      </w:r>
      <w:r w:rsidR="00BE5DA6">
        <w:rPr>
          <w:bdr w:val="none" w:sz="0" w:space="0" w:color="auto" w:frame="1"/>
          <w:lang w:val="uk-UA"/>
        </w:rPr>
        <w:t>2 232,8</w:t>
      </w:r>
      <w:r w:rsidR="009B357D">
        <w:rPr>
          <w:bdr w:val="none" w:sz="0" w:space="0" w:color="auto" w:frame="1"/>
        </w:rPr>
        <w:t xml:space="preserve"> </w:t>
      </w:r>
      <w:r w:rsidR="007A06B0">
        <w:rPr>
          <w:bdr w:val="none" w:sz="0" w:space="0" w:color="auto" w:frame="1"/>
        </w:rPr>
        <w:t>тис.</w:t>
      </w:r>
      <w:r w:rsidR="008C6F65">
        <w:rPr>
          <w:bdr w:val="none" w:sz="0" w:space="0" w:color="auto" w:frame="1"/>
        </w:rPr>
        <w:t>грн.</w:t>
      </w:r>
      <w:r w:rsidR="007A06B0">
        <w:rPr>
          <w:bdr w:val="none" w:sz="0" w:space="0" w:color="auto" w:frame="1"/>
          <w:lang w:val="uk-UA"/>
        </w:rPr>
        <w:t>;</w:t>
      </w:r>
    </w:p>
    <w:p w:rsidR="002B178D" w:rsidRPr="00783EB5" w:rsidRDefault="002B178D" w:rsidP="008C6F65">
      <w:pPr>
        <w:numPr>
          <w:ilvl w:val="0"/>
          <w:numId w:val="5"/>
        </w:numPr>
        <w:shd w:val="clear" w:color="auto" w:fill="FFFFFF"/>
        <w:ind w:left="0" w:firstLine="0"/>
        <w:jc w:val="both"/>
      </w:pPr>
      <w:r w:rsidRPr="00695C55">
        <w:rPr>
          <w:iCs/>
          <w:bdr w:val="none" w:sz="0" w:space="0" w:color="auto" w:frame="1"/>
        </w:rPr>
        <w:t>економічну діяльність</w:t>
      </w:r>
      <w:r w:rsidRPr="00783EB5">
        <w:rPr>
          <w:i/>
          <w:iCs/>
          <w:bdr w:val="none" w:sz="0" w:space="0" w:color="auto" w:frame="1"/>
        </w:rPr>
        <w:t xml:space="preserve"> </w:t>
      </w:r>
      <w:r w:rsidR="007A4609">
        <w:rPr>
          <w:bdr w:val="none" w:sz="0" w:space="0" w:color="auto" w:frame="1"/>
        </w:rPr>
        <w:t xml:space="preserve">– </w:t>
      </w:r>
      <w:r w:rsidR="00BE5DA6">
        <w:rPr>
          <w:bdr w:val="none" w:sz="0" w:space="0" w:color="auto" w:frame="1"/>
          <w:lang w:val="uk-UA"/>
        </w:rPr>
        <w:t>4</w:t>
      </w:r>
      <w:r w:rsidR="00BE5DA6">
        <w:rPr>
          <w:bdr w:val="none" w:sz="0" w:space="0" w:color="auto" w:frame="1"/>
          <w:lang w:val="en-US"/>
        </w:rPr>
        <w:t>76</w:t>
      </w:r>
      <w:r w:rsidR="009B357D">
        <w:rPr>
          <w:bdr w:val="none" w:sz="0" w:space="0" w:color="auto" w:frame="1"/>
          <w:lang w:val="uk-UA"/>
        </w:rPr>
        <w:t xml:space="preserve">,6 </w:t>
      </w:r>
      <w:r w:rsidR="007A06B0">
        <w:rPr>
          <w:bdr w:val="none" w:sz="0" w:space="0" w:color="auto" w:frame="1"/>
        </w:rPr>
        <w:t>тис.</w:t>
      </w:r>
      <w:r w:rsidR="00902D47">
        <w:rPr>
          <w:bdr w:val="none" w:sz="0" w:space="0" w:color="auto" w:frame="1"/>
        </w:rPr>
        <w:t>грн.</w:t>
      </w:r>
      <w:r w:rsidR="00902D47">
        <w:rPr>
          <w:bdr w:val="none" w:sz="0" w:space="0" w:color="auto" w:frame="1"/>
          <w:lang w:val="uk-UA"/>
        </w:rPr>
        <w:t>;</w:t>
      </w:r>
      <w:r w:rsidR="00902D47">
        <w:rPr>
          <w:bdr w:val="none" w:sz="0" w:space="0" w:color="auto" w:frame="1"/>
        </w:rPr>
        <w:t> </w:t>
      </w:r>
    </w:p>
    <w:p w:rsidR="002B178D" w:rsidRPr="00783EB5" w:rsidRDefault="002B178D" w:rsidP="008C6F65">
      <w:pPr>
        <w:numPr>
          <w:ilvl w:val="0"/>
          <w:numId w:val="5"/>
        </w:numPr>
        <w:shd w:val="clear" w:color="auto" w:fill="FFFFFF"/>
        <w:ind w:left="0" w:firstLine="0"/>
        <w:jc w:val="both"/>
      </w:pPr>
      <w:r w:rsidRPr="00386B87">
        <w:rPr>
          <w:iCs/>
          <w:bdr w:val="none" w:sz="0" w:space="0" w:color="auto" w:frame="1"/>
        </w:rPr>
        <w:t>іншу діяльність</w:t>
      </w:r>
      <w:r w:rsidRPr="00783EB5">
        <w:rPr>
          <w:i/>
          <w:iCs/>
          <w:bdr w:val="none" w:sz="0" w:space="0" w:color="auto" w:frame="1"/>
        </w:rPr>
        <w:t xml:space="preserve"> </w:t>
      </w:r>
      <w:r w:rsidR="006565E4">
        <w:t xml:space="preserve">– </w:t>
      </w:r>
      <w:r w:rsidR="00BE5DA6">
        <w:rPr>
          <w:lang w:val="uk-UA"/>
        </w:rPr>
        <w:t>2 035,5</w:t>
      </w:r>
      <w:r w:rsidR="009B357D">
        <w:t xml:space="preserve"> </w:t>
      </w:r>
      <w:r w:rsidR="007A06B0">
        <w:t>тис.</w:t>
      </w:r>
      <w:r w:rsidRPr="00783EB5">
        <w:t>грн.</w:t>
      </w:r>
      <w:r w:rsidR="00902D47">
        <w:rPr>
          <w:lang w:val="uk-UA"/>
        </w:rPr>
        <w:t>;</w:t>
      </w:r>
    </w:p>
    <w:p w:rsidR="0067097E" w:rsidRDefault="002B178D" w:rsidP="0067097E">
      <w:pPr>
        <w:numPr>
          <w:ilvl w:val="0"/>
          <w:numId w:val="5"/>
        </w:numPr>
        <w:shd w:val="clear" w:color="auto" w:fill="FFFFFF"/>
        <w:ind w:left="0" w:firstLine="0"/>
        <w:jc w:val="both"/>
      </w:pPr>
      <w:r w:rsidRPr="007A06B0">
        <w:rPr>
          <w:iCs/>
          <w:bdr w:val="none" w:sz="0" w:space="0" w:color="auto" w:frame="1"/>
        </w:rPr>
        <w:t>міжбюджетні трансферти</w:t>
      </w:r>
      <w:r w:rsidRPr="00783EB5">
        <w:rPr>
          <w:i/>
          <w:iCs/>
          <w:bdr w:val="none" w:sz="0" w:space="0" w:color="auto" w:frame="1"/>
        </w:rPr>
        <w:t xml:space="preserve"> </w:t>
      </w:r>
      <w:r w:rsidR="007A4609">
        <w:t>–</w:t>
      </w:r>
      <w:r w:rsidR="00BE5DA6">
        <w:rPr>
          <w:lang w:val="uk-UA"/>
        </w:rPr>
        <w:t xml:space="preserve"> 845,6</w:t>
      </w:r>
      <w:r w:rsidR="009B357D">
        <w:rPr>
          <w:lang w:val="uk-UA"/>
        </w:rPr>
        <w:t xml:space="preserve"> </w:t>
      </w:r>
      <w:r w:rsidR="007A06B0">
        <w:t>тис.</w:t>
      </w:r>
      <w:r w:rsidR="00902D47">
        <w:t>грн.</w:t>
      </w:r>
    </w:p>
    <w:p w:rsidR="006565E4" w:rsidRDefault="00017C1A" w:rsidP="003C257F">
      <w:pPr>
        <w:pStyle w:val="a6"/>
        <w:shd w:val="clear" w:color="auto" w:fill="FFFFFF"/>
        <w:jc w:val="both"/>
        <w:rPr>
          <w:sz w:val="28"/>
          <w:szCs w:val="28"/>
          <w:bdr w:val="none" w:sz="0" w:space="0" w:color="auto" w:frame="1"/>
        </w:rPr>
      </w:pPr>
      <w:r>
        <w:rPr>
          <w:sz w:val="28"/>
          <w:szCs w:val="28"/>
          <w:bdr w:val="none" w:sz="0" w:space="0" w:color="auto" w:frame="1"/>
        </w:rPr>
        <w:t xml:space="preserve">  </w:t>
      </w:r>
    </w:p>
    <w:p w:rsidR="003C257F" w:rsidRPr="003C257F" w:rsidRDefault="006565E4" w:rsidP="003C257F">
      <w:pPr>
        <w:pStyle w:val="a6"/>
        <w:shd w:val="clear" w:color="auto" w:fill="FFFFFF"/>
        <w:jc w:val="both"/>
        <w:rPr>
          <w:sz w:val="28"/>
          <w:szCs w:val="28"/>
          <w:bdr w:val="none" w:sz="0" w:space="0" w:color="auto" w:frame="1"/>
        </w:rPr>
      </w:pPr>
      <w:r>
        <w:rPr>
          <w:sz w:val="28"/>
          <w:szCs w:val="28"/>
          <w:bdr w:val="none" w:sz="0" w:space="0" w:color="auto" w:frame="1"/>
        </w:rPr>
        <w:t xml:space="preserve">         </w:t>
      </w:r>
      <w:r w:rsidR="00017C1A">
        <w:rPr>
          <w:sz w:val="28"/>
          <w:szCs w:val="28"/>
          <w:bdr w:val="none" w:sz="0" w:space="0" w:color="auto" w:frame="1"/>
        </w:rPr>
        <w:t xml:space="preserve"> </w:t>
      </w:r>
      <w:r w:rsidR="002B178D" w:rsidRPr="00783EB5">
        <w:rPr>
          <w:sz w:val="28"/>
          <w:szCs w:val="28"/>
          <w:bdr w:val="none" w:sz="0" w:space="0" w:color="auto" w:frame="1"/>
        </w:rPr>
        <w:t>За економічною структурою в</w:t>
      </w:r>
      <w:r w:rsidR="002B178D" w:rsidRPr="00783EB5">
        <w:rPr>
          <w:iCs/>
          <w:sz w:val="28"/>
          <w:szCs w:val="28"/>
          <w:bdr w:val="none" w:sz="0" w:space="0" w:color="auto" w:frame="1"/>
        </w:rPr>
        <w:t xml:space="preserve"> загальному фонді</w:t>
      </w:r>
      <w:r w:rsidR="00E10CB2">
        <w:rPr>
          <w:sz w:val="28"/>
          <w:szCs w:val="28"/>
          <w:bdr w:val="none" w:sz="0" w:space="0" w:color="auto" w:frame="1"/>
        </w:rPr>
        <w:t xml:space="preserve"> бюджету </w:t>
      </w:r>
      <w:r w:rsidR="002B178D" w:rsidRPr="00783EB5">
        <w:rPr>
          <w:sz w:val="28"/>
          <w:szCs w:val="28"/>
          <w:bdr w:val="none" w:sz="0" w:space="0" w:color="auto" w:frame="1"/>
        </w:rPr>
        <w:t>видатки розподіля</w:t>
      </w:r>
      <w:r w:rsidR="003C257F">
        <w:rPr>
          <w:sz w:val="28"/>
          <w:szCs w:val="28"/>
          <w:bdr w:val="none" w:sz="0" w:space="0" w:color="auto" w:frame="1"/>
        </w:rPr>
        <w:t>ються наступним чином</w:t>
      </w:r>
      <w:r w:rsidR="003C257F">
        <w:rPr>
          <w:iCs/>
          <w:sz w:val="28"/>
          <w:szCs w:val="28"/>
          <w:bdr w:val="none" w:sz="0" w:space="0" w:color="auto" w:frame="1"/>
        </w:rPr>
        <w:t>:</w:t>
      </w:r>
    </w:p>
    <w:p w:rsidR="003C257F" w:rsidRPr="00695C55" w:rsidRDefault="003C257F" w:rsidP="003C257F">
      <w:pPr>
        <w:numPr>
          <w:ilvl w:val="0"/>
          <w:numId w:val="5"/>
        </w:numPr>
        <w:shd w:val="clear" w:color="auto" w:fill="FFFFFF"/>
        <w:jc w:val="both"/>
      </w:pPr>
      <w:r w:rsidRPr="003C257F">
        <w:t>видатки на заробітну пл</w:t>
      </w:r>
      <w:r w:rsidR="008A56BD">
        <w:t>ату з нарахуваннями –</w:t>
      </w:r>
      <w:r w:rsidR="00284B5E">
        <w:rPr>
          <w:lang w:val="uk-UA"/>
        </w:rPr>
        <w:t xml:space="preserve">  </w:t>
      </w:r>
      <w:r w:rsidR="004979E7">
        <w:rPr>
          <w:lang w:val="uk-UA"/>
        </w:rPr>
        <w:t>85 94</w:t>
      </w:r>
      <w:r w:rsidR="00D44B93">
        <w:rPr>
          <w:lang w:val="uk-UA"/>
        </w:rPr>
        <w:t>6,</w:t>
      </w:r>
      <w:r w:rsidR="004979E7">
        <w:rPr>
          <w:lang w:val="uk-UA"/>
        </w:rPr>
        <w:t>4</w:t>
      </w:r>
      <w:r w:rsidR="006565E4">
        <w:rPr>
          <w:lang w:val="uk-UA"/>
        </w:rPr>
        <w:t xml:space="preserve"> </w:t>
      </w:r>
      <w:r w:rsidR="009149B5">
        <w:rPr>
          <w:lang w:val="uk-UA"/>
        </w:rPr>
        <w:t xml:space="preserve"> </w:t>
      </w:r>
      <w:r w:rsidR="00F91E6D">
        <w:t>тис.грн.</w:t>
      </w:r>
      <w:r w:rsidR="00F91E6D">
        <w:rPr>
          <w:lang w:val="uk-UA"/>
        </w:rPr>
        <w:t>;</w:t>
      </w:r>
    </w:p>
    <w:p w:rsidR="003C257F" w:rsidRPr="007A06B0" w:rsidRDefault="003C257F" w:rsidP="003C257F">
      <w:pPr>
        <w:numPr>
          <w:ilvl w:val="0"/>
          <w:numId w:val="5"/>
        </w:numPr>
        <w:shd w:val="clear" w:color="auto" w:fill="FFFFFF"/>
        <w:jc w:val="both"/>
      </w:pPr>
      <w:r w:rsidRPr="003C257F">
        <w:t xml:space="preserve">предмети, матеріали, </w:t>
      </w:r>
      <w:r w:rsidR="008A56BD">
        <w:t xml:space="preserve">обладнання та інвентар – </w:t>
      </w:r>
      <w:r w:rsidRPr="003C257F">
        <w:t xml:space="preserve"> </w:t>
      </w:r>
      <w:r w:rsidR="00842326">
        <w:rPr>
          <w:lang w:val="uk-UA"/>
        </w:rPr>
        <w:t xml:space="preserve">1 </w:t>
      </w:r>
      <w:r w:rsidR="00D475B1" w:rsidRPr="00D475B1">
        <w:t>8</w:t>
      </w:r>
      <w:r w:rsidR="006619B3">
        <w:rPr>
          <w:lang w:val="uk-UA"/>
        </w:rPr>
        <w:t>7</w:t>
      </w:r>
      <w:r w:rsidR="00842326">
        <w:rPr>
          <w:lang w:val="uk-UA"/>
        </w:rPr>
        <w:t>5,2</w:t>
      </w:r>
      <w:r w:rsidR="006565E4">
        <w:rPr>
          <w:lang w:val="uk-UA"/>
        </w:rPr>
        <w:t xml:space="preserve">   </w:t>
      </w:r>
      <w:r w:rsidR="00F91E6D">
        <w:t>тис.грн.</w:t>
      </w:r>
      <w:r w:rsidR="00F91E6D">
        <w:rPr>
          <w:lang w:val="uk-UA"/>
        </w:rPr>
        <w:t>;</w:t>
      </w:r>
    </w:p>
    <w:p w:rsidR="003C257F" w:rsidRDefault="003C257F" w:rsidP="003C257F">
      <w:pPr>
        <w:shd w:val="clear" w:color="auto" w:fill="FFFFFF"/>
        <w:jc w:val="both"/>
        <w:rPr>
          <w:bdr w:val="none" w:sz="0" w:space="0" w:color="auto" w:frame="1"/>
        </w:rPr>
      </w:pPr>
      <w:r>
        <w:rPr>
          <w:bdr w:val="none" w:sz="0" w:space="0" w:color="auto" w:frame="1"/>
          <w:lang w:val="uk-UA"/>
        </w:rPr>
        <w:t xml:space="preserve">     </w:t>
      </w:r>
      <w:r>
        <w:rPr>
          <w:bdr w:val="none" w:sz="0" w:space="0" w:color="auto" w:frame="1"/>
        </w:rPr>
        <w:t>•</w:t>
      </w:r>
      <w:r w:rsidRPr="003C257F">
        <w:t xml:space="preserve"> </w:t>
      </w:r>
      <w:r>
        <w:rPr>
          <w:lang w:val="uk-UA"/>
        </w:rPr>
        <w:t xml:space="preserve">   </w:t>
      </w:r>
      <w:r w:rsidRPr="003C257F">
        <w:rPr>
          <w:lang w:val="uk-UA"/>
        </w:rPr>
        <w:t>на продукти харчуванн</w:t>
      </w:r>
      <w:r w:rsidR="008A56BD">
        <w:rPr>
          <w:lang w:val="uk-UA"/>
        </w:rPr>
        <w:t xml:space="preserve">я (послуги кейтерингу) </w:t>
      </w:r>
      <w:r w:rsidR="009B357D">
        <w:rPr>
          <w:lang w:val="uk-UA"/>
        </w:rPr>
        <w:t>–</w:t>
      </w:r>
      <w:r w:rsidR="008A56BD">
        <w:rPr>
          <w:lang w:val="uk-UA"/>
        </w:rPr>
        <w:t xml:space="preserve"> </w:t>
      </w:r>
      <w:r w:rsidR="00E73BEC">
        <w:rPr>
          <w:lang w:val="uk-UA"/>
        </w:rPr>
        <w:t>1</w:t>
      </w:r>
      <w:r w:rsidR="009B357D">
        <w:rPr>
          <w:lang w:val="uk-UA"/>
        </w:rPr>
        <w:t xml:space="preserve"> </w:t>
      </w:r>
      <w:r w:rsidR="00842326">
        <w:rPr>
          <w:lang w:val="uk-UA"/>
        </w:rPr>
        <w:t>720,7</w:t>
      </w:r>
      <w:r w:rsidR="00284B5E">
        <w:rPr>
          <w:lang w:val="uk-UA"/>
        </w:rPr>
        <w:t xml:space="preserve"> </w:t>
      </w:r>
      <w:r w:rsidR="00F91E6D">
        <w:rPr>
          <w:lang w:val="uk-UA"/>
        </w:rPr>
        <w:t>тис. грн.;</w:t>
      </w:r>
    </w:p>
    <w:p w:rsidR="003C257F" w:rsidRDefault="003C257F" w:rsidP="003C257F">
      <w:pPr>
        <w:shd w:val="clear" w:color="auto" w:fill="FFFFFF"/>
        <w:jc w:val="both"/>
        <w:rPr>
          <w:bdr w:val="none" w:sz="0" w:space="0" w:color="auto" w:frame="1"/>
        </w:rPr>
      </w:pPr>
      <w:r>
        <w:rPr>
          <w:bdr w:val="none" w:sz="0" w:space="0" w:color="auto" w:frame="1"/>
          <w:lang w:val="uk-UA"/>
        </w:rPr>
        <w:t xml:space="preserve">     </w:t>
      </w:r>
      <w:r>
        <w:rPr>
          <w:bdr w:val="none" w:sz="0" w:space="0" w:color="auto" w:frame="1"/>
        </w:rPr>
        <w:t>•</w:t>
      </w:r>
      <w:r w:rsidRPr="003C257F">
        <w:t xml:space="preserve"> </w:t>
      </w:r>
      <w:r>
        <w:rPr>
          <w:lang w:val="uk-UA"/>
        </w:rPr>
        <w:t xml:space="preserve">   </w:t>
      </w:r>
      <w:r w:rsidRPr="003C257F">
        <w:rPr>
          <w:lang w:val="uk-UA"/>
        </w:rPr>
        <w:t>оплата пос</w:t>
      </w:r>
      <w:r w:rsidR="008A56BD">
        <w:rPr>
          <w:lang w:val="uk-UA"/>
        </w:rPr>
        <w:t xml:space="preserve">луг (крім комунальних) </w:t>
      </w:r>
      <w:r w:rsidR="008A56BD" w:rsidRPr="006619B3">
        <w:rPr>
          <w:lang w:val="uk-UA"/>
        </w:rPr>
        <w:t xml:space="preserve">– </w:t>
      </w:r>
      <w:r w:rsidR="006619B3" w:rsidRPr="006619B3">
        <w:rPr>
          <w:lang w:val="uk-UA"/>
        </w:rPr>
        <w:t>2</w:t>
      </w:r>
      <w:r w:rsidR="009B357D" w:rsidRPr="006619B3">
        <w:rPr>
          <w:lang w:val="uk-UA"/>
        </w:rPr>
        <w:t xml:space="preserve"> </w:t>
      </w:r>
      <w:r w:rsidR="003D3629">
        <w:rPr>
          <w:lang w:val="uk-UA"/>
        </w:rPr>
        <w:t>995,1</w:t>
      </w:r>
      <w:r w:rsidR="00284B5E" w:rsidRPr="006619B3">
        <w:rPr>
          <w:lang w:val="uk-UA"/>
        </w:rPr>
        <w:t xml:space="preserve"> </w:t>
      </w:r>
      <w:r w:rsidR="00F91E6D">
        <w:rPr>
          <w:lang w:val="uk-UA"/>
        </w:rPr>
        <w:t>тис.грн.;</w:t>
      </w:r>
    </w:p>
    <w:p w:rsidR="003C257F" w:rsidRDefault="003C257F" w:rsidP="003C257F">
      <w:pPr>
        <w:shd w:val="clear" w:color="auto" w:fill="FFFFFF"/>
        <w:jc w:val="both"/>
        <w:rPr>
          <w:bdr w:val="none" w:sz="0" w:space="0" w:color="auto" w:frame="1"/>
        </w:rPr>
      </w:pPr>
      <w:r>
        <w:rPr>
          <w:bdr w:val="none" w:sz="0" w:space="0" w:color="auto" w:frame="1"/>
          <w:lang w:val="uk-UA"/>
        </w:rPr>
        <w:t xml:space="preserve">     </w:t>
      </w:r>
      <w:r>
        <w:rPr>
          <w:bdr w:val="none" w:sz="0" w:space="0" w:color="auto" w:frame="1"/>
        </w:rPr>
        <w:t>•</w:t>
      </w:r>
      <w:r w:rsidRPr="003C257F">
        <w:t xml:space="preserve"> </w:t>
      </w:r>
      <w:r>
        <w:rPr>
          <w:lang w:val="uk-UA"/>
        </w:rPr>
        <w:t xml:space="preserve">   </w:t>
      </w:r>
      <w:r w:rsidR="00F91E6D">
        <w:rPr>
          <w:lang w:val="uk-UA"/>
        </w:rPr>
        <w:t xml:space="preserve">комунальні </w:t>
      </w:r>
      <w:r w:rsidRPr="003C257F">
        <w:rPr>
          <w:lang w:val="uk-UA"/>
        </w:rPr>
        <w:t>п</w:t>
      </w:r>
      <w:r w:rsidR="008A56BD">
        <w:rPr>
          <w:lang w:val="uk-UA"/>
        </w:rPr>
        <w:t xml:space="preserve">ослуги та енергоносії – </w:t>
      </w:r>
      <w:r w:rsidR="006565E4">
        <w:rPr>
          <w:lang w:val="uk-UA"/>
        </w:rPr>
        <w:t xml:space="preserve"> </w:t>
      </w:r>
      <w:r w:rsidR="00C149C4" w:rsidRPr="00C149C4">
        <w:rPr>
          <w:lang w:val="uk-UA"/>
        </w:rPr>
        <w:t>6</w:t>
      </w:r>
      <w:r w:rsidR="009B357D" w:rsidRPr="00C149C4">
        <w:rPr>
          <w:lang w:val="uk-UA"/>
        </w:rPr>
        <w:t xml:space="preserve"> </w:t>
      </w:r>
      <w:r w:rsidR="00C149C4" w:rsidRPr="00C149C4">
        <w:rPr>
          <w:lang w:val="uk-UA"/>
        </w:rPr>
        <w:t>709,1</w:t>
      </w:r>
      <w:r w:rsidR="00284B5E" w:rsidRPr="00C149C4">
        <w:rPr>
          <w:lang w:val="uk-UA"/>
        </w:rPr>
        <w:t xml:space="preserve"> </w:t>
      </w:r>
      <w:r w:rsidR="00F91E6D">
        <w:rPr>
          <w:lang w:val="uk-UA"/>
        </w:rPr>
        <w:t>тис. грн.;</w:t>
      </w:r>
    </w:p>
    <w:p w:rsidR="003C257F" w:rsidRPr="00241204" w:rsidRDefault="003C257F" w:rsidP="003C257F">
      <w:pPr>
        <w:shd w:val="clear" w:color="auto" w:fill="FFFFFF"/>
        <w:jc w:val="both"/>
        <w:rPr>
          <w:bdr w:val="none" w:sz="0" w:space="0" w:color="auto" w:frame="1"/>
          <w:lang w:val="uk-UA"/>
        </w:rPr>
      </w:pPr>
      <w:r>
        <w:rPr>
          <w:bdr w:val="none" w:sz="0" w:space="0" w:color="auto" w:frame="1"/>
          <w:lang w:val="uk-UA"/>
        </w:rPr>
        <w:t xml:space="preserve">     </w:t>
      </w:r>
      <w:r w:rsidRPr="00241204">
        <w:rPr>
          <w:bdr w:val="none" w:sz="0" w:space="0" w:color="auto" w:frame="1"/>
          <w:lang w:val="uk-UA"/>
        </w:rPr>
        <w:t>•</w:t>
      </w:r>
      <w:r w:rsidRPr="00241204">
        <w:rPr>
          <w:lang w:val="uk-UA"/>
        </w:rPr>
        <w:t xml:space="preserve"> </w:t>
      </w:r>
      <w:r>
        <w:rPr>
          <w:lang w:val="uk-UA"/>
        </w:rPr>
        <w:t xml:space="preserve">   </w:t>
      </w:r>
      <w:r w:rsidR="00AD17CA">
        <w:rPr>
          <w:lang w:val="uk-UA"/>
        </w:rPr>
        <w:t xml:space="preserve">міжбюджетні </w:t>
      </w:r>
      <w:r w:rsidR="00146E27">
        <w:rPr>
          <w:lang w:val="uk-UA"/>
        </w:rPr>
        <w:t xml:space="preserve">трансферти </w:t>
      </w:r>
      <w:r w:rsidR="008A56BD">
        <w:rPr>
          <w:lang w:val="uk-UA"/>
        </w:rPr>
        <w:t xml:space="preserve">– </w:t>
      </w:r>
      <w:r w:rsidR="004979E7">
        <w:rPr>
          <w:lang w:val="uk-UA"/>
        </w:rPr>
        <w:t xml:space="preserve"> 845,6</w:t>
      </w:r>
      <w:r w:rsidR="00284B5E">
        <w:rPr>
          <w:lang w:val="uk-UA"/>
        </w:rPr>
        <w:t xml:space="preserve"> </w:t>
      </w:r>
      <w:r w:rsidRPr="003C257F">
        <w:rPr>
          <w:lang w:val="uk-UA"/>
        </w:rPr>
        <w:t>тис.грн.</w:t>
      </w:r>
      <w:r w:rsidR="00F91E6D">
        <w:rPr>
          <w:lang w:val="uk-UA"/>
        </w:rPr>
        <w:t>;</w:t>
      </w:r>
    </w:p>
    <w:p w:rsidR="003C257F" w:rsidRPr="00241204" w:rsidRDefault="003C257F" w:rsidP="003C257F">
      <w:pPr>
        <w:shd w:val="clear" w:color="auto" w:fill="FFFFFF"/>
        <w:jc w:val="both"/>
        <w:rPr>
          <w:bdr w:val="none" w:sz="0" w:space="0" w:color="auto" w:frame="1"/>
          <w:lang w:val="uk-UA"/>
        </w:rPr>
      </w:pPr>
      <w:r>
        <w:rPr>
          <w:bdr w:val="none" w:sz="0" w:space="0" w:color="auto" w:frame="1"/>
          <w:lang w:val="uk-UA"/>
        </w:rPr>
        <w:t xml:space="preserve">     </w:t>
      </w:r>
      <w:r w:rsidRPr="00241204">
        <w:rPr>
          <w:bdr w:val="none" w:sz="0" w:space="0" w:color="auto" w:frame="1"/>
          <w:lang w:val="uk-UA"/>
        </w:rPr>
        <w:t>•</w:t>
      </w:r>
      <w:r w:rsidRPr="00241204">
        <w:rPr>
          <w:lang w:val="uk-UA"/>
        </w:rPr>
        <w:t xml:space="preserve"> </w:t>
      </w:r>
      <w:r>
        <w:rPr>
          <w:lang w:val="uk-UA"/>
        </w:rPr>
        <w:t xml:space="preserve">   </w:t>
      </w:r>
      <w:r w:rsidR="00146E27">
        <w:rPr>
          <w:lang w:val="uk-UA"/>
        </w:rPr>
        <w:t>соціальне забезпече</w:t>
      </w:r>
      <w:r w:rsidR="006565E4">
        <w:rPr>
          <w:lang w:val="uk-UA"/>
        </w:rPr>
        <w:t xml:space="preserve">ння – </w:t>
      </w:r>
      <w:r w:rsidR="00C149C4">
        <w:rPr>
          <w:lang w:val="uk-UA"/>
        </w:rPr>
        <w:t>1 637,7</w:t>
      </w:r>
      <w:r w:rsidR="00284B5E">
        <w:rPr>
          <w:lang w:val="uk-UA"/>
        </w:rPr>
        <w:t xml:space="preserve"> </w:t>
      </w:r>
      <w:r w:rsidR="00146E27">
        <w:rPr>
          <w:lang w:val="uk-UA"/>
        </w:rPr>
        <w:t>тис.грн.</w:t>
      </w:r>
      <w:r w:rsidR="00F91E6D">
        <w:rPr>
          <w:lang w:val="uk-UA"/>
        </w:rPr>
        <w:t>;</w:t>
      </w:r>
    </w:p>
    <w:p w:rsidR="006565E4" w:rsidRPr="001749B9" w:rsidRDefault="001749B9" w:rsidP="001749B9">
      <w:pPr>
        <w:shd w:val="clear" w:color="auto" w:fill="FFFFFF"/>
        <w:jc w:val="both"/>
        <w:rPr>
          <w:lang w:val="uk-UA"/>
        </w:rPr>
      </w:pPr>
      <w:r>
        <w:rPr>
          <w:bdr w:val="none" w:sz="0" w:space="0" w:color="auto" w:frame="1"/>
          <w:lang w:val="uk-UA"/>
        </w:rPr>
        <w:t xml:space="preserve">   </w:t>
      </w:r>
    </w:p>
    <w:p w:rsidR="008621FF" w:rsidRPr="00AE3ABA" w:rsidRDefault="00F91E6D" w:rsidP="00AE3ABA">
      <w:pPr>
        <w:pStyle w:val="a6"/>
        <w:jc w:val="both"/>
        <w:rPr>
          <w:sz w:val="28"/>
          <w:szCs w:val="28"/>
          <w:bdr w:val="none" w:sz="0" w:space="0" w:color="auto" w:frame="1"/>
        </w:rPr>
      </w:pPr>
      <w:r>
        <w:rPr>
          <w:sz w:val="28"/>
          <w:szCs w:val="28"/>
          <w:bdr w:val="none" w:sz="0" w:space="0" w:color="auto" w:frame="1"/>
        </w:rPr>
        <w:t xml:space="preserve">        </w:t>
      </w:r>
    </w:p>
    <w:p w:rsidR="002B178D" w:rsidRPr="00783EB5" w:rsidRDefault="002B178D" w:rsidP="002B178D">
      <w:pPr>
        <w:pStyle w:val="a6"/>
        <w:shd w:val="clear" w:color="auto" w:fill="FFFFFF"/>
        <w:jc w:val="both"/>
        <w:rPr>
          <w:b/>
          <w:sz w:val="28"/>
          <w:szCs w:val="28"/>
          <w:bdr w:val="none" w:sz="0" w:space="0" w:color="auto" w:frame="1"/>
        </w:rPr>
      </w:pPr>
      <w:r w:rsidRPr="00783EB5">
        <w:rPr>
          <w:b/>
          <w:sz w:val="28"/>
          <w:szCs w:val="28"/>
          <w:bdr w:val="none" w:sz="0" w:space="0" w:color="auto" w:frame="1"/>
        </w:rPr>
        <w:t>Начальник фінансового відділу                </w:t>
      </w:r>
      <w:r w:rsidR="008874A3">
        <w:rPr>
          <w:b/>
          <w:sz w:val="28"/>
          <w:szCs w:val="28"/>
          <w:bdr w:val="none" w:sz="0" w:space="0" w:color="auto" w:frame="1"/>
        </w:rPr>
        <w:t>                     </w:t>
      </w:r>
      <w:r w:rsidR="006565E4">
        <w:rPr>
          <w:b/>
          <w:sz w:val="28"/>
          <w:szCs w:val="28"/>
          <w:bdr w:val="none" w:sz="0" w:space="0" w:color="auto" w:frame="1"/>
        </w:rPr>
        <w:t xml:space="preserve"> </w:t>
      </w:r>
      <w:r w:rsidR="008874A3">
        <w:rPr>
          <w:b/>
          <w:sz w:val="28"/>
          <w:szCs w:val="28"/>
          <w:bdr w:val="none" w:sz="0" w:space="0" w:color="auto" w:frame="1"/>
        </w:rPr>
        <w:t> Богдан ДЕВДА</w:t>
      </w:r>
    </w:p>
    <w:p w:rsidR="002B178D" w:rsidRPr="00783EB5" w:rsidRDefault="002B178D" w:rsidP="002B178D">
      <w:pPr>
        <w:pStyle w:val="a6"/>
        <w:shd w:val="clear" w:color="auto" w:fill="FFFFFF"/>
        <w:jc w:val="both"/>
        <w:rPr>
          <w:b/>
          <w:sz w:val="28"/>
          <w:szCs w:val="28"/>
          <w:bdr w:val="none" w:sz="0" w:space="0" w:color="auto" w:frame="1"/>
        </w:rPr>
      </w:pPr>
    </w:p>
    <w:p w:rsidR="002B178D" w:rsidRDefault="002B178D" w:rsidP="002B178D">
      <w:pPr>
        <w:pStyle w:val="a6"/>
        <w:shd w:val="clear" w:color="auto" w:fill="FFFFFF"/>
        <w:jc w:val="both"/>
        <w:rPr>
          <w:b/>
          <w:sz w:val="28"/>
          <w:szCs w:val="28"/>
        </w:rPr>
      </w:pPr>
      <w:r w:rsidRPr="00783EB5">
        <w:rPr>
          <w:b/>
          <w:sz w:val="28"/>
          <w:szCs w:val="28"/>
        </w:rPr>
        <w:t xml:space="preserve">Секретар </w:t>
      </w:r>
      <w:r w:rsidR="00AD17CA">
        <w:rPr>
          <w:b/>
          <w:sz w:val="28"/>
          <w:szCs w:val="28"/>
        </w:rPr>
        <w:t xml:space="preserve">селищної </w:t>
      </w:r>
      <w:r w:rsidRPr="00783EB5">
        <w:rPr>
          <w:b/>
          <w:sz w:val="28"/>
          <w:szCs w:val="28"/>
        </w:rPr>
        <w:t xml:space="preserve">ради                   </w:t>
      </w:r>
      <w:r w:rsidR="00AD17CA">
        <w:rPr>
          <w:b/>
          <w:sz w:val="28"/>
          <w:szCs w:val="28"/>
        </w:rPr>
        <w:t xml:space="preserve">                               </w:t>
      </w:r>
      <w:r w:rsidR="006565E4">
        <w:rPr>
          <w:b/>
          <w:sz w:val="28"/>
          <w:szCs w:val="28"/>
        </w:rPr>
        <w:t xml:space="preserve"> </w:t>
      </w:r>
      <w:r w:rsidR="00AD17CA">
        <w:rPr>
          <w:b/>
          <w:sz w:val="28"/>
          <w:szCs w:val="28"/>
        </w:rPr>
        <w:t xml:space="preserve"> </w:t>
      </w:r>
      <w:r w:rsidR="008874A3">
        <w:rPr>
          <w:b/>
          <w:sz w:val="28"/>
          <w:szCs w:val="28"/>
        </w:rPr>
        <w:t>Сергій КОЛОТИЛО</w:t>
      </w:r>
    </w:p>
    <w:sectPr w:rsidR="002B178D" w:rsidSect="008C6F65">
      <w:pgSz w:w="11907" w:h="16840" w:code="9"/>
      <w:pgMar w:top="1134" w:right="567" w:bottom="1134" w:left="1701" w:header="709" w:footer="709" w:gutter="0"/>
      <w:cols w:space="708"/>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190B" w:rsidRDefault="0089190B" w:rsidP="00724A97">
      <w:r>
        <w:separator/>
      </w:r>
    </w:p>
  </w:endnote>
  <w:endnote w:type="continuationSeparator" w:id="0">
    <w:p w:rsidR="0089190B" w:rsidRDefault="0089190B" w:rsidP="00724A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190B" w:rsidRDefault="0089190B" w:rsidP="00724A97">
      <w:r>
        <w:separator/>
      </w:r>
    </w:p>
  </w:footnote>
  <w:footnote w:type="continuationSeparator" w:id="0">
    <w:p w:rsidR="0089190B" w:rsidRDefault="0089190B" w:rsidP="00724A9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926B6"/>
    <w:multiLevelType w:val="hybridMultilevel"/>
    <w:tmpl w:val="D3086FC0"/>
    <w:lvl w:ilvl="0" w:tplc="47ECBCE2">
      <w:numFmt w:val="bullet"/>
      <w:lvlText w:val="-"/>
      <w:lvlJc w:val="left"/>
      <w:pPr>
        <w:ind w:left="225" w:hanging="360"/>
      </w:pPr>
      <w:rPr>
        <w:rFonts w:ascii="Times New Roman" w:eastAsiaTheme="minorHAnsi" w:hAnsi="Times New Roman" w:cs="Times New Roman" w:hint="default"/>
        <w:sz w:val="28"/>
      </w:rPr>
    </w:lvl>
    <w:lvl w:ilvl="1" w:tplc="04220003">
      <w:start w:val="1"/>
      <w:numFmt w:val="bullet"/>
      <w:lvlText w:val="o"/>
      <w:lvlJc w:val="left"/>
      <w:pPr>
        <w:ind w:left="945" w:hanging="360"/>
      </w:pPr>
      <w:rPr>
        <w:rFonts w:ascii="Courier New" w:hAnsi="Courier New" w:cs="Courier New" w:hint="default"/>
      </w:rPr>
    </w:lvl>
    <w:lvl w:ilvl="2" w:tplc="04220005">
      <w:start w:val="1"/>
      <w:numFmt w:val="bullet"/>
      <w:lvlText w:val=""/>
      <w:lvlJc w:val="left"/>
      <w:pPr>
        <w:ind w:left="1665" w:hanging="360"/>
      </w:pPr>
      <w:rPr>
        <w:rFonts w:ascii="Wingdings" w:hAnsi="Wingdings" w:hint="default"/>
      </w:rPr>
    </w:lvl>
    <w:lvl w:ilvl="3" w:tplc="04220001">
      <w:start w:val="1"/>
      <w:numFmt w:val="bullet"/>
      <w:lvlText w:val=""/>
      <w:lvlJc w:val="left"/>
      <w:pPr>
        <w:ind w:left="2385" w:hanging="360"/>
      </w:pPr>
      <w:rPr>
        <w:rFonts w:ascii="Symbol" w:hAnsi="Symbol" w:hint="default"/>
      </w:rPr>
    </w:lvl>
    <w:lvl w:ilvl="4" w:tplc="04220003">
      <w:start w:val="1"/>
      <w:numFmt w:val="bullet"/>
      <w:lvlText w:val="o"/>
      <w:lvlJc w:val="left"/>
      <w:pPr>
        <w:ind w:left="3105" w:hanging="360"/>
      </w:pPr>
      <w:rPr>
        <w:rFonts w:ascii="Courier New" w:hAnsi="Courier New" w:cs="Courier New" w:hint="default"/>
      </w:rPr>
    </w:lvl>
    <w:lvl w:ilvl="5" w:tplc="04220005">
      <w:start w:val="1"/>
      <w:numFmt w:val="bullet"/>
      <w:lvlText w:val=""/>
      <w:lvlJc w:val="left"/>
      <w:pPr>
        <w:ind w:left="3825" w:hanging="360"/>
      </w:pPr>
      <w:rPr>
        <w:rFonts w:ascii="Wingdings" w:hAnsi="Wingdings" w:hint="default"/>
      </w:rPr>
    </w:lvl>
    <w:lvl w:ilvl="6" w:tplc="04220001">
      <w:start w:val="1"/>
      <w:numFmt w:val="bullet"/>
      <w:lvlText w:val=""/>
      <w:lvlJc w:val="left"/>
      <w:pPr>
        <w:ind w:left="4545" w:hanging="360"/>
      </w:pPr>
      <w:rPr>
        <w:rFonts w:ascii="Symbol" w:hAnsi="Symbol" w:hint="default"/>
      </w:rPr>
    </w:lvl>
    <w:lvl w:ilvl="7" w:tplc="04220003">
      <w:start w:val="1"/>
      <w:numFmt w:val="bullet"/>
      <w:lvlText w:val="o"/>
      <w:lvlJc w:val="left"/>
      <w:pPr>
        <w:ind w:left="5265" w:hanging="360"/>
      </w:pPr>
      <w:rPr>
        <w:rFonts w:ascii="Courier New" w:hAnsi="Courier New" w:cs="Courier New" w:hint="default"/>
      </w:rPr>
    </w:lvl>
    <w:lvl w:ilvl="8" w:tplc="04220005">
      <w:start w:val="1"/>
      <w:numFmt w:val="bullet"/>
      <w:lvlText w:val=""/>
      <w:lvlJc w:val="left"/>
      <w:pPr>
        <w:ind w:left="5985" w:hanging="360"/>
      </w:pPr>
      <w:rPr>
        <w:rFonts w:ascii="Wingdings" w:hAnsi="Wingdings" w:hint="default"/>
      </w:rPr>
    </w:lvl>
  </w:abstractNum>
  <w:abstractNum w:abstractNumId="1">
    <w:nsid w:val="1FE24D95"/>
    <w:multiLevelType w:val="hybridMultilevel"/>
    <w:tmpl w:val="D4C4E1B8"/>
    <w:lvl w:ilvl="0" w:tplc="04220001">
      <w:start w:val="1"/>
      <w:numFmt w:val="bullet"/>
      <w:lvlText w:val=""/>
      <w:lvlJc w:val="left"/>
      <w:pPr>
        <w:ind w:left="795" w:hanging="360"/>
      </w:pPr>
      <w:rPr>
        <w:rFonts w:ascii="Symbol" w:hAnsi="Symbol" w:hint="default"/>
      </w:rPr>
    </w:lvl>
    <w:lvl w:ilvl="1" w:tplc="04220003">
      <w:start w:val="1"/>
      <w:numFmt w:val="bullet"/>
      <w:lvlText w:val="o"/>
      <w:lvlJc w:val="left"/>
      <w:pPr>
        <w:ind w:left="1515" w:hanging="360"/>
      </w:pPr>
      <w:rPr>
        <w:rFonts w:ascii="Courier New" w:hAnsi="Courier New" w:cs="Courier New" w:hint="default"/>
      </w:rPr>
    </w:lvl>
    <w:lvl w:ilvl="2" w:tplc="04220005">
      <w:start w:val="1"/>
      <w:numFmt w:val="bullet"/>
      <w:lvlText w:val=""/>
      <w:lvlJc w:val="left"/>
      <w:pPr>
        <w:ind w:left="2235" w:hanging="360"/>
      </w:pPr>
      <w:rPr>
        <w:rFonts w:ascii="Wingdings" w:hAnsi="Wingdings" w:hint="default"/>
      </w:rPr>
    </w:lvl>
    <w:lvl w:ilvl="3" w:tplc="04220001">
      <w:start w:val="1"/>
      <w:numFmt w:val="bullet"/>
      <w:lvlText w:val=""/>
      <w:lvlJc w:val="left"/>
      <w:pPr>
        <w:ind w:left="2955" w:hanging="360"/>
      </w:pPr>
      <w:rPr>
        <w:rFonts w:ascii="Symbol" w:hAnsi="Symbol" w:hint="default"/>
      </w:rPr>
    </w:lvl>
    <w:lvl w:ilvl="4" w:tplc="04220003">
      <w:start w:val="1"/>
      <w:numFmt w:val="bullet"/>
      <w:lvlText w:val="o"/>
      <w:lvlJc w:val="left"/>
      <w:pPr>
        <w:ind w:left="3675" w:hanging="360"/>
      </w:pPr>
      <w:rPr>
        <w:rFonts w:ascii="Courier New" w:hAnsi="Courier New" w:cs="Courier New" w:hint="default"/>
      </w:rPr>
    </w:lvl>
    <w:lvl w:ilvl="5" w:tplc="04220005">
      <w:start w:val="1"/>
      <w:numFmt w:val="bullet"/>
      <w:lvlText w:val=""/>
      <w:lvlJc w:val="left"/>
      <w:pPr>
        <w:ind w:left="4395" w:hanging="360"/>
      </w:pPr>
      <w:rPr>
        <w:rFonts w:ascii="Wingdings" w:hAnsi="Wingdings" w:hint="default"/>
      </w:rPr>
    </w:lvl>
    <w:lvl w:ilvl="6" w:tplc="04220001">
      <w:start w:val="1"/>
      <w:numFmt w:val="bullet"/>
      <w:lvlText w:val=""/>
      <w:lvlJc w:val="left"/>
      <w:pPr>
        <w:ind w:left="5115" w:hanging="360"/>
      </w:pPr>
      <w:rPr>
        <w:rFonts w:ascii="Symbol" w:hAnsi="Symbol" w:hint="default"/>
      </w:rPr>
    </w:lvl>
    <w:lvl w:ilvl="7" w:tplc="04220003">
      <w:start w:val="1"/>
      <w:numFmt w:val="bullet"/>
      <w:lvlText w:val="o"/>
      <w:lvlJc w:val="left"/>
      <w:pPr>
        <w:ind w:left="5835" w:hanging="360"/>
      </w:pPr>
      <w:rPr>
        <w:rFonts w:ascii="Courier New" w:hAnsi="Courier New" w:cs="Courier New" w:hint="default"/>
      </w:rPr>
    </w:lvl>
    <w:lvl w:ilvl="8" w:tplc="04220005">
      <w:start w:val="1"/>
      <w:numFmt w:val="bullet"/>
      <w:lvlText w:val=""/>
      <w:lvlJc w:val="left"/>
      <w:pPr>
        <w:ind w:left="6555" w:hanging="360"/>
      </w:pPr>
      <w:rPr>
        <w:rFonts w:ascii="Wingdings" w:hAnsi="Wingdings" w:hint="default"/>
      </w:rPr>
    </w:lvl>
  </w:abstractNum>
  <w:abstractNum w:abstractNumId="2">
    <w:nsid w:val="34137B8F"/>
    <w:multiLevelType w:val="multilevel"/>
    <w:tmpl w:val="E3BE9D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3E161031"/>
    <w:multiLevelType w:val="hybridMultilevel"/>
    <w:tmpl w:val="9FB434B0"/>
    <w:lvl w:ilvl="0" w:tplc="6532C1C8">
      <w:start w:val="2152"/>
      <w:numFmt w:val="bullet"/>
      <w:lvlText w:val="-"/>
      <w:lvlJc w:val="left"/>
      <w:pPr>
        <w:ind w:left="1068" w:hanging="360"/>
      </w:pPr>
      <w:rPr>
        <w:rFonts w:ascii="Times New Roman" w:eastAsia="Times New Roman" w:hAnsi="Times New Roman" w:cs="Times New Roman" w:hint="default"/>
      </w:rPr>
    </w:lvl>
    <w:lvl w:ilvl="1" w:tplc="04220003">
      <w:start w:val="1"/>
      <w:numFmt w:val="bullet"/>
      <w:lvlText w:val="o"/>
      <w:lvlJc w:val="left"/>
      <w:pPr>
        <w:ind w:left="1788" w:hanging="360"/>
      </w:pPr>
      <w:rPr>
        <w:rFonts w:ascii="Courier New" w:hAnsi="Courier New" w:cs="Courier New" w:hint="default"/>
      </w:rPr>
    </w:lvl>
    <w:lvl w:ilvl="2" w:tplc="04220005">
      <w:start w:val="1"/>
      <w:numFmt w:val="bullet"/>
      <w:lvlText w:val=""/>
      <w:lvlJc w:val="left"/>
      <w:pPr>
        <w:ind w:left="2508" w:hanging="360"/>
      </w:pPr>
      <w:rPr>
        <w:rFonts w:ascii="Wingdings" w:hAnsi="Wingdings" w:hint="default"/>
      </w:rPr>
    </w:lvl>
    <w:lvl w:ilvl="3" w:tplc="04220001">
      <w:start w:val="1"/>
      <w:numFmt w:val="bullet"/>
      <w:lvlText w:val=""/>
      <w:lvlJc w:val="left"/>
      <w:pPr>
        <w:ind w:left="3228" w:hanging="360"/>
      </w:pPr>
      <w:rPr>
        <w:rFonts w:ascii="Symbol" w:hAnsi="Symbol" w:hint="default"/>
      </w:rPr>
    </w:lvl>
    <w:lvl w:ilvl="4" w:tplc="04220003">
      <w:start w:val="1"/>
      <w:numFmt w:val="bullet"/>
      <w:lvlText w:val="o"/>
      <w:lvlJc w:val="left"/>
      <w:pPr>
        <w:ind w:left="3948" w:hanging="360"/>
      </w:pPr>
      <w:rPr>
        <w:rFonts w:ascii="Courier New" w:hAnsi="Courier New" w:cs="Courier New" w:hint="default"/>
      </w:rPr>
    </w:lvl>
    <w:lvl w:ilvl="5" w:tplc="04220005">
      <w:start w:val="1"/>
      <w:numFmt w:val="bullet"/>
      <w:lvlText w:val=""/>
      <w:lvlJc w:val="left"/>
      <w:pPr>
        <w:ind w:left="4668" w:hanging="360"/>
      </w:pPr>
      <w:rPr>
        <w:rFonts w:ascii="Wingdings" w:hAnsi="Wingdings" w:hint="default"/>
      </w:rPr>
    </w:lvl>
    <w:lvl w:ilvl="6" w:tplc="04220001">
      <w:start w:val="1"/>
      <w:numFmt w:val="bullet"/>
      <w:lvlText w:val=""/>
      <w:lvlJc w:val="left"/>
      <w:pPr>
        <w:ind w:left="5388" w:hanging="360"/>
      </w:pPr>
      <w:rPr>
        <w:rFonts w:ascii="Symbol" w:hAnsi="Symbol" w:hint="default"/>
      </w:rPr>
    </w:lvl>
    <w:lvl w:ilvl="7" w:tplc="04220003">
      <w:start w:val="1"/>
      <w:numFmt w:val="bullet"/>
      <w:lvlText w:val="o"/>
      <w:lvlJc w:val="left"/>
      <w:pPr>
        <w:ind w:left="6108" w:hanging="360"/>
      </w:pPr>
      <w:rPr>
        <w:rFonts w:ascii="Courier New" w:hAnsi="Courier New" w:cs="Courier New" w:hint="default"/>
      </w:rPr>
    </w:lvl>
    <w:lvl w:ilvl="8" w:tplc="04220005">
      <w:start w:val="1"/>
      <w:numFmt w:val="bullet"/>
      <w:lvlText w:val=""/>
      <w:lvlJc w:val="left"/>
      <w:pPr>
        <w:ind w:left="6828" w:hanging="360"/>
      </w:pPr>
      <w:rPr>
        <w:rFonts w:ascii="Wingdings" w:hAnsi="Wingdings" w:hint="default"/>
      </w:rPr>
    </w:lvl>
  </w:abstractNum>
  <w:abstractNum w:abstractNumId="4">
    <w:nsid w:val="3E881BA7"/>
    <w:multiLevelType w:val="multilevel"/>
    <w:tmpl w:val="1632CF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51A97410"/>
    <w:multiLevelType w:val="hybridMultilevel"/>
    <w:tmpl w:val="2BDE726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6">
    <w:nsid w:val="7048469D"/>
    <w:multiLevelType w:val="hybridMultilevel"/>
    <w:tmpl w:val="C31CA02E"/>
    <w:lvl w:ilvl="0" w:tplc="C09A5CDC">
      <w:numFmt w:val="bullet"/>
      <w:lvlText w:val="-"/>
      <w:lvlJc w:val="left"/>
      <w:pPr>
        <w:ind w:left="720" w:hanging="360"/>
      </w:pPr>
      <w:rPr>
        <w:rFonts w:ascii="Times New Roman" w:eastAsia="Times New Roman" w:hAnsi="Times New Roman" w:cs="Times New Roman"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7">
    <w:nsid w:val="7F152789"/>
    <w:multiLevelType w:val="hybridMultilevel"/>
    <w:tmpl w:val="48008B42"/>
    <w:lvl w:ilvl="0" w:tplc="3C9C9D4E">
      <w:start w:val="1"/>
      <w:numFmt w:val="decimal"/>
      <w:lvlText w:val="%1."/>
      <w:lvlJc w:val="left"/>
      <w:pPr>
        <w:ind w:left="792" w:hanging="360"/>
      </w:pPr>
      <w:rPr>
        <w:rFonts w:hint="default"/>
        <w:b/>
      </w:rPr>
    </w:lvl>
    <w:lvl w:ilvl="1" w:tplc="04220019" w:tentative="1">
      <w:start w:val="1"/>
      <w:numFmt w:val="lowerLetter"/>
      <w:lvlText w:val="%2."/>
      <w:lvlJc w:val="left"/>
      <w:pPr>
        <w:ind w:left="1512" w:hanging="360"/>
      </w:pPr>
    </w:lvl>
    <w:lvl w:ilvl="2" w:tplc="0422001B" w:tentative="1">
      <w:start w:val="1"/>
      <w:numFmt w:val="lowerRoman"/>
      <w:lvlText w:val="%3."/>
      <w:lvlJc w:val="right"/>
      <w:pPr>
        <w:ind w:left="2232" w:hanging="180"/>
      </w:pPr>
    </w:lvl>
    <w:lvl w:ilvl="3" w:tplc="0422000F" w:tentative="1">
      <w:start w:val="1"/>
      <w:numFmt w:val="decimal"/>
      <w:lvlText w:val="%4."/>
      <w:lvlJc w:val="left"/>
      <w:pPr>
        <w:ind w:left="2952" w:hanging="360"/>
      </w:pPr>
    </w:lvl>
    <w:lvl w:ilvl="4" w:tplc="04220019" w:tentative="1">
      <w:start w:val="1"/>
      <w:numFmt w:val="lowerLetter"/>
      <w:lvlText w:val="%5."/>
      <w:lvlJc w:val="left"/>
      <w:pPr>
        <w:ind w:left="3672" w:hanging="360"/>
      </w:pPr>
    </w:lvl>
    <w:lvl w:ilvl="5" w:tplc="0422001B" w:tentative="1">
      <w:start w:val="1"/>
      <w:numFmt w:val="lowerRoman"/>
      <w:lvlText w:val="%6."/>
      <w:lvlJc w:val="right"/>
      <w:pPr>
        <w:ind w:left="4392" w:hanging="180"/>
      </w:pPr>
    </w:lvl>
    <w:lvl w:ilvl="6" w:tplc="0422000F" w:tentative="1">
      <w:start w:val="1"/>
      <w:numFmt w:val="decimal"/>
      <w:lvlText w:val="%7."/>
      <w:lvlJc w:val="left"/>
      <w:pPr>
        <w:ind w:left="5112" w:hanging="360"/>
      </w:pPr>
    </w:lvl>
    <w:lvl w:ilvl="7" w:tplc="04220019" w:tentative="1">
      <w:start w:val="1"/>
      <w:numFmt w:val="lowerLetter"/>
      <w:lvlText w:val="%8."/>
      <w:lvlJc w:val="left"/>
      <w:pPr>
        <w:ind w:left="5832" w:hanging="360"/>
      </w:pPr>
    </w:lvl>
    <w:lvl w:ilvl="8" w:tplc="0422001B" w:tentative="1">
      <w:start w:val="1"/>
      <w:numFmt w:val="lowerRoman"/>
      <w:lvlText w:val="%9."/>
      <w:lvlJc w:val="right"/>
      <w:pPr>
        <w:ind w:left="6552" w:hanging="180"/>
      </w:pPr>
    </w:lvl>
  </w:abstractNum>
  <w:num w:numId="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0"/>
  </w:num>
  <w:num w:numId="4">
    <w:abstractNumId w:val="2"/>
  </w:num>
  <w:num w:numId="5">
    <w:abstractNumId w:val="4"/>
  </w:num>
  <w:num w:numId="6">
    <w:abstractNumId w:val="3"/>
  </w:num>
  <w:num w:numId="7">
    <w:abstractNumId w:val="1"/>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F14"/>
    <w:rsid w:val="00005293"/>
    <w:rsid w:val="00007DF3"/>
    <w:rsid w:val="00010C70"/>
    <w:rsid w:val="00013485"/>
    <w:rsid w:val="00017C1A"/>
    <w:rsid w:val="00023D21"/>
    <w:rsid w:val="00025503"/>
    <w:rsid w:val="00025D01"/>
    <w:rsid w:val="00030CDF"/>
    <w:rsid w:val="0003318E"/>
    <w:rsid w:val="0004182C"/>
    <w:rsid w:val="000446D8"/>
    <w:rsid w:val="00044ADB"/>
    <w:rsid w:val="00046B51"/>
    <w:rsid w:val="000654BC"/>
    <w:rsid w:val="00073B42"/>
    <w:rsid w:val="0007417D"/>
    <w:rsid w:val="00083080"/>
    <w:rsid w:val="000843E1"/>
    <w:rsid w:val="000901B4"/>
    <w:rsid w:val="00092C39"/>
    <w:rsid w:val="00093C6B"/>
    <w:rsid w:val="000A5B1D"/>
    <w:rsid w:val="000A70DB"/>
    <w:rsid w:val="000C1FF1"/>
    <w:rsid w:val="000C5F3A"/>
    <w:rsid w:val="000D0DAF"/>
    <w:rsid w:val="000D1B7E"/>
    <w:rsid w:val="000D7853"/>
    <w:rsid w:val="000E71E0"/>
    <w:rsid w:val="000E72AD"/>
    <w:rsid w:val="000F1E14"/>
    <w:rsid w:val="000F34A6"/>
    <w:rsid w:val="00101A78"/>
    <w:rsid w:val="00103CAD"/>
    <w:rsid w:val="0010438D"/>
    <w:rsid w:val="00124DD4"/>
    <w:rsid w:val="00125A64"/>
    <w:rsid w:val="00134392"/>
    <w:rsid w:val="001421C4"/>
    <w:rsid w:val="00146D82"/>
    <w:rsid w:val="00146E27"/>
    <w:rsid w:val="00152C7A"/>
    <w:rsid w:val="00154180"/>
    <w:rsid w:val="00156FE8"/>
    <w:rsid w:val="001606D8"/>
    <w:rsid w:val="001749B9"/>
    <w:rsid w:val="001761BF"/>
    <w:rsid w:val="00186CA1"/>
    <w:rsid w:val="0018787E"/>
    <w:rsid w:val="00193582"/>
    <w:rsid w:val="001A7170"/>
    <w:rsid w:val="001B3B31"/>
    <w:rsid w:val="001B6F29"/>
    <w:rsid w:val="001C5C58"/>
    <w:rsid w:val="001D694D"/>
    <w:rsid w:val="001D6E2C"/>
    <w:rsid w:val="001E480D"/>
    <w:rsid w:val="00210D8E"/>
    <w:rsid w:val="00212F63"/>
    <w:rsid w:val="0021336B"/>
    <w:rsid w:val="0021415F"/>
    <w:rsid w:val="00221546"/>
    <w:rsid w:val="00223B7C"/>
    <w:rsid w:val="002305D8"/>
    <w:rsid w:val="0023548E"/>
    <w:rsid w:val="00240348"/>
    <w:rsid w:val="00241204"/>
    <w:rsid w:val="002536DA"/>
    <w:rsid w:val="002645FE"/>
    <w:rsid w:val="00270BDA"/>
    <w:rsid w:val="00271E0B"/>
    <w:rsid w:val="00273FFE"/>
    <w:rsid w:val="00275D04"/>
    <w:rsid w:val="00284B5E"/>
    <w:rsid w:val="002A337F"/>
    <w:rsid w:val="002A5826"/>
    <w:rsid w:val="002B178D"/>
    <w:rsid w:val="002B34FA"/>
    <w:rsid w:val="002B5EA6"/>
    <w:rsid w:val="002B7E77"/>
    <w:rsid w:val="002C0301"/>
    <w:rsid w:val="002C5877"/>
    <w:rsid w:val="002D397F"/>
    <w:rsid w:val="002E456B"/>
    <w:rsid w:val="002E4719"/>
    <w:rsid w:val="002E5882"/>
    <w:rsid w:val="002E60A0"/>
    <w:rsid w:val="002F5B3C"/>
    <w:rsid w:val="00303973"/>
    <w:rsid w:val="003077E6"/>
    <w:rsid w:val="00313F68"/>
    <w:rsid w:val="00334D8C"/>
    <w:rsid w:val="003356B5"/>
    <w:rsid w:val="00336C28"/>
    <w:rsid w:val="00341C55"/>
    <w:rsid w:val="00357FCC"/>
    <w:rsid w:val="0036246F"/>
    <w:rsid w:val="00370ACF"/>
    <w:rsid w:val="0037263D"/>
    <w:rsid w:val="0037284F"/>
    <w:rsid w:val="00374DC3"/>
    <w:rsid w:val="00381A79"/>
    <w:rsid w:val="0038223E"/>
    <w:rsid w:val="003828B7"/>
    <w:rsid w:val="00384252"/>
    <w:rsid w:val="00386B87"/>
    <w:rsid w:val="003B382B"/>
    <w:rsid w:val="003B79D4"/>
    <w:rsid w:val="003C164D"/>
    <w:rsid w:val="003C257F"/>
    <w:rsid w:val="003C5AF2"/>
    <w:rsid w:val="003C6530"/>
    <w:rsid w:val="003D3629"/>
    <w:rsid w:val="003D73D4"/>
    <w:rsid w:val="003D74B5"/>
    <w:rsid w:val="003F4E83"/>
    <w:rsid w:val="00403562"/>
    <w:rsid w:val="004150F5"/>
    <w:rsid w:val="00415948"/>
    <w:rsid w:val="00426B52"/>
    <w:rsid w:val="004329F2"/>
    <w:rsid w:val="00434E3D"/>
    <w:rsid w:val="00437F41"/>
    <w:rsid w:val="004425F3"/>
    <w:rsid w:val="00454638"/>
    <w:rsid w:val="004549BB"/>
    <w:rsid w:val="0045608B"/>
    <w:rsid w:val="00457204"/>
    <w:rsid w:val="00457210"/>
    <w:rsid w:val="00461BE9"/>
    <w:rsid w:val="00463041"/>
    <w:rsid w:val="00463997"/>
    <w:rsid w:val="0047597A"/>
    <w:rsid w:val="00491A7C"/>
    <w:rsid w:val="004964F1"/>
    <w:rsid w:val="004979E7"/>
    <w:rsid w:val="004A1901"/>
    <w:rsid w:val="004A739B"/>
    <w:rsid w:val="004B24AF"/>
    <w:rsid w:val="004B6E63"/>
    <w:rsid w:val="004B766A"/>
    <w:rsid w:val="004C2437"/>
    <w:rsid w:val="004C2C34"/>
    <w:rsid w:val="004D0FCB"/>
    <w:rsid w:val="004D687E"/>
    <w:rsid w:val="004E5EEE"/>
    <w:rsid w:val="0050736A"/>
    <w:rsid w:val="005121E1"/>
    <w:rsid w:val="00522354"/>
    <w:rsid w:val="00524825"/>
    <w:rsid w:val="00527D8C"/>
    <w:rsid w:val="00537EF1"/>
    <w:rsid w:val="005554B0"/>
    <w:rsid w:val="00562F90"/>
    <w:rsid w:val="00567E67"/>
    <w:rsid w:val="00570EB3"/>
    <w:rsid w:val="005729CC"/>
    <w:rsid w:val="00574BD6"/>
    <w:rsid w:val="0057606E"/>
    <w:rsid w:val="00583DDE"/>
    <w:rsid w:val="005843A1"/>
    <w:rsid w:val="00585473"/>
    <w:rsid w:val="0059076B"/>
    <w:rsid w:val="00590A49"/>
    <w:rsid w:val="005A0263"/>
    <w:rsid w:val="005A055E"/>
    <w:rsid w:val="005A698E"/>
    <w:rsid w:val="005B6008"/>
    <w:rsid w:val="005B60B3"/>
    <w:rsid w:val="005C2AE0"/>
    <w:rsid w:val="005D06B2"/>
    <w:rsid w:val="005D1DE3"/>
    <w:rsid w:val="005D28E6"/>
    <w:rsid w:val="005E03EE"/>
    <w:rsid w:val="005E1BC0"/>
    <w:rsid w:val="005E3CC9"/>
    <w:rsid w:val="005E6128"/>
    <w:rsid w:val="005E6D00"/>
    <w:rsid w:val="005F04CE"/>
    <w:rsid w:val="0060494F"/>
    <w:rsid w:val="0061328F"/>
    <w:rsid w:val="00616CE9"/>
    <w:rsid w:val="00620378"/>
    <w:rsid w:val="00624770"/>
    <w:rsid w:val="006260FA"/>
    <w:rsid w:val="00631323"/>
    <w:rsid w:val="00635C8B"/>
    <w:rsid w:val="0063738F"/>
    <w:rsid w:val="00641CBE"/>
    <w:rsid w:val="0064373F"/>
    <w:rsid w:val="006461F2"/>
    <w:rsid w:val="006513D0"/>
    <w:rsid w:val="00655849"/>
    <w:rsid w:val="006565E4"/>
    <w:rsid w:val="0066119A"/>
    <w:rsid w:val="006619B3"/>
    <w:rsid w:val="00663300"/>
    <w:rsid w:val="0067097E"/>
    <w:rsid w:val="00670CB9"/>
    <w:rsid w:val="00670EFF"/>
    <w:rsid w:val="0068226A"/>
    <w:rsid w:val="006828D4"/>
    <w:rsid w:val="006835DA"/>
    <w:rsid w:val="00695C01"/>
    <w:rsid w:val="00695C55"/>
    <w:rsid w:val="006A5098"/>
    <w:rsid w:val="006B0CF5"/>
    <w:rsid w:val="006B3458"/>
    <w:rsid w:val="006B3ED8"/>
    <w:rsid w:val="006B5C72"/>
    <w:rsid w:val="006C2894"/>
    <w:rsid w:val="006C6C32"/>
    <w:rsid w:val="006E34A6"/>
    <w:rsid w:val="006E631C"/>
    <w:rsid w:val="006F26DF"/>
    <w:rsid w:val="006F591D"/>
    <w:rsid w:val="006F7007"/>
    <w:rsid w:val="0070309C"/>
    <w:rsid w:val="00703156"/>
    <w:rsid w:val="00710B3D"/>
    <w:rsid w:val="00720A08"/>
    <w:rsid w:val="00724A97"/>
    <w:rsid w:val="007445CD"/>
    <w:rsid w:val="007527E6"/>
    <w:rsid w:val="007559DA"/>
    <w:rsid w:val="00756B6B"/>
    <w:rsid w:val="00765BCF"/>
    <w:rsid w:val="0076686B"/>
    <w:rsid w:val="00774184"/>
    <w:rsid w:val="00776055"/>
    <w:rsid w:val="007854A0"/>
    <w:rsid w:val="007A06B0"/>
    <w:rsid w:val="007A4609"/>
    <w:rsid w:val="007A55A4"/>
    <w:rsid w:val="007C4678"/>
    <w:rsid w:val="007C7258"/>
    <w:rsid w:val="007C7CE3"/>
    <w:rsid w:val="007D1D92"/>
    <w:rsid w:val="007D5A57"/>
    <w:rsid w:val="007D7075"/>
    <w:rsid w:val="007E14E5"/>
    <w:rsid w:val="007E3185"/>
    <w:rsid w:val="007E327B"/>
    <w:rsid w:val="007E54A5"/>
    <w:rsid w:val="007F7DCA"/>
    <w:rsid w:val="0080035E"/>
    <w:rsid w:val="00801036"/>
    <w:rsid w:val="00801B76"/>
    <w:rsid w:val="0080250A"/>
    <w:rsid w:val="00807A11"/>
    <w:rsid w:val="00810AA2"/>
    <w:rsid w:val="008124E9"/>
    <w:rsid w:val="0081525B"/>
    <w:rsid w:val="008153A0"/>
    <w:rsid w:val="00823EDF"/>
    <w:rsid w:val="00826AF0"/>
    <w:rsid w:val="00832394"/>
    <w:rsid w:val="00842326"/>
    <w:rsid w:val="00843F29"/>
    <w:rsid w:val="00845F14"/>
    <w:rsid w:val="008571E0"/>
    <w:rsid w:val="008621FF"/>
    <w:rsid w:val="00863FAF"/>
    <w:rsid w:val="00865631"/>
    <w:rsid w:val="00871474"/>
    <w:rsid w:val="00871C64"/>
    <w:rsid w:val="008830EB"/>
    <w:rsid w:val="008874A3"/>
    <w:rsid w:val="008905F0"/>
    <w:rsid w:val="0089190B"/>
    <w:rsid w:val="008950F5"/>
    <w:rsid w:val="008A2E1D"/>
    <w:rsid w:val="008A5574"/>
    <w:rsid w:val="008A56BD"/>
    <w:rsid w:val="008B0A74"/>
    <w:rsid w:val="008B0D84"/>
    <w:rsid w:val="008B4E5F"/>
    <w:rsid w:val="008B5F7F"/>
    <w:rsid w:val="008C4085"/>
    <w:rsid w:val="008C5F3E"/>
    <w:rsid w:val="008C6F65"/>
    <w:rsid w:val="008C780F"/>
    <w:rsid w:val="008D05B4"/>
    <w:rsid w:val="008D0EE8"/>
    <w:rsid w:val="008D1F1B"/>
    <w:rsid w:val="008D5A46"/>
    <w:rsid w:val="008E5BA6"/>
    <w:rsid w:val="008F3E79"/>
    <w:rsid w:val="00902D47"/>
    <w:rsid w:val="0090459B"/>
    <w:rsid w:val="00913A70"/>
    <w:rsid w:val="009149B5"/>
    <w:rsid w:val="009178E3"/>
    <w:rsid w:val="00922AEC"/>
    <w:rsid w:val="009258ED"/>
    <w:rsid w:val="00936C15"/>
    <w:rsid w:val="00944C40"/>
    <w:rsid w:val="0095100F"/>
    <w:rsid w:val="00951E09"/>
    <w:rsid w:val="00956AC1"/>
    <w:rsid w:val="00956D9A"/>
    <w:rsid w:val="00970B0A"/>
    <w:rsid w:val="00971233"/>
    <w:rsid w:val="009757B2"/>
    <w:rsid w:val="00976171"/>
    <w:rsid w:val="0097628A"/>
    <w:rsid w:val="00976712"/>
    <w:rsid w:val="00976885"/>
    <w:rsid w:val="00994D6F"/>
    <w:rsid w:val="009B0EFC"/>
    <w:rsid w:val="009B357D"/>
    <w:rsid w:val="009B479B"/>
    <w:rsid w:val="009B514D"/>
    <w:rsid w:val="009C0A65"/>
    <w:rsid w:val="009C0D30"/>
    <w:rsid w:val="009C0F76"/>
    <w:rsid w:val="009C1AFF"/>
    <w:rsid w:val="009C72D4"/>
    <w:rsid w:val="009D0137"/>
    <w:rsid w:val="009D5E23"/>
    <w:rsid w:val="009E0844"/>
    <w:rsid w:val="009E4715"/>
    <w:rsid w:val="009F2E74"/>
    <w:rsid w:val="009F3038"/>
    <w:rsid w:val="009F572D"/>
    <w:rsid w:val="00A01E1A"/>
    <w:rsid w:val="00A225F5"/>
    <w:rsid w:val="00A25B35"/>
    <w:rsid w:val="00A36E68"/>
    <w:rsid w:val="00A40BBA"/>
    <w:rsid w:val="00A4273A"/>
    <w:rsid w:val="00A47B68"/>
    <w:rsid w:val="00A47E77"/>
    <w:rsid w:val="00A54525"/>
    <w:rsid w:val="00A609CB"/>
    <w:rsid w:val="00A62181"/>
    <w:rsid w:val="00A63451"/>
    <w:rsid w:val="00A63DB6"/>
    <w:rsid w:val="00A7130F"/>
    <w:rsid w:val="00A714A6"/>
    <w:rsid w:val="00A86C1E"/>
    <w:rsid w:val="00A9107C"/>
    <w:rsid w:val="00A91266"/>
    <w:rsid w:val="00A92C30"/>
    <w:rsid w:val="00AA27BF"/>
    <w:rsid w:val="00AA2F32"/>
    <w:rsid w:val="00AA5974"/>
    <w:rsid w:val="00AC1FBF"/>
    <w:rsid w:val="00AD17CA"/>
    <w:rsid w:val="00AD36D4"/>
    <w:rsid w:val="00AE0A55"/>
    <w:rsid w:val="00AE261F"/>
    <w:rsid w:val="00AE3ABA"/>
    <w:rsid w:val="00AE64F5"/>
    <w:rsid w:val="00AF4239"/>
    <w:rsid w:val="00AF680B"/>
    <w:rsid w:val="00AF6BEC"/>
    <w:rsid w:val="00B00810"/>
    <w:rsid w:val="00B009AE"/>
    <w:rsid w:val="00B066AF"/>
    <w:rsid w:val="00B108C3"/>
    <w:rsid w:val="00B11322"/>
    <w:rsid w:val="00B17055"/>
    <w:rsid w:val="00B22516"/>
    <w:rsid w:val="00B250E1"/>
    <w:rsid w:val="00B31B16"/>
    <w:rsid w:val="00B372A1"/>
    <w:rsid w:val="00B5092F"/>
    <w:rsid w:val="00B50A9C"/>
    <w:rsid w:val="00B60886"/>
    <w:rsid w:val="00B70353"/>
    <w:rsid w:val="00B71AC4"/>
    <w:rsid w:val="00B7286B"/>
    <w:rsid w:val="00B8558F"/>
    <w:rsid w:val="00B86059"/>
    <w:rsid w:val="00B92259"/>
    <w:rsid w:val="00B92576"/>
    <w:rsid w:val="00B92A2C"/>
    <w:rsid w:val="00BA02CB"/>
    <w:rsid w:val="00BA1666"/>
    <w:rsid w:val="00BB0D01"/>
    <w:rsid w:val="00BB2C9D"/>
    <w:rsid w:val="00BC44C7"/>
    <w:rsid w:val="00BC7E6B"/>
    <w:rsid w:val="00BE4936"/>
    <w:rsid w:val="00BE5DA6"/>
    <w:rsid w:val="00BF287F"/>
    <w:rsid w:val="00BF3C1B"/>
    <w:rsid w:val="00BF770B"/>
    <w:rsid w:val="00C00DDA"/>
    <w:rsid w:val="00C02CC7"/>
    <w:rsid w:val="00C13743"/>
    <w:rsid w:val="00C149C4"/>
    <w:rsid w:val="00C15222"/>
    <w:rsid w:val="00C21F39"/>
    <w:rsid w:val="00C23B84"/>
    <w:rsid w:val="00C463AE"/>
    <w:rsid w:val="00C468AC"/>
    <w:rsid w:val="00C57103"/>
    <w:rsid w:val="00C57C97"/>
    <w:rsid w:val="00C626B3"/>
    <w:rsid w:val="00C65BB3"/>
    <w:rsid w:val="00C71CC5"/>
    <w:rsid w:val="00C851B8"/>
    <w:rsid w:val="00C96A90"/>
    <w:rsid w:val="00CA01A5"/>
    <w:rsid w:val="00CA0818"/>
    <w:rsid w:val="00CA52DC"/>
    <w:rsid w:val="00CB6B85"/>
    <w:rsid w:val="00CC1DF7"/>
    <w:rsid w:val="00CD1604"/>
    <w:rsid w:val="00CD51E1"/>
    <w:rsid w:val="00CE0F63"/>
    <w:rsid w:val="00CE7C87"/>
    <w:rsid w:val="00CF06B1"/>
    <w:rsid w:val="00CF071A"/>
    <w:rsid w:val="00CF2924"/>
    <w:rsid w:val="00D00630"/>
    <w:rsid w:val="00D11B29"/>
    <w:rsid w:val="00D12F6C"/>
    <w:rsid w:val="00D13D8F"/>
    <w:rsid w:val="00D1703C"/>
    <w:rsid w:val="00D26EA1"/>
    <w:rsid w:val="00D36633"/>
    <w:rsid w:val="00D37BC0"/>
    <w:rsid w:val="00D421AC"/>
    <w:rsid w:val="00D424D2"/>
    <w:rsid w:val="00D44B93"/>
    <w:rsid w:val="00D4520F"/>
    <w:rsid w:val="00D475B1"/>
    <w:rsid w:val="00D51FE4"/>
    <w:rsid w:val="00D6043C"/>
    <w:rsid w:val="00D64BE6"/>
    <w:rsid w:val="00D71701"/>
    <w:rsid w:val="00D71E99"/>
    <w:rsid w:val="00D74CD9"/>
    <w:rsid w:val="00D831DF"/>
    <w:rsid w:val="00DA2DCC"/>
    <w:rsid w:val="00DB5850"/>
    <w:rsid w:val="00DB59C7"/>
    <w:rsid w:val="00DB6B30"/>
    <w:rsid w:val="00DB76BC"/>
    <w:rsid w:val="00DC659B"/>
    <w:rsid w:val="00DD2190"/>
    <w:rsid w:val="00DD5066"/>
    <w:rsid w:val="00DE3809"/>
    <w:rsid w:val="00DF40B5"/>
    <w:rsid w:val="00DF56DA"/>
    <w:rsid w:val="00E1083D"/>
    <w:rsid w:val="00E10CB2"/>
    <w:rsid w:val="00E16F3C"/>
    <w:rsid w:val="00E24BFA"/>
    <w:rsid w:val="00E3145D"/>
    <w:rsid w:val="00E40DEC"/>
    <w:rsid w:val="00E4290F"/>
    <w:rsid w:val="00E44F0F"/>
    <w:rsid w:val="00E456A6"/>
    <w:rsid w:val="00E648E4"/>
    <w:rsid w:val="00E70431"/>
    <w:rsid w:val="00E73BEC"/>
    <w:rsid w:val="00E82EEC"/>
    <w:rsid w:val="00E844E1"/>
    <w:rsid w:val="00E86BF9"/>
    <w:rsid w:val="00E92D0F"/>
    <w:rsid w:val="00E95AC4"/>
    <w:rsid w:val="00EA33E0"/>
    <w:rsid w:val="00EB1622"/>
    <w:rsid w:val="00EB1B5B"/>
    <w:rsid w:val="00EC5CEF"/>
    <w:rsid w:val="00EC6037"/>
    <w:rsid w:val="00ED0CE4"/>
    <w:rsid w:val="00ED74F0"/>
    <w:rsid w:val="00EE13DE"/>
    <w:rsid w:val="00EE18B2"/>
    <w:rsid w:val="00EF13A1"/>
    <w:rsid w:val="00F01DC2"/>
    <w:rsid w:val="00F1314F"/>
    <w:rsid w:val="00F16EAB"/>
    <w:rsid w:val="00F21674"/>
    <w:rsid w:val="00F25834"/>
    <w:rsid w:val="00F258A8"/>
    <w:rsid w:val="00F26E2B"/>
    <w:rsid w:val="00F301F4"/>
    <w:rsid w:val="00F467ED"/>
    <w:rsid w:val="00F52CD8"/>
    <w:rsid w:val="00F6103E"/>
    <w:rsid w:val="00F6310E"/>
    <w:rsid w:val="00F75F0D"/>
    <w:rsid w:val="00F80BD9"/>
    <w:rsid w:val="00F91E6D"/>
    <w:rsid w:val="00F928F7"/>
    <w:rsid w:val="00F94F4A"/>
    <w:rsid w:val="00FA08A4"/>
    <w:rsid w:val="00FB0084"/>
    <w:rsid w:val="00FB3531"/>
    <w:rsid w:val="00FB4246"/>
    <w:rsid w:val="00FB64D6"/>
    <w:rsid w:val="00FB7289"/>
    <w:rsid w:val="00FC0AA5"/>
    <w:rsid w:val="00FD096E"/>
    <w:rsid w:val="00FD5E53"/>
    <w:rsid w:val="00FD69B1"/>
    <w:rsid w:val="00FE1EAA"/>
    <w:rsid w:val="00FF278C"/>
    <w:rsid w:val="00FF4CAA"/>
    <w:rsid w:val="00FF6962"/>
    <w:rsid w:val="00FF7945"/>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B56E9FF-733D-4B17-95E5-77556DC391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F4CAA"/>
    <w:pPr>
      <w:spacing w:after="0" w:line="240" w:lineRule="auto"/>
    </w:pPr>
    <w:rPr>
      <w:rFonts w:ascii="Times New Roman" w:eastAsia="Times New Roman" w:hAnsi="Times New Roman" w:cs="Times New Roman"/>
      <w:sz w:val="28"/>
      <w:szCs w:val="28"/>
      <w:lang w:val="ru-RU" w:eastAsia="ru-RU"/>
    </w:rPr>
  </w:style>
  <w:style w:type="paragraph" w:styleId="1">
    <w:name w:val="heading 1"/>
    <w:basedOn w:val="a"/>
    <w:next w:val="a"/>
    <w:link w:val="10"/>
    <w:uiPriority w:val="9"/>
    <w:qFormat/>
    <w:rsid w:val="002B178D"/>
    <w:pPr>
      <w:keepNext/>
      <w:spacing w:before="240" w:after="60" w:line="276" w:lineRule="auto"/>
      <w:outlineLvl w:val="0"/>
    </w:pPr>
    <w:rPr>
      <w:rFonts w:ascii="Cambria" w:hAnsi="Cambria"/>
      <w:b/>
      <w:bCs/>
      <w:kern w:val="32"/>
      <w:sz w:val="32"/>
      <w:szCs w:val="32"/>
      <w:lang w:val="uk-UA" w:eastAsia="en-US"/>
    </w:rPr>
  </w:style>
  <w:style w:type="paragraph" w:styleId="3">
    <w:name w:val="heading 3"/>
    <w:basedOn w:val="a"/>
    <w:next w:val="a"/>
    <w:link w:val="30"/>
    <w:uiPriority w:val="9"/>
    <w:unhideWhenUsed/>
    <w:qFormat/>
    <w:rsid w:val="002B178D"/>
    <w:pPr>
      <w:keepNext/>
      <w:spacing w:before="240" w:after="60" w:line="276" w:lineRule="auto"/>
      <w:outlineLvl w:val="2"/>
    </w:pPr>
    <w:rPr>
      <w:rFonts w:ascii="Cambria" w:hAnsi="Cambria"/>
      <w:b/>
      <w:bCs/>
      <w:sz w:val="26"/>
      <w:szCs w:val="26"/>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FF4CAA"/>
    <w:pPr>
      <w:ind w:firstLine="709"/>
      <w:jc w:val="both"/>
    </w:pPr>
    <w:rPr>
      <w:szCs w:val="20"/>
      <w:lang w:val="uk-UA"/>
    </w:rPr>
  </w:style>
  <w:style w:type="character" w:customStyle="1" w:styleId="a4">
    <w:name w:val="Основной текст с отступом Знак"/>
    <w:basedOn w:val="a0"/>
    <w:link w:val="a3"/>
    <w:rsid w:val="00FF4CAA"/>
    <w:rPr>
      <w:rFonts w:ascii="Times New Roman" w:eastAsia="Times New Roman" w:hAnsi="Times New Roman" w:cs="Times New Roman"/>
      <w:sz w:val="28"/>
      <w:szCs w:val="20"/>
      <w:lang w:eastAsia="ru-RU"/>
    </w:rPr>
  </w:style>
  <w:style w:type="paragraph" w:customStyle="1" w:styleId="paragraph">
    <w:name w:val="paragraph"/>
    <w:uiPriority w:val="99"/>
    <w:qFormat/>
    <w:rsid w:val="00F75F0D"/>
    <w:pPr>
      <w:spacing w:before="100" w:beforeAutospacing="1" w:after="100" w:afterAutospacing="1" w:line="240" w:lineRule="auto"/>
      <w:contextualSpacing/>
    </w:pPr>
    <w:rPr>
      <w:rFonts w:ascii="Times New Roman" w:eastAsia="Times New Roman" w:hAnsi="Times New Roman" w:cs="Times New Roman"/>
      <w:sz w:val="24"/>
      <w:szCs w:val="24"/>
      <w:lang w:val="ru-RU" w:eastAsia="ru-RU"/>
    </w:rPr>
  </w:style>
  <w:style w:type="character" w:customStyle="1" w:styleId="10">
    <w:name w:val="Заголовок 1 Знак"/>
    <w:basedOn w:val="a0"/>
    <w:link w:val="1"/>
    <w:uiPriority w:val="9"/>
    <w:rsid w:val="002B178D"/>
    <w:rPr>
      <w:rFonts w:ascii="Cambria" w:eastAsia="Times New Roman" w:hAnsi="Cambria" w:cs="Times New Roman"/>
      <w:b/>
      <w:bCs/>
      <w:kern w:val="32"/>
      <w:sz w:val="32"/>
      <w:szCs w:val="32"/>
    </w:rPr>
  </w:style>
  <w:style w:type="character" w:customStyle="1" w:styleId="30">
    <w:name w:val="Заголовок 3 Знак"/>
    <w:basedOn w:val="a0"/>
    <w:link w:val="3"/>
    <w:uiPriority w:val="9"/>
    <w:rsid w:val="002B178D"/>
    <w:rPr>
      <w:rFonts w:ascii="Cambria" w:eastAsia="Times New Roman" w:hAnsi="Cambria" w:cs="Times New Roman"/>
      <w:b/>
      <w:bCs/>
      <w:sz w:val="26"/>
      <w:szCs w:val="26"/>
    </w:rPr>
  </w:style>
  <w:style w:type="character" w:customStyle="1" w:styleId="a5">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6"/>
    <w:uiPriority w:val="99"/>
    <w:locked/>
    <w:rsid w:val="002B178D"/>
    <w:rPr>
      <w:rFonts w:ascii="Times New Roman" w:eastAsia="Times New Roman" w:hAnsi="Times New Roman" w:cs="Times New Roman"/>
      <w:sz w:val="24"/>
      <w:szCs w:val="24"/>
    </w:rPr>
  </w:style>
  <w:style w:type="paragraph" w:styleId="a6">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link w:val="a5"/>
    <w:uiPriority w:val="99"/>
    <w:unhideWhenUsed/>
    <w:qFormat/>
    <w:rsid w:val="002B178D"/>
    <w:pPr>
      <w:spacing w:after="0" w:line="240" w:lineRule="auto"/>
      <w:contextualSpacing/>
    </w:pPr>
    <w:rPr>
      <w:rFonts w:ascii="Times New Roman" w:eastAsia="Times New Roman" w:hAnsi="Times New Roman" w:cs="Times New Roman"/>
      <w:sz w:val="24"/>
      <w:szCs w:val="24"/>
    </w:rPr>
  </w:style>
  <w:style w:type="paragraph" w:styleId="a7">
    <w:name w:val="Balloon Text"/>
    <w:basedOn w:val="a"/>
    <w:link w:val="a8"/>
    <w:uiPriority w:val="99"/>
    <w:semiHidden/>
    <w:unhideWhenUsed/>
    <w:rsid w:val="005E1BC0"/>
    <w:rPr>
      <w:rFonts w:ascii="Tahoma" w:hAnsi="Tahoma" w:cs="Tahoma"/>
      <w:sz w:val="16"/>
      <w:szCs w:val="16"/>
    </w:rPr>
  </w:style>
  <w:style w:type="character" w:customStyle="1" w:styleId="a8">
    <w:name w:val="Текст выноски Знак"/>
    <w:basedOn w:val="a0"/>
    <w:link w:val="a7"/>
    <w:uiPriority w:val="99"/>
    <w:semiHidden/>
    <w:rsid w:val="005E1BC0"/>
    <w:rPr>
      <w:rFonts w:ascii="Tahoma" w:eastAsia="Times New Roman" w:hAnsi="Tahoma" w:cs="Tahoma"/>
      <w:sz w:val="16"/>
      <w:szCs w:val="16"/>
      <w:lang w:val="ru-RU" w:eastAsia="ru-RU"/>
    </w:rPr>
  </w:style>
  <w:style w:type="paragraph" w:styleId="a9">
    <w:name w:val="header"/>
    <w:basedOn w:val="a"/>
    <w:link w:val="aa"/>
    <w:uiPriority w:val="99"/>
    <w:unhideWhenUsed/>
    <w:rsid w:val="00724A97"/>
    <w:pPr>
      <w:tabs>
        <w:tab w:val="center" w:pos="4819"/>
        <w:tab w:val="right" w:pos="9639"/>
      </w:tabs>
    </w:pPr>
  </w:style>
  <w:style w:type="character" w:customStyle="1" w:styleId="aa">
    <w:name w:val="Верхний колонтитул Знак"/>
    <w:basedOn w:val="a0"/>
    <w:link w:val="a9"/>
    <w:uiPriority w:val="99"/>
    <w:rsid w:val="00724A97"/>
    <w:rPr>
      <w:rFonts w:ascii="Times New Roman" w:eastAsia="Times New Roman" w:hAnsi="Times New Roman" w:cs="Times New Roman"/>
      <w:sz w:val="28"/>
      <w:szCs w:val="28"/>
      <w:lang w:val="ru-RU" w:eastAsia="ru-RU"/>
    </w:rPr>
  </w:style>
  <w:style w:type="paragraph" w:styleId="ab">
    <w:name w:val="footer"/>
    <w:basedOn w:val="a"/>
    <w:link w:val="ac"/>
    <w:uiPriority w:val="99"/>
    <w:unhideWhenUsed/>
    <w:rsid w:val="00724A97"/>
    <w:pPr>
      <w:tabs>
        <w:tab w:val="center" w:pos="4819"/>
        <w:tab w:val="right" w:pos="9639"/>
      </w:tabs>
    </w:pPr>
  </w:style>
  <w:style w:type="character" w:customStyle="1" w:styleId="ac">
    <w:name w:val="Нижний колонтитул Знак"/>
    <w:basedOn w:val="a0"/>
    <w:link w:val="ab"/>
    <w:uiPriority w:val="99"/>
    <w:rsid w:val="00724A97"/>
    <w:rPr>
      <w:rFonts w:ascii="Times New Roman" w:eastAsia="Times New Roman" w:hAnsi="Times New Roman" w:cs="Times New Roman"/>
      <w:sz w:val="28"/>
      <w:szCs w:val="28"/>
      <w:lang w:val="ru-RU" w:eastAsia="ru-RU"/>
    </w:rPr>
  </w:style>
  <w:style w:type="paragraph" w:styleId="ad">
    <w:name w:val="List Paragraph"/>
    <w:basedOn w:val="a"/>
    <w:uiPriority w:val="34"/>
    <w:qFormat/>
    <w:rsid w:val="00FD096E"/>
    <w:pPr>
      <w:ind w:left="720"/>
      <w:contextualSpacing/>
    </w:pPr>
  </w:style>
  <w:style w:type="character" w:customStyle="1" w:styleId="c0">
    <w:name w:val="c0"/>
    <w:rsid w:val="004B24AF"/>
  </w:style>
  <w:style w:type="paragraph" w:customStyle="1" w:styleId="c48">
    <w:name w:val="c48"/>
    <w:basedOn w:val="a"/>
    <w:rsid w:val="004B24AF"/>
    <w:pPr>
      <w:spacing w:before="100" w:beforeAutospacing="1" w:after="100" w:afterAutospacing="1"/>
    </w:pPr>
    <w:rPr>
      <w:sz w:val="24"/>
      <w:szCs w:val="24"/>
      <w:lang w:val="uk-UA" w:eastAsia="uk-UA"/>
    </w:rPr>
  </w:style>
  <w:style w:type="table" w:styleId="ae">
    <w:name w:val="Table Grid"/>
    <w:basedOn w:val="a1"/>
    <w:uiPriority w:val="39"/>
    <w:rsid w:val="00A912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8247339">
      <w:bodyDiv w:val="1"/>
      <w:marLeft w:val="0"/>
      <w:marRight w:val="0"/>
      <w:marTop w:val="0"/>
      <w:marBottom w:val="0"/>
      <w:divBdr>
        <w:top w:val="none" w:sz="0" w:space="0" w:color="auto"/>
        <w:left w:val="none" w:sz="0" w:space="0" w:color="auto"/>
        <w:bottom w:val="none" w:sz="0" w:space="0" w:color="auto"/>
        <w:right w:val="none" w:sz="0" w:space="0" w:color="auto"/>
      </w:divBdr>
    </w:div>
    <w:div w:id="354112879">
      <w:bodyDiv w:val="1"/>
      <w:marLeft w:val="0"/>
      <w:marRight w:val="0"/>
      <w:marTop w:val="0"/>
      <w:marBottom w:val="0"/>
      <w:divBdr>
        <w:top w:val="none" w:sz="0" w:space="0" w:color="auto"/>
        <w:left w:val="none" w:sz="0" w:space="0" w:color="auto"/>
        <w:bottom w:val="none" w:sz="0" w:space="0" w:color="auto"/>
        <w:right w:val="none" w:sz="0" w:space="0" w:color="auto"/>
      </w:divBdr>
    </w:div>
    <w:div w:id="480392660">
      <w:bodyDiv w:val="1"/>
      <w:marLeft w:val="0"/>
      <w:marRight w:val="0"/>
      <w:marTop w:val="0"/>
      <w:marBottom w:val="0"/>
      <w:divBdr>
        <w:top w:val="none" w:sz="0" w:space="0" w:color="auto"/>
        <w:left w:val="none" w:sz="0" w:space="0" w:color="auto"/>
        <w:bottom w:val="none" w:sz="0" w:space="0" w:color="auto"/>
        <w:right w:val="none" w:sz="0" w:space="0" w:color="auto"/>
      </w:divBdr>
    </w:div>
    <w:div w:id="779419886">
      <w:bodyDiv w:val="1"/>
      <w:marLeft w:val="0"/>
      <w:marRight w:val="0"/>
      <w:marTop w:val="0"/>
      <w:marBottom w:val="0"/>
      <w:divBdr>
        <w:top w:val="none" w:sz="0" w:space="0" w:color="auto"/>
        <w:left w:val="none" w:sz="0" w:space="0" w:color="auto"/>
        <w:bottom w:val="none" w:sz="0" w:space="0" w:color="auto"/>
        <w:right w:val="none" w:sz="0" w:space="0" w:color="auto"/>
      </w:divBdr>
    </w:div>
    <w:div w:id="881089216">
      <w:bodyDiv w:val="1"/>
      <w:marLeft w:val="0"/>
      <w:marRight w:val="0"/>
      <w:marTop w:val="0"/>
      <w:marBottom w:val="0"/>
      <w:divBdr>
        <w:top w:val="none" w:sz="0" w:space="0" w:color="auto"/>
        <w:left w:val="none" w:sz="0" w:space="0" w:color="auto"/>
        <w:bottom w:val="none" w:sz="0" w:space="0" w:color="auto"/>
        <w:right w:val="none" w:sz="0" w:space="0" w:color="auto"/>
      </w:divBdr>
    </w:div>
    <w:div w:id="1472598934">
      <w:bodyDiv w:val="1"/>
      <w:marLeft w:val="0"/>
      <w:marRight w:val="0"/>
      <w:marTop w:val="0"/>
      <w:marBottom w:val="0"/>
      <w:divBdr>
        <w:top w:val="none" w:sz="0" w:space="0" w:color="auto"/>
        <w:left w:val="none" w:sz="0" w:space="0" w:color="auto"/>
        <w:bottom w:val="none" w:sz="0" w:space="0" w:color="auto"/>
        <w:right w:val="none" w:sz="0" w:space="0" w:color="auto"/>
      </w:divBdr>
    </w:div>
    <w:div w:id="1755936141">
      <w:bodyDiv w:val="1"/>
      <w:marLeft w:val="0"/>
      <w:marRight w:val="0"/>
      <w:marTop w:val="0"/>
      <w:marBottom w:val="0"/>
      <w:divBdr>
        <w:top w:val="none" w:sz="0" w:space="0" w:color="auto"/>
        <w:left w:val="none" w:sz="0" w:space="0" w:color="auto"/>
        <w:bottom w:val="none" w:sz="0" w:space="0" w:color="auto"/>
        <w:right w:val="none" w:sz="0" w:space="0" w:color="auto"/>
      </w:divBdr>
    </w:div>
    <w:div w:id="1882091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33E4F1F-E59E-416F-866D-7F73E9223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5541</Words>
  <Characters>3159</Characters>
  <Application>Microsoft Office Word</Application>
  <DocSecurity>0</DocSecurity>
  <Lines>26</Lines>
  <Paragraphs>17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SPecialiST RePack</Company>
  <LinksUpToDate>false</LinksUpToDate>
  <CharactersWithSpaces>8683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PK</dc:creator>
  <cp:keywords/>
  <dc:description/>
  <cp:lastModifiedBy>Сергій</cp:lastModifiedBy>
  <cp:revision>2</cp:revision>
  <cp:lastPrinted>2025-12-03T09:27:00Z</cp:lastPrinted>
  <dcterms:created xsi:type="dcterms:W3CDTF">2025-12-03T09:29:00Z</dcterms:created>
  <dcterms:modified xsi:type="dcterms:W3CDTF">2025-12-03T09:29:00Z</dcterms:modified>
</cp:coreProperties>
</file>