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noProof/>
          <w:sz w:val="26"/>
          <w:szCs w:val="26"/>
          <w:lang w:val="uk-UA" w:eastAsia="uk-UA"/>
        </w:rPr>
        <w:drawing>
          <wp:inline distT="0" distB="0" distL="0" distR="0" wp14:anchorId="66F32E52" wp14:editId="1A44F9A0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У К Р А Ї Н А</w:t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КУТСЬКА СЕЛИЩНА РАДА</w:t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VIII ДЕМОКРАТИЧНОГО СКЛИКАННЯ</w:t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П’ЯТДЕСЯТ СЬОМА СЕСІЯ</w:t>
      </w:r>
    </w:p>
    <w:p w:rsidR="00F56A0E" w:rsidRPr="00CA7317" w:rsidRDefault="00F56A0E" w:rsidP="00F56A0E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РІШЕННЯ №11</w:t>
      </w: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-57/2025</w:t>
      </w:r>
    </w:p>
    <w:p w:rsidR="00F56A0E" w:rsidRPr="00C344B5" w:rsidRDefault="00F56A0E" w:rsidP="00F56A0E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uk-UA"/>
        </w:rPr>
      </w:pPr>
      <w:r w:rsidRPr="00C344B5">
        <w:rPr>
          <w:rFonts w:ascii="Times New Roman" w:hAnsi="Times New Roman"/>
          <w:bCs/>
          <w:sz w:val="24"/>
          <w:szCs w:val="24"/>
          <w:lang w:val="uk-UA"/>
        </w:rPr>
        <w:t xml:space="preserve">23 грудня 2025 року                                                                   </w:t>
      </w:r>
      <w:r w:rsidRPr="00C344B5">
        <w:rPr>
          <w:rFonts w:ascii="Times New Roman" w:hAnsi="Times New Roman"/>
          <w:bCs/>
          <w:sz w:val="24"/>
          <w:szCs w:val="24"/>
          <w:lang w:val="uk-UA"/>
        </w:rPr>
        <w:tab/>
      </w:r>
      <w:r w:rsidRPr="00C344B5">
        <w:rPr>
          <w:rFonts w:ascii="Times New Roman" w:hAnsi="Times New Roman"/>
          <w:bCs/>
          <w:sz w:val="24"/>
          <w:szCs w:val="24"/>
          <w:lang w:val="uk-UA"/>
        </w:rPr>
        <w:tab/>
      </w:r>
      <w:r w:rsidR="00C344B5">
        <w:rPr>
          <w:rFonts w:ascii="Times New Roman" w:hAnsi="Times New Roman"/>
          <w:bCs/>
          <w:sz w:val="24"/>
          <w:szCs w:val="24"/>
          <w:lang w:val="uk-UA"/>
        </w:rPr>
        <w:t xml:space="preserve">             </w:t>
      </w:r>
      <w:bookmarkStart w:id="0" w:name="_GoBack"/>
      <w:bookmarkEnd w:id="0"/>
      <w:r w:rsidRPr="00C344B5">
        <w:rPr>
          <w:rFonts w:ascii="Times New Roman" w:hAnsi="Times New Roman"/>
          <w:bCs/>
          <w:sz w:val="24"/>
          <w:szCs w:val="24"/>
          <w:lang w:val="uk-UA"/>
        </w:rPr>
        <w:t>с-ще Кути</w:t>
      </w:r>
    </w:p>
    <w:p w:rsidR="00761819" w:rsidRPr="00CA7317" w:rsidRDefault="00761819" w:rsidP="00761819">
      <w:pPr>
        <w:pStyle w:val="a3"/>
        <w:widowControl w:val="0"/>
        <w:ind w:right="-2"/>
        <w:jc w:val="both"/>
        <w:rPr>
          <w:sz w:val="26"/>
          <w:szCs w:val="26"/>
        </w:rPr>
      </w:pPr>
    </w:p>
    <w:p w:rsidR="00BE1118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Про внесення змін </w:t>
      </w:r>
      <w:r w:rsidR="00BE1118" w:rsidRPr="00CA7317">
        <w:rPr>
          <w:rFonts w:ascii="Times New Roman" w:hAnsi="Times New Roman"/>
          <w:b/>
          <w:sz w:val="28"/>
          <w:szCs w:val="28"/>
          <w:lang w:val="uk-UA"/>
        </w:rPr>
        <w:t xml:space="preserve">до структури і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штату  </w:t>
      </w:r>
    </w:p>
    <w:p w:rsidR="00BE1118" w:rsidRPr="00CA7317" w:rsidRDefault="00BE1118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апарату та </w:t>
      </w:r>
      <w:r w:rsidR="00761819" w:rsidRPr="00CA7317">
        <w:rPr>
          <w:rFonts w:ascii="Times New Roman" w:hAnsi="Times New Roman"/>
          <w:b/>
          <w:sz w:val="28"/>
          <w:szCs w:val="28"/>
          <w:lang w:val="uk-UA"/>
        </w:rPr>
        <w:t xml:space="preserve">виконавчих органів 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sz w:val="28"/>
          <w:szCs w:val="28"/>
          <w:lang w:val="uk-UA"/>
        </w:rPr>
        <w:t xml:space="preserve">        </w:t>
      </w:r>
      <w:r w:rsidRPr="00CA7317">
        <w:rPr>
          <w:rFonts w:ascii="Times New Roman" w:hAnsi="Times New Roman"/>
          <w:sz w:val="28"/>
          <w:szCs w:val="28"/>
          <w:lang w:val="uk-UA"/>
        </w:rPr>
        <w:t>Керуючись пунктом 5 частини першої статті 26, статтею 59 Закону України “Про місцеве самоврядування в Україні”, постановою Кабінету Міністрів України від 09.03.2006 № 268 “Про упорядкування структури та умов оплати праці працівників апарату виконавчої влади, органів прокуратури, судів та інших органів”, враховуючи рекомендації постійної комісії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  <w:r w:rsidR="006E5EFD" w:rsidRPr="00CA7317">
        <w:rPr>
          <w:rFonts w:ascii="Times New Roman" w:hAnsi="Times New Roman"/>
          <w:sz w:val="28"/>
          <w:szCs w:val="28"/>
          <w:lang w:val="uk-UA"/>
        </w:rPr>
        <w:t>,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562734" w:rsidRPr="00CA7317" w:rsidRDefault="00761819" w:rsidP="00562734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 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ВНЕСТИ зміни до структури і штату апарату та виконавчих органів Кутської селищної ради, затвердженої рішенням чотирнадцятої сесії Кутської селищної ради VIII демократичного скликання від 23.12.2021 №10-14/2021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із змінами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>),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 xml:space="preserve"> а саме: </w:t>
      </w:r>
    </w:p>
    <w:p w:rsidR="009E47E1" w:rsidRPr="00CA7317" w:rsidRDefault="00D725F9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1.1. 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>УТВОРИТИ ТА УВЕСТИ з 01 січня 202</w:t>
      </w:r>
      <w:r w:rsidR="00504834" w:rsidRPr="00504834">
        <w:rPr>
          <w:rFonts w:ascii="Times New Roman" w:hAnsi="Times New Roman"/>
          <w:sz w:val="28"/>
          <w:szCs w:val="28"/>
        </w:rPr>
        <w:t>6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 року в апарат Кутської селищної ради </w:t>
      </w:r>
      <w:r w:rsidR="007D65A6" w:rsidRPr="00CA7317">
        <w:rPr>
          <w:rFonts w:ascii="Times New Roman" w:hAnsi="Times New Roman"/>
          <w:sz w:val="28"/>
          <w:szCs w:val="28"/>
          <w:lang w:val="uk-UA"/>
        </w:rPr>
        <w:t>наступні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 структурні підрозділи: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</w:p>
    <w:p w:rsidR="007D65A6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9E47E1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1) 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Відділ юридичного забезпечення та управління персоналом.</w:t>
      </w:r>
    </w:p>
    <w:p w:rsidR="009E47E1" w:rsidRPr="00CA7317" w:rsidRDefault="009E47E1" w:rsidP="007D65A6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ЗАТВЕРДИТИ чисельність відділу в кількості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2 (дві)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штатн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одиниц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: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головний спеціаліст з питань управління персоналом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–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шт. од.</w:t>
      </w:r>
    </w:p>
    <w:p w:rsidR="007D65A6" w:rsidRPr="00CA7317" w:rsidRDefault="007D65A6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D725F9" w:rsidRPr="00CA7317" w:rsidRDefault="007D65A6" w:rsidP="00433B8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2)  Відділ </w:t>
      </w:r>
      <w:r w:rsidR="00433B8A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ЗАТВЕРДИТИ чисельність відділу в кількості 2 (дві) штатні одиниці: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спеціаліст</w:t>
      </w:r>
      <w:r w:rsidR="00B641F5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F2A0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І категорії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1.2. ЗАТВЕРДИТИ Положення про відділ </w:t>
      </w:r>
      <w:r w:rsidR="00654EB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юридичного забезпечення та управління персоналом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(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додат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ок 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)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. </w:t>
      </w: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1.3. </w:t>
      </w:r>
      <w:r>
        <w:rPr>
          <w:rFonts w:ascii="Times New Roman" w:hAnsi="Times New Roman"/>
          <w:sz w:val="28"/>
          <w:szCs w:val="28"/>
          <w:lang w:val="uk-UA"/>
        </w:rPr>
        <w:t>ЗАТВЕРДИТИ Положення про в</w:t>
      </w:r>
      <w:r w:rsidRPr="00CA7317">
        <w:rPr>
          <w:rFonts w:ascii="Times New Roman" w:hAnsi="Times New Roman"/>
          <w:sz w:val="28"/>
          <w:szCs w:val="28"/>
          <w:lang w:val="uk-UA"/>
        </w:rPr>
        <w:t>ідді</w:t>
      </w:r>
      <w:r>
        <w:rPr>
          <w:rFonts w:ascii="Times New Roman" w:hAnsi="Times New Roman"/>
          <w:sz w:val="28"/>
          <w:szCs w:val="28"/>
          <w:lang w:val="uk-UA"/>
        </w:rPr>
        <w:t>л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інформаційних технологій, комунікацій з громадськістю та захисту інформації</w:t>
      </w:r>
      <w:r w:rsidR="00944B9A">
        <w:rPr>
          <w:rFonts w:ascii="Times New Roman" w:hAnsi="Times New Roman"/>
          <w:sz w:val="28"/>
          <w:szCs w:val="28"/>
          <w:lang w:val="uk-UA"/>
        </w:rPr>
        <w:t xml:space="preserve">  (</w:t>
      </w:r>
      <w:r>
        <w:rPr>
          <w:rFonts w:ascii="Times New Roman" w:hAnsi="Times New Roman"/>
          <w:sz w:val="28"/>
          <w:szCs w:val="28"/>
          <w:lang w:val="uk-UA"/>
        </w:rPr>
        <w:t>додат</w:t>
      </w:r>
      <w:r w:rsidR="00944B9A">
        <w:rPr>
          <w:rFonts w:ascii="Times New Roman" w:hAnsi="Times New Roman"/>
          <w:sz w:val="28"/>
          <w:szCs w:val="28"/>
          <w:lang w:val="uk-UA"/>
        </w:rPr>
        <w:t>о</w:t>
      </w:r>
      <w:r>
        <w:rPr>
          <w:rFonts w:ascii="Times New Roman" w:hAnsi="Times New Roman"/>
          <w:sz w:val="28"/>
          <w:szCs w:val="28"/>
          <w:lang w:val="uk-UA"/>
        </w:rPr>
        <w:t>к 2</w:t>
      </w:r>
      <w:r w:rsidR="00944B9A">
        <w:rPr>
          <w:rFonts w:ascii="Times New Roman" w:hAnsi="Times New Roman"/>
          <w:sz w:val="28"/>
          <w:szCs w:val="28"/>
          <w:lang w:val="uk-UA"/>
        </w:rPr>
        <w:t>)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032F7C" w:rsidRPr="00CA7317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944B9A">
        <w:rPr>
          <w:rFonts w:ascii="Times New Roman" w:hAnsi="Times New Roman"/>
          <w:sz w:val="28"/>
          <w:szCs w:val="28"/>
          <w:lang w:val="uk-UA"/>
        </w:rPr>
        <w:t>1.</w:t>
      </w:r>
      <w:r w:rsidR="00654EB2" w:rsidRPr="00944B9A">
        <w:rPr>
          <w:rFonts w:ascii="Times New Roman" w:hAnsi="Times New Roman"/>
          <w:sz w:val="28"/>
          <w:szCs w:val="28"/>
          <w:lang w:val="uk-UA"/>
        </w:rPr>
        <w:t>4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9479D9" w:rsidRPr="00944B9A">
        <w:rPr>
          <w:rFonts w:ascii="Times New Roman" w:hAnsi="Times New Roman"/>
          <w:sz w:val="28"/>
          <w:szCs w:val="28"/>
          <w:lang w:val="uk-UA"/>
        </w:rPr>
        <w:t xml:space="preserve">ЛІКВІДУВАТИ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 xml:space="preserve"> та  ВИВЕСТИ 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з </w:t>
      </w:r>
      <w:r w:rsidR="009E7893">
        <w:rPr>
          <w:rFonts w:ascii="Times New Roman" w:hAnsi="Times New Roman"/>
          <w:sz w:val="28"/>
          <w:szCs w:val="28"/>
          <w:lang w:val="uk-UA"/>
        </w:rPr>
        <w:t>28 лютого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 202</w:t>
      </w:r>
      <w:r w:rsidR="00504834" w:rsidRPr="00504834">
        <w:rPr>
          <w:rFonts w:ascii="Times New Roman" w:hAnsi="Times New Roman"/>
          <w:sz w:val="28"/>
          <w:szCs w:val="28"/>
        </w:rPr>
        <w:t>6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>з апарату селищної</w:t>
      </w:r>
      <w:r w:rsidR="00032F7C" w:rsidRPr="00CA7317">
        <w:rPr>
          <w:rFonts w:ascii="Times New Roman" w:hAnsi="Times New Roman"/>
          <w:sz w:val="28"/>
          <w:szCs w:val="28"/>
          <w:lang w:val="uk-UA"/>
        </w:rPr>
        <w:t xml:space="preserve"> ради наступні структурні підрозділи</w:t>
      </w:r>
      <w:r w:rsidR="00032F7C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: </w:t>
      </w:r>
    </w:p>
    <w:p w:rsidR="006A1D26" w:rsidRPr="00CA7317" w:rsidRDefault="00032F7C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Сектор</w:t>
      </w:r>
      <w:r w:rsidR="006A1D2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управління персоналом та юридичного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забезпечення;</w:t>
      </w:r>
    </w:p>
    <w:p w:rsidR="00433B8A" w:rsidRPr="00CA7317" w:rsidRDefault="00032F7C" w:rsidP="008309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Сектор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 питань </w:t>
      </w:r>
      <w:r w:rsidR="00830952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E5229E" w:rsidRDefault="00E5229E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73E6" w:rsidRPr="00CA7317" w:rsidRDefault="009479D9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5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СКОРОТИТИ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у відділі соціального захисту населення селищної ради 1 (одну) штатну одиницю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фахівця із соціальної роботи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 xml:space="preserve">УВЕСТИ у відділ соціального захисту населення селищної ради 1 (одну) штатну одиницю 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головного спеціаліста -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соціального менеджера.</w:t>
      </w:r>
    </w:p>
    <w:p w:rsidR="00761819" w:rsidRPr="00CA7317" w:rsidRDefault="00AF73E6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215018" w:rsidRPr="00CA7317" w:rsidRDefault="00215018" w:rsidP="00215018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6</w:t>
      </w:r>
      <w:r w:rsidR="002D7C29" w:rsidRPr="00CA7317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CA7317">
        <w:rPr>
          <w:rFonts w:ascii="Times New Roman" w:hAnsi="Times New Roman"/>
          <w:sz w:val="28"/>
          <w:szCs w:val="28"/>
          <w:lang w:val="uk-UA"/>
        </w:rPr>
        <w:t>ЗАТВЕРДИТИ</w:t>
      </w:r>
      <w:r w:rsidR="006E0C78"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6E0C78" w:rsidRPr="00944B9A">
        <w:rPr>
          <w:rFonts w:ascii="Times New Roman" w:hAnsi="Times New Roman"/>
          <w:sz w:val="28"/>
          <w:szCs w:val="28"/>
          <w:lang w:val="uk-UA"/>
        </w:rPr>
        <w:t>У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ВЕСТИ в дію з </w:t>
      </w:r>
      <w:r w:rsidR="002D7C29" w:rsidRPr="00944B9A">
        <w:rPr>
          <w:rFonts w:ascii="Times New Roman" w:hAnsi="Times New Roman"/>
          <w:sz w:val="28"/>
          <w:szCs w:val="28"/>
          <w:lang w:val="uk-UA"/>
        </w:rPr>
        <w:t>31 січня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202</w:t>
      </w:r>
      <w:r w:rsidR="00504834" w:rsidRPr="00504834">
        <w:rPr>
          <w:rFonts w:ascii="Times New Roman" w:hAnsi="Times New Roman"/>
          <w:sz w:val="28"/>
          <w:szCs w:val="28"/>
          <w:lang w:val="uk-UA"/>
        </w:rPr>
        <w:t>6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року загальну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чисельність апарату Кутської селищної ради, структуру і штат  її виконавчих органів, в кількості </w:t>
      </w:r>
      <w:r w:rsidR="000D5A1B">
        <w:rPr>
          <w:rFonts w:ascii="Times New Roman" w:hAnsi="Times New Roman"/>
          <w:sz w:val="28"/>
          <w:szCs w:val="28"/>
          <w:lang w:val="uk-UA"/>
        </w:rPr>
        <w:t>82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A7317">
        <w:rPr>
          <w:rFonts w:ascii="Times New Roman" w:hAnsi="Times New Roman"/>
          <w:sz w:val="28"/>
          <w:szCs w:val="28"/>
          <w:lang w:val="uk-UA"/>
        </w:rPr>
        <w:t>шт.од</w:t>
      </w:r>
      <w:proofErr w:type="spellEnd"/>
      <w:r w:rsidRPr="00CA7317">
        <w:rPr>
          <w:rFonts w:ascii="Times New Roman" w:hAnsi="Times New Roman"/>
          <w:sz w:val="28"/>
          <w:szCs w:val="28"/>
          <w:lang w:val="uk-UA"/>
        </w:rPr>
        <w:t>. згідно з додатком</w:t>
      </w:r>
      <w:r w:rsidR="00C320FA">
        <w:rPr>
          <w:rFonts w:ascii="Times New Roman" w:hAnsi="Times New Roman"/>
          <w:sz w:val="28"/>
          <w:szCs w:val="28"/>
          <w:lang w:val="uk-UA"/>
        </w:rPr>
        <w:t xml:space="preserve"> 3</w:t>
      </w:r>
      <w:r w:rsidRPr="00CA7317">
        <w:rPr>
          <w:rFonts w:ascii="Times New Roman" w:hAnsi="Times New Roman"/>
          <w:sz w:val="28"/>
          <w:szCs w:val="28"/>
          <w:lang w:val="uk-UA"/>
        </w:rPr>
        <w:t>.</w:t>
      </w:r>
    </w:p>
    <w:p w:rsidR="00761819" w:rsidRPr="00CA7317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2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Кутському с</w:t>
      </w:r>
      <w:r w:rsidR="00761819"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елищному голові Дмитрові ПАВЛЮКУ: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- затверджувати штатний розпис (штатні розписи) Кутської селищної ради (апарату та виконавчих органів) відповідно до загальної чисельності апарату ради, структури і штату її виконавчих органів, із внесеними змінами;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E7893">
        <w:rPr>
          <w:rFonts w:ascii="Times New Roman" w:hAnsi="Times New Roman"/>
          <w:sz w:val="28"/>
          <w:szCs w:val="28"/>
          <w:lang w:val="uk-UA"/>
        </w:rPr>
        <w:t>3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 xml:space="preserve">. Фінансовому відділу Кутської селищної ради (Богдан ДЕВДА) забезпечити фінансування утримання, нарахування і виплати заробітної плати </w:t>
      </w:r>
      <w:r w:rsidR="009E7893" w:rsidRPr="009E7893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працівникам апарату та виконавчих органів 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>Кутської селищної ради</w:t>
      </w:r>
      <w:r w:rsidR="00761819" w:rsidRPr="009E7893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>згідно із  чинним законодавством України, кошторисом на бюджетний рік та штатним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 розписом.   </w:t>
      </w:r>
    </w:p>
    <w:p w:rsidR="009E7893" w:rsidRPr="00CA7317" w:rsidRDefault="009E7893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5D49F1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4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>постійн</w:t>
      </w:r>
      <w:r w:rsidR="006D7E94">
        <w:rPr>
          <w:rFonts w:ascii="Times New Roman" w:hAnsi="Times New Roman"/>
          <w:sz w:val="28"/>
          <w:szCs w:val="28"/>
          <w:lang w:val="uk-UA"/>
        </w:rPr>
        <w:t>у комісію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 xml:space="preserve">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</w:p>
    <w:p w:rsidR="00761819" w:rsidRPr="00CA7317" w:rsidRDefault="006D7E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(Ярослав МИХАЙЛИШИН).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F56A0E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="00F56A0E">
        <w:rPr>
          <w:rFonts w:ascii="Times New Roman" w:hAnsi="Times New Roman"/>
          <w:b/>
          <w:sz w:val="28"/>
          <w:szCs w:val="28"/>
          <w:lang w:val="uk-UA"/>
        </w:rPr>
        <w:t xml:space="preserve">         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Ind w:w="5508" w:type="dxa"/>
        <w:tblLook w:val="01E0" w:firstRow="1" w:lastRow="1" w:firstColumn="1" w:lastColumn="1" w:noHBand="0" w:noVBand="0"/>
      </w:tblPr>
      <w:tblGrid>
        <w:gridCol w:w="3847"/>
      </w:tblGrid>
      <w:tr w:rsidR="00F56A0E" w:rsidRPr="00F56A0E" w:rsidTr="00F56A0E">
        <w:tc>
          <w:tcPr>
            <w:tcW w:w="3847" w:type="dxa"/>
            <w:shd w:val="clear" w:color="auto" w:fill="auto"/>
          </w:tcPr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lastRenderedPageBreak/>
              <w:t>Д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одаток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</w:rPr>
              <w:t xml:space="preserve"> 1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                                                      до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>рішення 57 сесії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 xml:space="preserve">Кутської селищної ради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en-US"/>
              </w:rPr>
              <w:t>VIII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</w:rPr>
              <w:t xml:space="preserve">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>демократичного скликання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23 грудня 2025 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№ </w:t>
            </w:r>
            <w:r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11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-57/2025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 xml:space="preserve">  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</w:p>
        </w:tc>
      </w:tr>
    </w:tbl>
    <w:p w:rsidR="00F56A0E" w:rsidRPr="00F56A0E" w:rsidRDefault="00F56A0E" w:rsidP="00F56A0E">
      <w:pPr>
        <w:tabs>
          <w:tab w:val="left" w:pos="5387"/>
          <w:tab w:val="right" w:pos="9354"/>
        </w:tabs>
        <w:spacing w:after="0" w:line="240" w:lineRule="auto"/>
        <w:jc w:val="center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ПОЛОЖЕННЯ</w:t>
      </w:r>
    </w:p>
    <w:p w:rsidR="00F56A0E" w:rsidRPr="00F56A0E" w:rsidRDefault="00F56A0E" w:rsidP="00F56A0E">
      <w:pPr>
        <w:tabs>
          <w:tab w:val="left" w:pos="5387"/>
          <w:tab w:val="right" w:pos="9354"/>
        </w:tabs>
        <w:spacing w:after="0" w:line="240" w:lineRule="auto"/>
        <w:jc w:val="center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про відділ юридичного забезпечення та управління персоналом </w:t>
      </w:r>
    </w:p>
    <w:p w:rsidR="00F56A0E" w:rsidRPr="00F56A0E" w:rsidRDefault="00F56A0E" w:rsidP="00F56A0E">
      <w:pPr>
        <w:tabs>
          <w:tab w:val="left" w:pos="5387"/>
          <w:tab w:val="right" w:pos="9354"/>
        </w:tabs>
        <w:spacing w:after="0" w:line="240" w:lineRule="auto"/>
        <w:jc w:val="center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апарату Кутської   селищної ради</w:t>
      </w:r>
    </w:p>
    <w:p w:rsidR="00F56A0E" w:rsidRPr="00F56A0E" w:rsidRDefault="00F56A0E" w:rsidP="00F56A0E">
      <w:pPr>
        <w:tabs>
          <w:tab w:val="left" w:pos="5387"/>
          <w:tab w:val="right" w:pos="9354"/>
        </w:tabs>
        <w:spacing w:after="0" w:line="240" w:lineRule="auto"/>
        <w:jc w:val="center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Розділ І. Загальні положення</w:t>
      </w:r>
    </w:p>
    <w:p w:rsidR="00F56A0E" w:rsidRPr="00F56A0E" w:rsidRDefault="00F56A0E" w:rsidP="00F56A0E">
      <w:pPr>
        <w:tabs>
          <w:tab w:val="left" w:pos="5387"/>
          <w:tab w:val="right" w:pos="9354"/>
        </w:tabs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1.1.Відділ юридичного забезпечення та управління персоналом (далі Відділ) є структурним підрозділом апарату Кутської селищної ради, який створюється селищною радою, підзвітний і підконтрольний раді, яка його утворила. Відділ підпорядкований безпосередньо селищному голові, а також Виконавчому комітету ради - в питаннях діяльності виконавчих органів ради.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1.2.</w:t>
      </w:r>
      <w:r w:rsidRPr="00F56A0E">
        <w:rPr>
          <w:rFonts w:ascii="Times New Roman" w:hAnsi="Times New Roman"/>
          <w:sz w:val="25"/>
          <w:szCs w:val="25"/>
          <w:lang w:val="uk-UA"/>
        </w:rPr>
        <w:t>У своїй діяльності Відділ керується Конституцією України, законами України «Про місцеве самоврядування в Україні», «Про службу в органах місцевого самоврядування», та іншими законами України, Указами і розпорядженнями Президента України, постановами Кабінету Міністрів України, іншими нормативними актами, рішеннями селищної ради та її виконавчого комітету, розпорядженнями селищного голови та цим положенням.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1.3.</w:t>
      </w:r>
      <w:r w:rsidRPr="00F56A0E">
        <w:rPr>
          <w:rFonts w:ascii="Times New Roman" w:hAnsi="Times New Roman"/>
          <w:sz w:val="25"/>
          <w:szCs w:val="25"/>
          <w:lang w:val="uk-UA"/>
        </w:rPr>
        <w:t>Положення про Відділ, структура, штатна чисельність та фонд оплати праці посадових осіб Відділу затверджується рішенням Кутської селищної ради.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1.4.</w:t>
      </w:r>
      <w:r w:rsidRPr="00F56A0E">
        <w:rPr>
          <w:rFonts w:ascii="Times New Roman" w:hAnsi="Times New Roman"/>
          <w:sz w:val="25"/>
          <w:szCs w:val="25"/>
          <w:lang w:val="uk-UA"/>
        </w:rPr>
        <w:t>Посадові інструкції посадових осіб Відділу затверджує селищний голова.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1.5.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Відділ у процесі виконання покладених на нього завдань взаємодіє з іншими структурними підрозділами апарату, виконавчими органами Кутської селищної ради, депутатами, постійними комісіями, підприємствами, установами та організаціями, об’єднаннями громадян.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Розділ ІІ. Основні завдання та функції Відділу юридичного забезпечення та управління персоналом.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Основними завданнями Відділу є: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i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i/>
          <w:sz w:val="25"/>
          <w:szCs w:val="25"/>
          <w:lang w:val="uk-UA"/>
        </w:rPr>
        <w:t xml:space="preserve">2.1.  В частині юридичного забезпечення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i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Основним завданням є організація правової роботи, спрямованої на правильне застосування, неухильне дотримання та запобігання невиконанню вимог законодавства та  інших актів селищною радою, їх керівниками та працівниками під час виконання покладених на них завдань і функціональних обов'язків, а також представлення інтересів селищної ради в судах.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Організація та участь у забезпеченні реалізації правової політики у сфері місцевого самоврядування.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Юридичне забезпечення діяльності Кутської  селищної ради, її взаємодії з іншими органами державної влади та місцевого самоврядування щодо виконання Конституції України, законів України, указів, розпоряджень Президента України, постанов Кабінету Міністрів України, рішень Кутської селищної ради та її виконавчого комітету.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Організація правової роботи, спрямованої на правильне застосування, неухильне дотримання та запобігання невиконанню вимог законодавства, інших </w:t>
      </w:r>
      <w:r w:rsidRPr="00F56A0E">
        <w:rPr>
          <w:rFonts w:ascii="Times New Roman" w:hAnsi="Times New Roman"/>
          <w:sz w:val="25"/>
          <w:szCs w:val="25"/>
          <w:lang w:val="uk-UA"/>
        </w:rPr>
        <w:lastRenderedPageBreak/>
        <w:t>нормативних актів селищною радою та її виконавчими органами,  а також посадовими особами під час виконання покладених на них завдань і функціональних обов'язків.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Організація роботи щодо доступу до інформації про діяльність структурного підрозділу відповідно до Закону України «Про доступ до публічної інформації» та інших нормативно-правових актів з питань доступу до публічної інформації.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Участь у розробці проектів рішень селищної ради та її виконавчого, комітету, розпоряджень селищного голови. Проведення експертизи проектів таких актів, їх візування. Інформування керівництва  про необхідність вжиття заходів до скасування актів, прийнятих з порушенням законодавства.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Участь у підготовці господарських, трудових (угод, контрактів) та інших договорів, розглядає проекти таких договорів, які надійшли для погодження. Підготовка    письмових висновків чи зауважень до них. 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Участь у розгляді матеріалів за наслідками перевірок, ревізій, інвентаризацій, надання правових висновків за фактами виявлених правопорушень.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Аналіз матеріалів, що надійшли від правоохоронних і контролюючих органів, за результатами претензійної і позовної роботи, даних статистичної звітності, що характеризують стан законності в діяльності ради; підготовка пропозицій щодо усунення недоліків у правовому забезпеченні діяльності ради та її виконавчих органів ради, внесення їх на розгляд керівництва.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Проведення разом з іншими структурними підрозділами ради роботи по перегляду документів з метою приведення їх у відповідність із законодавством, підготовка пропозицій щодо внесення до них змін і доповнень чи визнання їх такими, що втратили чинність.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Спільно з відповідними структурними підрозділами ради сприяє своєчасному вжиттю заходів за рішеннями, постановами, ухвалами, окремими ухвалами суду, господарського суду, відповідними документами правоохоронних і контролюючих органів.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Надання практичної допомоги з правових питань.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Організація обліку та зберігання текстів законодавчих та інших нормативних актів, підтримання їх у актуальному стані.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Участь у застосуванні заходів правового впливу у разі невиконання чи неналежного виконання договірних зобов’язань, забезпеченні захисту майнових прав Кутської селищної територіальної громади.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Представлення в установленому законодавством порядку інтереси ради та її виконавчих органів   в судах та інших органах під час розгляду правових питань і спорів, організація співробітництва та взаємодії з органами прокуратури та правоохоронними органами.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Підготовка позовів до суду про визнання незаконними актів державних органів, інших органів місцевого самоврядування, підприємств, установ та організацій, які обмежують права територіальної громади, повноваження ради та її посадових осіб.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Забезпечення правильного застосування норм трудового, житлового, пенсійного та іншого законодавства, що зачіпають права й законні інтереси працівників, внесення пропозицій керівництву про поновлення порушених прав.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Організація та проведення роботи, пов’язаної із підвищенням рівня правових знань працівників апарату Кутської селищної ради та її виконавчих органів, інформування про зміни в законодавстві, роз’яснення практики його застосування,  надання консультацій з правових питань.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Підготовка проектів рішень селищної ради та її виконавчого комітету, розпоряджень селищного голови відповідно до функціональних обов’язків Відділу.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lastRenderedPageBreak/>
        <w:t>внесення керівництву ради пропозицій щодо подання нормативного документа для реєстрації відповідним органом, якщо цей акт зачіпає права, свободи і законні інтереси громадян.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Надання консультацій в організації правової роботи на підприємствах, установах та організаціях, які належать до комунальної власності ради – з питань діяльності селищної ради та її виконавчих органів; участь в заходах щодо правового всеобучу населення, передбачених цільовою програмою розвитку правової освіти населення громади. </w:t>
      </w:r>
    </w:p>
    <w:p w:rsidR="00F56A0E" w:rsidRPr="00F56A0E" w:rsidRDefault="00F56A0E" w:rsidP="00F56A0E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Надання юридичних консультацій депутатам, постійним комісіям ради у здійсненні ними своїх повноважень, забезпечення їх необхідними нормативно-правовими актами. </w:t>
      </w:r>
    </w:p>
    <w:p w:rsidR="00F56A0E" w:rsidRPr="00F56A0E" w:rsidRDefault="00F56A0E" w:rsidP="00F56A0E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22)  організація та вжиття заходів антикорупційного характеру відповідно до Закону України «Про запобігання корупції».</w:t>
      </w:r>
    </w:p>
    <w:p w:rsidR="00F56A0E" w:rsidRPr="00F56A0E" w:rsidRDefault="00F56A0E" w:rsidP="00F56A0E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i/>
          <w:sz w:val="25"/>
          <w:szCs w:val="25"/>
          <w:lang w:val="uk-UA"/>
        </w:rPr>
        <w:t>2.2. В частині управління персоналом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1) реалізація політики з питань управління персоналом у селищній раді;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2) забезпечення здійснення селищним головою своїх повноважень з питань управління та добору персоналу селищної ради;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3)  прогнозування розвитку персоналу, заохочення працівників до службової кар’єри, підвищення рівня їх професійної компетентності;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4) організаційно-методичне керівництво та контроль за роботою з персоналом;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5) документальне оформлення вступу на  службу в органи місцевого самоврядування, її проходження та припинення.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2. Відділ відповідно до покладених на нього завдань: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1) організовує роботу щодо розробки структури органу місцевого самоврядування;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2) розробляє і бере участь у розробленні проектів рішень, що стосуються питань управління персоналом, трудових відносин та служби в органах місцевого самоврядування;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3) вносить пропозиції селищному голові з питань удосконалення управління персоналом та кадрового менеджменту;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4) здійснює аналітично-консультативне забезпечення роботи селищного голови з питань управління персоналом;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5) контролює розроблення посадових інструкцій </w:t>
      </w:r>
      <w:r w:rsidRPr="00F56A0E">
        <w:rPr>
          <w:rFonts w:ascii="Times New Roman" w:hAnsi="Times New Roman"/>
          <w:sz w:val="25"/>
          <w:szCs w:val="25"/>
          <w:shd w:val="clear" w:color="auto" w:fill="FFFFFF"/>
          <w:lang w:val="uk-UA"/>
        </w:rPr>
        <w:t>посадових осіб 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селищної ради, які затверджує селищний голова, а також переглядає їх на відповідність встановленим законодавством вимогам;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6) проводить роботу щодо створення сприятливого організаційного та психологічного клімату, формування корпоративної культури у колективі, розв’язання конфліктних ситуацій;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7) вивчає потребу в персоналі на вакантні посади в  органі місцевого самоврядування та вносить відповідні пропозиції селищному голові;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8) </w:t>
      </w:r>
      <w:r w:rsidRPr="00F56A0E">
        <w:rPr>
          <w:rFonts w:ascii="Times New Roman" w:hAnsi="Times New Roman"/>
          <w:sz w:val="25"/>
          <w:szCs w:val="25"/>
          <w:shd w:val="clear" w:color="auto" w:fill="FFFFFF"/>
          <w:lang w:val="uk-UA"/>
        </w:rPr>
        <w:t>приймає від претендентів на посади посадових осіб відповідні документи та подає їх на розгляд конкурсної комісії, здійснює інші заходи щодо організації конкурсного відбору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9) розглядає та вносить селищному голові пропозиції щодо проведення стажування кадрів на посадах посадових осіб, готує разом з відповідними підрозділами документи для організації стажування, здійснює контроль за його проведенням;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lastRenderedPageBreak/>
        <w:t xml:space="preserve">10) готує розпорядження та інші матеріали про призначення на посади та звільнення з посад працівників – посадових осіб апарату селищної  ради та її виконавчих органів ( в </w:t>
      </w:r>
      <w:proofErr w:type="spellStart"/>
      <w:r w:rsidRPr="00F56A0E">
        <w:rPr>
          <w:rFonts w:ascii="Times New Roman" w:hAnsi="Times New Roman"/>
          <w:sz w:val="25"/>
          <w:szCs w:val="25"/>
          <w:lang w:val="uk-UA"/>
        </w:rPr>
        <w:t>т.ч</w:t>
      </w:r>
      <w:proofErr w:type="spellEnd"/>
      <w:r w:rsidRPr="00F56A0E">
        <w:rPr>
          <w:rFonts w:ascii="Times New Roman" w:hAnsi="Times New Roman"/>
          <w:sz w:val="25"/>
          <w:szCs w:val="25"/>
          <w:lang w:val="uk-UA"/>
        </w:rPr>
        <w:t xml:space="preserve">. </w:t>
      </w: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оформляє документи про прийняття Присяги посадової особи місцевого самоврядування, присвоєння рангів посадовим особам; вносить відповідні записи до трудових книжок)</w:t>
      </w:r>
      <w:r w:rsidRPr="00F56A0E">
        <w:rPr>
          <w:rFonts w:ascii="Times New Roman" w:hAnsi="Times New Roman"/>
          <w:sz w:val="25"/>
          <w:szCs w:val="25"/>
          <w:lang w:val="uk-UA"/>
        </w:rPr>
        <w:t>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>11) планує з урахуванням індивідуальних здібностей, професійної підготовки та результативності роботи посадової особи, періодичне переміщення його по службі у селищній раді;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12) за дорученням керівництва перевіряє дотримання вимог законодавства про працю та службу в органах місцевого самоврядування, правил внутрішнього службового розпорядку, тощо;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13) </w:t>
      </w:r>
      <w:r w:rsidRPr="00F56A0E"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> вивчає разом з іншими структурними підрозділами  апарату селищної  ради та її виконавчих органів особисті, професійні, ділові якості осіб, які претендують на зайняття відповідних посад, попереджує їх про встановлені законодавством обмеження, пов’язані з прийняттям та проходженням служби в органах місцевого самоврядування, ознайомлює із Загальними правилами етичної поведінки посадової особи; контро</w:t>
      </w:r>
      <w:r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>лює добір і розстановку кадрів у</w:t>
      </w:r>
      <w:r w:rsidRPr="00F56A0E"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 xml:space="preserve"> </w:t>
      </w:r>
      <w:proofErr w:type="spellStart"/>
      <w:r w:rsidRPr="00F56A0E"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>апараті</w:t>
      </w:r>
      <w:proofErr w:type="spellEnd"/>
      <w:r w:rsidRPr="00F56A0E"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 xml:space="preserve"> селищної  ради та її виконавчих органах.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14)  </w:t>
      </w:r>
      <w:r w:rsidRPr="00F56A0E">
        <w:rPr>
          <w:rFonts w:ascii="Times New Roman" w:hAnsi="Times New Roman"/>
          <w:color w:val="000000"/>
          <w:sz w:val="25"/>
          <w:szCs w:val="25"/>
          <w:shd w:val="clear" w:color="auto" w:fill="FFFFFF"/>
          <w:lang w:val="uk-UA"/>
        </w:rPr>
        <w:t>готує проекти розпоряджень селищного голови про призначення на посади та звільнення з посад керівників підприємств, установ, організацій селищної ради (органом управління яких є безпосередньо селищна рада).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15) веде встановлену звітно-облікову документацію, готує державну статистичну звітність з кадрових питань; 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16)  обчислює стаж роботи та служби в органах місцевого самоврядування, здійснює контроль за встановленням надбавок за вислугу років та наданням відпусток відповідної тривалості, складає графіки щорічних відпусток працівників апарату та виконавчих органів  селищної ради;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17) у межах своєї компетенції здійснює заходи щодо забезпечення трудової дисципліни, оформляє документи, пов’язані з проведенням службового розслідування та застосуванням заходів дисциплінарного впливу;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 xml:space="preserve">18) здійснює роботу, пов’язану із заповненням, обліком і зберіганням трудових книжок та особових справ (особових карток) працівників, в </w:t>
      </w:r>
      <w:proofErr w:type="spellStart"/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т.ч</w:t>
      </w:r>
      <w:proofErr w:type="spellEnd"/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. електронних трудових книжок та комп’ютерного обліку електронних особових справ посадових осіб, використання його даних у межах повноважень відповідного органу виконавчої влади;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19)  оформляє і видає службові посвідчення та довідки з місця роботи працівникам, проводить оформлення листків тимчасової непрацездатності;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20)  готує документи для відрядження працівників у межах України та за кордон;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21) у межах своєї компетенції бере участь у розробленні структури та штатного розпису апарату селищної ради та її виконавчих органів;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22) здійснює організаційне забезпечення і бере участь у роботі атестаційної комісії та проведенні щорічної оцінки виконання посадовими особами покладених на них завдань і обов’язків;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23)  організація підготовки, перепідготовки та підвищення кваліфікації кадрів;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24)  разом з іншими структурними підрозділами здійснює контроль за дотриманням Законів України «Про службу в органах місцевого самоврядування», «Про місцеве самоврядування в Україні» та інших законодавчих актів з питань кадрової роботи;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333333"/>
          <w:sz w:val="25"/>
          <w:szCs w:val="25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t>25) проводить разом з іншими підрозділами роботу щодо укладення, продовження терміну дії, розірвання контрактів з керівниками комунальних підприємств, установ і організацій  селищної територіальної громади;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bdr w:val="none" w:sz="0" w:space="0" w:color="auto" w:frame="1"/>
          <w:lang w:val="uk-UA"/>
        </w:rPr>
      </w:pPr>
      <w:r w:rsidRPr="00F56A0E">
        <w:rPr>
          <w:rFonts w:ascii="Times New Roman" w:hAnsi="Times New Roman"/>
          <w:color w:val="000000"/>
          <w:sz w:val="25"/>
          <w:szCs w:val="25"/>
          <w:bdr w:val="none" w:sz="0" w:space="0" w:color="auto" w:frame="1"/>
          <w:lang w:val="uk-UA"/>
        </w:rPr>
        <w:lastRenderedPageBreak/>
        <w:t xml:space="preserve">26) </w:t>
      </w:r>
      <w:r w:rsidRPr="00F56A0E">
        <w:rPr>
          <w:rFonts w:ascii="Times New Roman" w:hAnsi="Times New Roman"/>
          <w:sz w:val="25"/>
          <w:szCs w:val="25"/>
          <w:bdr w:val="none" w:sz="0" w:space="0" w:color="auto" w:frame="1"/>
          <w:lang w:val="uk-UA"/>
        </w:rPr>
        <w:t>здійснює організаційні заходи щодо щорічного подання посадовими особами місцевого самоврядування відомостей про доходи, зобов’язання фінансового характеру та належне їм майно, у тому числі і за кордоном, щодо себе і членів своєї сім’ї (декларація про доходи), а також подання інших видів декларацій;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bdr w:val="none" w:sz="0" w:space="0" w:color="auto" w:frame="1"/>
          <w:lang w:val="uk-UA"/>
        </w:rPr>
      </w:pPr>
      <w:r w:rsidRPr="00F56A0E">
        <w:rPr>
          <w:rFonts w:ascii="Times New Roman" w:hAnsi="Times New Roman"/>
          <w:sz w:val="25"/>
          <w:szCs w:val="25"/>
          <w:bdr w:val="none" w:sz="0" w:space="0" w:color="auto" w:frame="1"/>
          <w:lang w:val="uk-UA"/>
        </w:rPr>
        <w:t>27)  за дорученням керівництва розглядає пропозиції, заяви, скарги та інші письмові та усні звернення громадян, надає роз’яснення з питань, що належать до компетенції Відділу;</w:t>
      </w:r>
    </w:p>
    <w:p w:rsidR="00F56A0E" w:rsidRPr="00F56A0E" w:rsidRDefault="00F56A0E" w:rsidP="00F56A0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Розділ ІІІ. Права та обов’язки працівників Відділу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3.1. </w:t>
      </w:r>
      <w:r w:rsidRPr="00F56A0E">
        <w:rPr>
          <w:rFonts w:ascii="Times New Roman" w:hAnsi="Times New Roman"/>
          <w:sz w:val="25"/>
          <w:szCs w:val="25"/>
          <w:lang w:val="uk-UA"/>
        </w:rPr>
        <w:t>Працівники Відділу мають право: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Перевіряти додержання законності в структурних підрозділах апарату селищної ради та її виконавчих органах.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3.1.2</w:t>
      </w:r>
      <w:r w:rsidRPr="00F56A0E">
        <w:rPr>
          <w:rFonts w:ascii="Times New Roman" w:hAnsi="Times New Roman"/>
          <w:sz w:val="25"/>
          <w:szCs w:val="25"/>
          <w:lang w:val="uk-UA"/>
        </w:rPr>
        <w:t>. Одержувати у встановленому порядку від посадових осіб апарату селищної ради та її виконавчих органів документи, довідки, розрахунки, інші матеріали, необхідні для виконання покладених на Відділ завдань.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3.1.3.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Інформувати селищного голову у разі покладення на Відділ виконання роботи, що не належить до функцій Відділу чи виходить за її межі, а також у випадках, коли відповідні підрозділи або посадові особи не надають документи, інші матеріали, необхідні для вирішення порушених питань.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Брати участь у засіданнях дорадчих і колегіальних органів, нарадах, які проводяться у виконавчому комітеті у разі розгляду на них питань щодо практики застосування законодавства.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3.1.5.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Подавати на розгляд селищного голови пропозиції  Відділу щодо приведення у відповідність із законодавством проектів рішень, розпоряджень, інших актів, що суперечать закону. 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3.1.6.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</w:t>
      </w:r>
      <w:r w:rsidRPr="00F56A0E">
        <w:rPr>
          <w:rFonts w:ascii="Times New Roman" w:hAnsi="Times New Roman"/>
          <w:color w:val="000000"/>
          <w:sz w:val="25"/>
          <w:szCs w:val="25"/>
          <w:lang w:val="uk-UA"/>
        </w:rPr>
        <w:t>У разі виявлення невідповідності проекту документу актам законодавства  працівники Відділу  готують зауваження до такого проекту та повертають його на доопрацювання розробникові з відповідними пропозиціями. У разі, коли недоліки проекту документу не можуть бути усунені шляхом доопрацювання, працівники Відділу готують юридичний висновок.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</w:t>
      </w:r>
      <w:r w:rsidRPr="00F56A0E">
        <w:rPr>
          <w:rFonts w:ascii="Times New Roman" w:hAnsi="Times New Roman"/>
          <w:b/>
          <w:sz w:val="25"/>
          <w:szCs w:val="25"/>
          <w:lang w:val="uk-UA"/>
        </w:rPr>
        <w:t>3.1.7.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 Одержувати в установленому порядку 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>від посадових осіб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, у відповідних державних органах, відділах, управліннях і організаціях інформацію, документи та інші матеріали, 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>необхідні для виконання покладених на Відділ функцій</w:t>
      </w:r>
      <w:r w:rsidRPr="00F56A0E">
        <w:rPr>
          <w:rFonts w:ascii="Times New Roman" w:hAnsi="Times New Roman"/>
          <w:sz w:val="25"/>
          <w:szCs w:val="25"/>
          <w:lang w:val="uk-UA"/>
        </w:rPr>
        <w:t>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3.1.8.</w:t>
      </w:r>
      <w:r w:rsidRPr="00F56A0E">
        <w:rPr>
          <w:rFonts w:ascii="Times New Roman" w:hAnsi="Times New Roman"/>
          <w:sz w:val="25"/>
          <w:szCs w:val="25"/>
          <w:lang w:val="uk-UA"/>
        </w:rPr>
        <w:t> За погодженням з керівниками структурних підрозділів апарату та виконавчого комітету селищної ради залучати спеціалістів для вивчення та розгляду питань, що належать до   компетенції Відділу.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3.1.9.</w:t>
      </w:r>
      <w:r w:rsidRPr="00F56A0E">
        <w:rPr>
          <w:rFonts w:ascii="Times New Roman" w:hAnsi="Times New Roman"/>
          <w:sz w:val="25"/>
          <w:szCs w:val="25"/>
          <w:lang w:val="uk-UA"/>
        </w:rPr>
        <w:t> 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 xml:space="preserve">Брати участь у нарадах та інших заходах з питань діяльності </w:t>
      </w:r>
      <w:r w:rsidRPr="00F56A0E">
        <w:rPr>
          <w:rFonts w:ascii="Times New Roman" w:hAnsi="Times New Roman"/>
          <w:sz w:val="25"/>
          <w:szCs w:val="25"/>
          <w:lang w:val="uk-UA"/>
        </w:rPr>
        <w:t>Відділу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>, що проводяться в селищній раді.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noProof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3.1.10.</w:t>
      </w:r>
      <w:r w:rsidRPr="00F56A0E">
        <w:rPr>
          <w:rFonts w:ascii="Times New Roman" w:hAnsi="Times New Roman"/>
          <w:sz w:val="25"/>
          <w:szCs w:val="25"/>
          <w:lang w:val="uk-UA"/>
        </w:rPr>
        <w:t> 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 xml:space="preserve">Вносити селищному голові пропозиції з питань удосконалення роботи </w:t>
      </w:r>
      <w:r w:rsidRPr="00F56A0E">
        <w:rPr>
          <w:rFonts w:ascii="Times New Roman" w:hAnsi="Times New Roman"/>
          <w:sz w:val="25"/>
          <w:szCs w:val="25"/>
          <w:lang w:val="uk-UA"/>
        </w:rPr>
        <w:t>Відділу</w:t>
      </w:r>
      <w:r w:rsidRPr="00F56A0E">
        <w:rPr>
          <w:rFonts w:ascii="Times New Roman" w:hAnsi="Times New Roman"/>
          <w:noProof/>
          <w:sz w:val="25"/>
          <w:szCs w:val="25"/>
          <w:lang w:val="uk-UA"/>
        </w:rPr>
        <w:t>, підвищення виконавської дисципліни</w:t>
      </w:r>
      <w:r w:rsidRPr="00F56A0E">
        <w:rPr>
          <w:rFonts w:ascii="Times New Roman" w:hAnsi="Times New Roman"/>
          <w:b/>
          <w:noProof/>
          <w:sz w:val="25"/>
          <w:szCs w:val="25"/>
          <w:lang w:val="uk-UA"/>
        </w:rPr>
        <w:t>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3.1.11.</w:t>
      </w:r>
      <w:r w:rsidRPr="00F56A0E">
        <w:rPr>
          <w:rFonts w:ascii="Times New Roman" w:hAnsi="Times New Roman"/>
          <w:sz w:val="25"/>
          <w:szCs w:val="25"/>
          <w:lang w:val="uk-UA"/>
        </w:rPr>
        <w:t>Користуватися правами і свободами, які гарантуються громадянам України Конституцією та законами України.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На повагу особистої гідності, справедливого і шанобливого ставлення до себе з боку керівників, співробітників і громадян.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3.1.13.</w:t>
      </w:r>
      <w:r w:rsidRPr="00F56A0E">
        <w:rPr>
          <w:rFonts w:ascii="Times New Roman" w:hAnsi="Times New Roman"/>
          <w:sz w:val="25"/>
          <w:szCs w:val="25"/>
          <w:lang w:val="uk-UA"/>
        </w:rPr>
        <w:t>На своєчасну оплату праці залежно від займаної посади, якості, досвіду та стажу роботи.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На здорові, безпечні та належні для високопродуктивної роботи умови праці.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3.1.15.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На соціальний і правовий захист.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Працівники Відділу зобов’язані: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lastRenderedPageBreak/>
        <w:t>3.2.1.</w:t>
      </w:r>
      <w:r w:rsidRPr="00F56A0E">
        <w:rPr>
          <w:rFonts w:ascii="Times New Roman" w:hAnsi="Times New Roman"/>
          <w:sz w:val="25"/>
          <w:szCs w:val="25"/>
          <w:lang w:val="uk-UA"/>
        </w:rPr>
        <w:t>Дотримуватися Конституції України, законів та інших актів законодавства України.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3.2.2.</w:t>
      </w:r>
      <w:r w:rsidRPr="00F56A0E">
        <w:rPr>
          <w:rFonts w:ascii="Times New Roman" w:hAnsi="Times New Roman"/>
          <w:sz w:val="25"/>
          <w:szCs w:val="25"/>
          <w:lang w:val="uk-UA"/>
        </w:rPr>
        <w:t>Працювати чесно і сумлінно, своєчасно і точно виконувати розпорядження, доручення керівництва, використовувати весь робочий час для продуктивної праці, додержуватися трудової дисципліни, вимог нормативних актів про охорону праці, дбайливо ставитися до ввіреного майна.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3.2.3.</w:t>
      </w:r>
      <w:r w:rsidRPr="00F56A0E">
        <w:rPr>
          <w:rFonts w:ascii="Times New Roman" w:hAnsi="Times New Roman"/>
          <w:sz w:val="25"/>
          <w:szCs w:val="25"/>
          <w:lang w:val="uk-UA"/>
        </w:rPr>
        <w:t>Вживати заходів для негайного усунення причин та умов, що перешкоджають або ускладнюють нормальне виконання функціональних обов’язків.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3.2.4.</w:t>
      </w:r>
      <w:r w:rsidRPr="00F56A0E">
        <w:rPr>
          <w:rFonts w:ascii="Times New Roman" w:hAnsi="Times New Roman"/>
          <w:sz w:val="25"/>
          <w:szCs w:val="25"/>
          <w:lang w:val="uk-UA"/>
        </w:rPr>
        <w:t>Підвищувати продуктивність праці, знати Конституцію України, законодавство з питань місцевого самоврядування, державної служби, розгляду пропозицій, заяв і скарг громадян.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3.2.5.</w:t>
      </w:r>
      <w:r w:rsidRPr="00F56A0E">
        <w:rPr>
          <w:rFonts w:ascii="Times New Roman" w:hAnsi="Times New Roman"/>
          <w:sz w:val="25"/>
          <w:szCs w:val="25"/>
          <w:lang w:val="uk-UA"/>
        </w:rPr>
        <w:t>Утримувати своє робоче місце в чистоті, дотримуватися установленого порядку зберігання матеріальних цінностей, документів, оргтехніки, здійснювати економію енергетичних ресурсів, додержуватися чистоти в адміністративній будівлі.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3.2.6.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Поводити себе гідно, додержуватися моральних і етичних правил у взаємовідносинах із співробітниками та відвідувачами.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3.2.7.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Дотримуватися прав і свобод людини і громадянина.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3.2.8. </w:t>
      </w:r>
      <w:r w:rsidRPr="00F56A0E">
        <w:rPr>
          <w:rFonts w:ascii="Times New Roman" w:hAnsi="Times New Roman"/>
          <w:sz w:val="25"/>
          <w:szCs w:val="25"/>
          <w:lang w:val="uk-UA"/>
        </w:rPr>
        <w:t>Постійно вдосконалювати організацію своєї роботи, підвищувати професійну кваліфікацію.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3.2.9.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Проявляти ініціативність, творчість у роботі.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3.2.10.</w:t>
      </w:r>
      <w:r w:rsidRPr="00F56A0E">
        <w:rPr>
          <w:rFonts w:ascii="Times New Roman" w:hAnsi="Times New Roman"/>
          <w:sz w:val="25"/>
          <w:szCs w:val="25"/>
          <w:lang w:val="uk-UA"/>
        </w:rPr>
        <w:t>Дотримуватись обмежень, передбачених законодавством, щодо служби в органах місцевого самоврядування.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3.2.11.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Підтримувати авторитет ради громади та її виконавчих органів.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3.2.12.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Зберігати державну таємницю, інформацію про громадян, що стали їм відомі у зв’язку з виконанням службових обов’язків, а також іншу інформацію, яка, згідно із законодавством, не підлягає розголошенню.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3.2.13</w:t>
      </w:r>
      <w:r w:rsidRPr="00F56A0E">
        <w:rPr>
          <w:rFonts w:ascii="Times New Roman" w:hAnsi="Times New Roman"/>
          <w:sz w:val="25"/>
          <w:szCs w:val="25"/>
          <w:lang w:val="uk-UA"/>
        </w:rPr>
        <w:t>. Не допускати дій та бездіяльності, які можуть зашкодити інтересам місцевого самоврядування та держави.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3.2.14.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Проходити атестацію та щорічну оцінку як посадові  особи місцевого самоврядування відповідно до вимог чинного законодавства.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3.2.15. </w:t>
      </w:r>
      <w:r w:rsidRPr="00F56A0E">
        <w:rPr>
          <w:rFonts w:ascii="Times New Roman" w:hAnsi="Times New Roman"/>
          <w:sz w:val="25"/>
          <w:szCs w:val="25"/>
          <w:lang w:val="uk-UA"/>
        </w:rPr>
        <w:t>Суворо дотримуватися вимог заборони паління в приміщенні</w:t>
      </w: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 </w:t>
      </w:r>
      <w:r w:rsidRPr="00F56A0E">
        <w:rPr>
          <w:rFonts w:ascii="Times New Roman" w:hAnsi="Times New Roman"/>
          <w:sz w:val="25"/>
          <w:szCs w:val="25"/>
          <w:lang w:val="uk-UA"/>
        </w:rPr>
        <w:t>(на робочих місцях, у кабінетах та у місцях загального користування).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3.3.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Працівники виконують й інші обов’язки відповідно до чинного законодавства України.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</w:t>
      </w:r>
      <w:r w:rsidRPr="00F56A0E">
        <w:rPr>
          <w:rFonts w:ascii="Times New Roman" w:hAnsi="Times New Roman"/>
          <w:sz w:val="25"/>
          <w:szCs w:val="25"/>
          <w:lang w:val="uk-UA"/>
        </w:rPr>
        <w:t>Посадовим особам органу місцевого самоврядування забороняється: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3.4.1.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Брати участь у діях,  що суперечать національним інтересам України.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Вчиняти дії, що можуть бути розцінені як використання свого службового становища в корисних цілях, а також дії, які, відповідно до чинного законодавства, вважаються корупційними.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3.4.3.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Виявляти всупереч інтересам справи, упередженість або прихильність до будь-якого підприємства, установи, організації, об’єднання громадян або конкретної особи.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Приймати дарунки чи послуги від фізичних або юридичних осіб у зв’язку зі своєю службовою діяльністю.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3.4.5.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Брати участь у страйках.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Розділ ІV. Керівництво Відділом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4.1.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Відділ очолює начальник, який призначається на посаду на конкурсній основі чи за іншою процедурою, передбаченою законодавством України і звільняється з посади  селищним головою.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lastRenderedPageBreak/>
        <w:t>4.2.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На посаду начальника Відділу призначається особа з вищою юридичною освітою, досвідом роботи та стажем роботи в органах місцевого самоврядування чи на державній службі має бути не менше трьох років або стаж роботи в інших сферах на керівних посадах не менше чотирьох років.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4.3.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Всі працівники Відділу приймаються на роботу на конкурсній основі чи за іншою процедурою, передбаченою законодавством України і звільняється з посади селищним головою.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Начальник Відділу: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4.4.1.</w:t>
      </w:r>
      <w:r w:rsidRPr="00F56A0E">
        <w:rPr>
          <w:rFonts w:ascii="Times New Roman" w:hAnsi="Times New Roman"/>
          <w:sz w:val="25"/>
          <w:szCs w:val="25"/>
          <w:lang w:val="uk-UA"/>
        </w:rPr>
        <w:t>у своїй діяльності безпосередньо підпорядкований селищному голові;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здійснює керівництво діяльністю Відділу, несе персональну відповідальність за виконання покладених на Відділ завдань та прийняті ним рішення, визначає ступінь відповідальності працівників Відділу; доводить до працівників зміст нормативних та розпорядчих документів;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4.4.3.</w:t>
      </w:r>
      <w:r w:rsidRPr="00F56A0E">
        <w:rPr>
          <w:rFonts w:ascii="Times New Roman" w:hAnsi="Times New Roman"/>
          <w:sz w:val="25"/>
          <w:szCs w:val="25"/>
          <w:lang w:val="uk-UA"/>
        </w:rPr>
        <w:t>забезпечує правильне застосування законодавства селищною радою та її виконавчими органами;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4.4.4.</w:t>
      </w:r>
      <w:r w:rsidRPr="00F56A0E">
        <w:rPr>
          <w:rFonts w:ascii="Times New Roman" w:hAnsi="Times New Roman"/>
          <w:sz w:val="25"/>
          <w:szCs w:val="25"/>
          <w:lang w:val="uk-UA"/>
        </w:rPr>
        <w:t>організовує діловодство у Відділі у відповідності до вимог чинного законодавства;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</w:t>
      </w:r>
      <w:r w:rsidRPr="00F56A0E">
        <w:rPr>
          <w:rFonts w:ascii="Times New Roman" w:hAnsi="Times New Roman"/>
          <w:b/>
          <w:sz w:val="25"/>
          <w:szCs w:val="25"/>
          <w:lang w:val="uk-UA"/>
        </w:rPr>
        <w:t>4.4.5.</w:t>
      </w:r>
      <w:r w:rsidRPr="00F56A0E">
        <w:rPr>
          <w:rFonts w:ascii="Times New Roman" w:hAnsi="Times New Roman"/>
          <w:sz w:val="25"/>
          <w:szCs w:val="25"/>
          <w:lang w:val="uk-UA"/>
        </w:rPr>
        <w:t>забезпечує підготовку у межах своїх повноважень проектів рішень селищної ради та її виконавчого комітету;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4.4.6.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готує та подає на затвердження селищному  голові  посадові інструкції працівників Відділу, визначає завдання і розподіляє обов’язки між співробітниками Відділу, сприяє підвищенню їх кваліфікації;  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4.4.7.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здійснює інші повноваження відповідно до Положення про Відділ, посадову Інструкцію, а також покладених на нього завдань окремими рішеннями Кутської селищної ради, її виконавчого комітету, розпорядженнями та дорученнями селищного голови.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Розділ V. Відповідальність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b/>
          <w:sz w:val="25"/>
          <w:szCs w:val="25"/>
          <w:lang w:val="uk-UA"/>
        </w:rPr>
      </w:pP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 </w:t>
      </w:r>
      <w:r w:rsidRPr="00F56A0E">
        <w:rPr>
          <w:rFonts w:ascii="Times New Roman" w:hAnsi="Times New Roman"/>
          <w:b/>
          <w:sz w:val="25"/>
          <w:szCs w:val="25"/>
          <w:lang w:val="uk-UA"/>
        </w:rPr>
        <w:t>5.1.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Начальник Відділу несе персональну відповідальність за несвоєчасне і неякісне виконання завдань, функцій покладених на Відділ, передбачених законодавством, цим Положенням та посадовими інструкціями.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5.2.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Працівники Відділу несуть відповідальність за недотримання Положення про Відділ, бездіяльність, порушення правил внутрішнього розпорядку та трудової дисципліни, норм етики, поведінки посадової особи органів місцевого самоврядування та обмежень, пов’язаних з прийняттям на службу в органи місцевого самоврядування та її проходженням згідно з вимогами чинного законодавства.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5.3.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Працівники Відділу несуть відповідальність за збереження документів, які надійшли у Відділ.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5.4.</w:t>
      </w:r>
      <w:r w:rsidRPr="00F56A0E">
        <w:rPr>
          <w:rFonts w:ascii="Times New Roman" w:hAnsi="Times New Roman"/>
          <w:sz w:val="25"/>
          <w:szCs w:val="25"/>
          <w:lang w:val="uk-UA"/>
        </w:rPr>
        <w:t xml:space="preserve"> Посадові особи повинні сумлінно виконувати свої службові обов’язки, шанобливо ставитися до громадян, керівників і співробітників, дотримуватися високої культури спілкування, не допускати дій і вчинків, які можуть зашкодити інтересам служби чи негативно вплинути на репутацію селищної ради, її виконавчих органів та посадових осіб. 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>5.5.</w:t>
      </w:r>
      <w:r w:rsidRPr="00F56A0E">
        <w:rPr>
          <w:rFonts w:ascii="Times New Roman" w:hAnsi="Times New Roman"/>
          <w:sz w:val="25"/>
          <w:szCs w:val="25"/>
          <w:lang w:val="uk-UA"/>
        </w:rPr>
        <w:t>Посадові особи з вини яких допущено порушення законодавства несуть цивільну, дисциплінарну, адміністративну або кримінальну відповідальність згідно із законом.</w:t>
      </w:r>
    </w:p>
    <w:p w:rsidR="00F56A0E" w:rsidRPr="00F56A0E" w:rsidRDefault="00F56A0E" w:rsidP="00F56A0E">
      <w:pPr>
        <w:spacing w:after="0" w:line="240" w:lineRule="auto"/>
        <w:ind w:firstLine="720"/>
        <w:jc w:val="both"/>
        <w:rPr>
          <w:rFonts w:ascii="Times New Roman" w:hAnsi="Times New Roman"/>
          <w:sz w:val="25"/>
          <w:szCs w:val="25"/>
          <w:lang w:val="uk-UA"/>
        </w:rPr>
      </w:pPr>
    </w:p>
    <w:p w:rsidR="00F56A0E" w:rsidRDefault="00F56A0E" w:rsidP="00F56A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5"/>
          <w:szCs w:val="25"/>
          <w:lang w:val="uk-UA"/>
        </w:rPr>
      </w:pPr>
      <w:r w:rsidRPr="00F56A0E">
        <w:rPr>
          <w:rFonts w:ascii="Times New Roman" w:hAnsi="Times New Roman"/>
          <w:b/>
          <w:sz w:val="25"/>
          <w:szCs w:val="25"/>
          <w:lang w:val="uk-UA"/>
        </w:rPr>
        <w:t xml:space="preserve">Секретар селищної ради                                      </w:t>
      </w:r>
      <w:r>
        <w:rPr>
          <w:rFonts w:ascii="Times New Roman" w:hAnsi="Times New Roman"/>
          <w:b/>
          <w:sz w:val="25"/>
          <w:szCs w:val="25"/>
          <w:lang w:val="uk-UA"/>
        </w:rPr>
        <w:t xml:space="preserve">                </w:t>
      </w:r>
      <w:r w:rsidRPr="00F56A0E">
        <w:rPr>
          <w:rFonts w:ascii="Times New Roman" w:hAnsi="Times New Roman"/>
          <w:b/>
          <w:sz w:val="25"/>
          <w:szCs w:val="25"/>
          <w:lang w:val="uk-UA"/>
        </w:rPr>
        <w:t>Сергій КОЛОТИЛО</w:t>
      </w:r>
    </w:p>
    <w:p w:rsidR="00F56A0E" w:rsidRDefault="00F56A0E" w:rsidP="00F56A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5"/>
          <w:szCs w:val="25"/>
          <w:lang w:val="uk-UA"/>
        </w:rPr>
      </w:pPr>
    </w:p>
    <w:tbl>
      <w:tblPr>
        <w:tblW w:w="0" w:type="auto"/>
        <w:tblInd w:w="5508" w:type="dxa"/>
        <w:tblLook w:val="01E0" w:firstRow="1" w:lastRow="1" w:firstColumn="1" w:lastColumn="1" w:noHBand="0" w:noVBand="0"/>
      </w:tblPr>
      <w:tblGrid>
        <w:gridCol w:w="3847"/>
      </w:tblGrid>
      <w:tr w:rsidR="00F56A0E" w:rsidRPr="00F56A0E" w:rsidTr="00F56A0E">
        <w:tc>
          <w:tcPr>
            <w:tcW w:w="3847" w:type="dxa"/>
            <w:shd w:val="clear" w:color="auto" w:fill="auto"/>
          </w:tcPr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lastRenderedPageBreak/>
              <w:t>Д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одаток</w:t>
            </w:r>
            <w:r>
              <w:rPr>
                <w:rFonts w:ascii="Times New Roman" w:hAnsi="Times New Roman"/>
                <w:sz w:val="25"/>
                <w:szCs w:val="25"/>
                <w:bdr w:val="none" w:sz="0" w:space="0" w:color="auto" w:frame="1"/>
              </w:rPr>
              <w:t xml:space="preserve"> 2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                                                      до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>рішення 57</w:t>
            </w:r>
            <w:r w:rsidR="00FF7247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>-ї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 xml:space="preserve"> сесії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 xml:space="preserve">Кутської селищної ради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en-US"/>
              </w:rPr>
              <w:t>VIII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</w:rPr>
              <w:t xml:space="preserve"> 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>демократичного скликання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23 грудня 2025 </w:t>
            </w:r>
          </w:p>
          <w:p w:rsidR="00F56A0E" w:rsidRPr="00F56A0E" w:rsidRDefault="00F56A0E" w:rsidP="00F56A0E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</w:pP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 xml:space="preserve">№ </w:t>
            </w:r>
            <w:r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11</w:t>
            </w:r>
            <w:r w:rsidRPr="00F56A0E">
              <w:rPr>
                <w:rFonts w:ascii="Times New Roman" w:hAnsi="Times New Roman"/>
                <w:sz w:val="25"/>
                <w:szCs w:val="25"/>
                <w:bdr w:val="none" w:sz="0" w:space="0" w:color="auto" w:frame="1"/>
                <w:lang w:val="uk-UA"/>
              </w:rPr>
              <w:t>-57/2025</w:t>
            </w:r>
            <w:r w:rsidRPr="00F56A0E">
              <w:rPr>
                <w:rFonts w:ascii="Times New Roman" w:hAnsi="Times New Roman"/>
                <w:color w:val="000000"/>
                <w:sz w:val="25"/>
                <w:szCs w:val="25"/>
                <w:bdr w:val="none" w:sz="0" w:space="0" w:color="auto" w:frame="1"/>
                <w:lang w:val="uk-UA"/>
              </w:rPr>
              <w:t xml:space="preserve">  </w:t>
            </w:r>
          </w:p>
        </w:tc>
      </w:tr>
    </w:tbl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b/>
          <w:sz w:val="28"/>
          <w:szCs w:val="28"/>
          <w:lang w:val="uk-UA" w:eastAsia="en-US"/>
        </w:rPr>
      </w:pPr>
    </w:p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b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>ПОЛОЖЕННЯ</w:t>
      </w:r>
    </w:p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 xml:space="preserve">про відділ інформаційних технологій,  комунікацій </w:t>
      </w:r>
    </w:p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 xml:space="preserve">з громадськістю та захисту інформації апарату </w:t>
      </w:r>
    </w:p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b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>Кутської селищної ради</w:t>
      </w:r>
      <w:r w:rsidRPr="00F56A0E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 xml:space="preserve"> </w:t>
      </w:r>
    </w:p>
    <w:p w:rsidR="00F56A0E" w:rsidRPr="00F56A0E" w:rsidRDefault="00F56A0E" w:rsidP="00F56A0E">
      <w:pPr>
        <w:spacing w:after="0" w:line="259" w:lineRule="auto"/>
        <w:jc w:val="center"/>
        <w:rPr>
          <w:rFonts w:ascii="Times New Roman" w:eastAsiaTheme="minorHAnsi" w:hAnsi="Times New Roman"/>
          <w:b/>
          <w:sz w:val="25"/>
          <w:szCs w:val="25"/>
          <w:lang w:val="uk-UA" w:eastAsia="en-US"/>
        </w:rPr>
      </w:pPr>
    </w:p>
    <w:p w:rsidR="00F56A0E" w:rsidRPr="00F56A0E" w:rsidRDefault="00F56A0E" w:rsidP="00F56A0E">
      <w:pPr>
        <w:shd w:val="clear" w:color="auto" w:fill="FFFFFF"/>
        <w:spacing w:after="160" w:line="259" w:lineRule="auto"/>
        <w:jc w:val="center"/>
        <w:rPr>
          <w:rFonts w:ascii="Times New Roman" w:eastAsiaTheme="minorHAnsi" w:hAnsi="Times New Roman"/>
          <w:b/>
          <w:bCs/>
          <w:color w:val="000000"/>
          <w:sz w:val="25"/>
          <w:szCs w:val="25"/>
          <w:bdr w:val="none" w:sz="0" w:space="0" w:color="auto" w:frame="1"/>
          <w:lang w:val="uk-UA" w:eastAsia="en-US"/>
        </w:rPr>
      </w:pPr>
      <w:r w:rsidRPr="00F56A0E">
        <w:rPr>
          <w:rFonts w:ascii="Times New Roman" w:eastAsia="Tahoma" w:hAnsi="Times New Roman"/>
          <w:b/>
          <w:color w:val="000000"/>
          <w:sz w:val="25"/>
          <w:szCs w:val="25"/>
          <w:lang w:val="uk-UA" w:eastAsia="uk-UA" w:bidi="uk-UA"/>
        </w:rPr>
        <w:t>І. ЗАГАЛЬНІ ПОЛОЖЕННЯ</w:t>
      </w:r>
    </w:p>
    <w:p w:rsidR="00F56A0E" w:rsidRPr="00F56A0E" w:rsidRDefault="00F56A0E" w:rsidP="00F56A0E">
      <w:pPr>
        <w:numPr>
          <w:ilvl w:val="0"/>
          <w:numId w:val="3"/>
        </w:numPr>
        <w:tabs>
          <w:tab w:val="left" w:pos="-2977"/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 xml:space="preserve">Відділ інформаційних технологій, комунікацій з громадськістю та захисту інформації апарату Кутської селищної ради </w:t>
      </w:r>
      <w:r w:rsidRPr="00F56A0E">
        <w:rPr>
          <w:rFonts w:ascii="Times New Roman" w:eastAsia="Tahoma" w:hAnsi="Times New Roman"/>
          <w:bCs/>
          <w:color w:val="000000"/>
          <w:sz w:val="25"/>
          <w:szCs w:val="25"/>
          <w:lang w:val="uk-UA" w:eastAsia="uk-UA" w:bidi="uk-UA"/>
        </w:rPr>
        <w:t xml:space="preserve">(далі Відділ) – </w:t>
      </w:r>
      <w:r w:rsidRPr="00F56A0E">
        <w:rPr>
          <w:rFonts w:ascii="Times New Roman" w:eastAsia="Tahoma" w:hAnsi="Times New Roman"/>
          <w:color w:val="000000"/>
          <w:sz w:val="25"/>
          <w:szCs w:val="25"/>
          <w:lang w:val="uk-UA" w:eastAsia="uk-UA" w:bidi="uk-UA"/>
        </w:rPr>
        <w:t xml:space="preserve">є структурним підрозділом Кутської селищної ради. Відділ підзвітний та підконтрольний селищній раді. Підпорядковується  селищному голові.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Відділ у своїй діяльності керується Конституцією і законами України, указами Президента України, декретами, постановами Кабінету Міністрів України</w:t>
      </w: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>,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 </w:t>
      </w:r>
      <w:r w:rsidRPr="00F56A0E">
        <w:rPr>
          <w:rFonts w:ascii="Times New Roman" w:eastAsiaTheme="minorHAnsi" w:hAnsi="Times New Roman"/>
          <w:sz w:val="25"/>
          <w:szCs w:val="25"/>
          <w:shd w:val="clear" w:color="auto" w:fill="FFFFFF"/>
          <w:lang w:val="uk-UA" w:eastAsia="en-US"/>
        </w:rPr>
        <w:t xml:space="preserve">наказами  Міністерства цифрової трансформації України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рішеннями </w:t>
      </w: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 xml:space="preserve">селищної 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ради та її виконавчого комітету, розпорядженнями та дорученнями селищного голови, цим Положенням.</w:t>
      </w:r>
    </w:p>
    <w:p w:rsidR="00F56A0E" w:rsidRPr="00F56A0E" w:rsidRDefault="00F56A0E" w:rsidP="00F56A0E">
      <w:pPr>
        <w:numPr>
          <w:ilvl w:val="0"/>
          <w:numId w:val="3"/>
        </w:numPr>
        <w:tabs>
          <w:tab w:val="left" w:pos="-2977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/>
        </w:rPr>
      </w:pPr>
      <w:r w:rsidRPr="00F56A0E">
        <w:rPr>
          <w:rFonts w:ascii="Times New Roman" w:hAnsi="Times New Roman"/>
          <w:sz w:val="25"/>
          <w:szCs w:val="25"/>
          <w:lang w:val="uk-UA"/>
        </w:rPr>
        <w:t xml:space="preserve">Структура і чисельність працівників Відділу затверджується рішенням селищної ради. </w:t>
      </w:r>
    </w:p>
    <w:p w:rsidR="00F56A0E" w:rsidRPr="00F56A0E" w:rsidRDefault="00F56A0E" w:rsidP="00F56A0E">
      <w:pPr>
        <w:numPr>
          <w:ilvl w:val="0"/>
          <w:numId w:val="3"/>
        </w:numPr>
        <w:shd w:val="clear" w:color="auto" w:fill="FFFFFF"/>
        <w:tabs>
          <w:tab w:val="left" w:pos="-2977"/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bdr w:val="none" w:sz="0" w:space="0" w:color="auto" w:frame="1"/>
          <w:lang w:val="uk-UA" w:eastAsia="en-US"/>
        </w:rPr>
        <w:t xml:space="preserve">Посадові інструкції працівників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Відділу </w:t>
      </w:r>
      <w:r w:rsidRPr="00F56A0E">
        <w:rPr>
          <w:rFonts w:ascii="Times New Roman" w:eastAsiaTheme="minorHAnsi" w:hAnsi="Times New Roman"/>
          <w:color w:val="000000"/>
          <w:sz w:val="25"/>
          <w:szCs w:val="25"/>
          <w:bdr w:val="none" w:sz="0" w:space="0" w:color="auto" w:frame="1"/>
          <w:lang w:val="uk-UA" w:eastAsia="en-US"/>
        </w:rPr>
        <w:t>затверджуються селищним головою.</w:t>
      </w:r>
    </w:p>
    <w:p w:rsidR="00F56A0E" w:rsidRPr="00F56A0E" w:rsidRDefault="00F56A0E" w:rsidP="00F56A0E">
      <w:pPr>
        <w:numPr>
          <w:ilvl w:val="0"/>
          <w:numId w:val="3"/>
        </w:numPr>
        <w:tabs>
          <w:tab w:val="left" w:pos="-2977"/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uk-UA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uk-UA"/>
        </w:rPr>
        <w:t>Відділ не є юридичною особою.</w:t>
      </w:r>
    </w:p>
    <w:p w:rsidR="00F56A0E" w:rsidRPr="00F56A0E" w:rsidRDefault="00F56A0E" w:rsidP="00F56A0E">
      <w:pPr>
        <w:tabs>
          <w:tab w:val="left" w:pos="-2977"/>
          <w:tab w:val="left" w:pos="1134"/>
        </w:tabs>
        <w:spacing w:after="0" w:line="240" w:lineRule="auto"/>
        <w:ind w:left="567"/>
        <w:jc w:val="both"/>
        <w:rPr>
          <w:rFonts w:ascii="Times New Roman" w:eastAsiaTheme="minorHAnsi" w:hAnsi="Times New Roman"/>
          <w:sz w:val="25"/>
          <w:szCs w:val="25"/>
          <w:lang w:val="uk-UA" w:eastAsia="uk-UA"/>
        </w:rPr>
      </w:pPr>
    </w:p>
    <w:p w:rsidR="00F56A0E" w:rsidRPr="00F56A0E" w:rsidRDefault="00F56A0E" w:rsidP="00F56A0E">
      <w:pPr>
        <w:widowControl w:val="0"/>
        <w:spacing w:after="160" w:line="259" w:lineRule="auto"/>
        <w:jc w:val="center"/>
        <w:rPr>
          <w:rFonts w:ascii="Times New Roman" w:eastAsia="Tahoma" w:hAnsi="Times New Roman"/>
          <w:b/>
          <w:bCs/>
          <w:color w:val="000000"/>
          <w:sz w:val="25"/>
          <w:szCs w:val="25"/>
          <w:lang w:val="uk-UA" w:eastAsia="uk-UA" w:bidi="uk-UA"/>
        </w:rPr>
      </w:pPr>
      <w:r w:rsidRPr="00F56A0E">
        <w:rPr>
          <w:rFonts w:ascii="Times New Roman" w:eastAsiaTheme="minorHAnsi" w:hAnsi="Times New Roman"/>
          <w:b/>
          <w:bCs/>
          <w:sz w:val="25"/>
          <w:szCs w:val="25"/>
          <w:lang w:val="uk-UA" w:eastAsia="en-US"/>
        </w:rPr>
        <w:t>ІІ.</w:t>
      </w:r>
      <w:r w:rsidRPr="00F56A0E">
        <w:rPr>
          <w:rFonts w:ascii="Times New Roman" w:eastAsia="Tahoma" w:hAnsi="Times New Roman"/>
          <w:b/>
          <w:bCs/>
          <w:color w:val="000000"/>
          <w:sz w:val="25"/>
          <w:szCs w:val="25"/>
          <w:lang w:val="uk-UA" w:eastAsia="uk-UA" w:bidi="uk-UA"/>
        </w:rPr>
        <w:t xml:space="preserve"> ОСНОВНІ ЗАВДАННЯ І ФУНКЦІЇ ВІДДІЛУ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 xml:space="preserve">Здійснення інформаційного та апаратно-програмного забезпечення апарату, відділів та структурних підрозділів селищної  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>ради.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>Забезпечення технічного обслуговування засобів обчислювальної техніки, комп’ютерної мережі та оргтехніки.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shd w:val="clear" w:color="auto" w:fill="FFFFFF"/>
          <w:lang w:val="uk-UA" w:eastAsia="en-US"/>
        </w:rPr>
        <w:t>Забезпечення впровадження в селищній раді новітніх інформаційних технологій.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 xml:space="preserve">Здійснення підключення робочих станцій до локальної мережі </w:t>
      </w: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 xml:space="preserve">селищної  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>ради та забезпечення її функціонування.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>Забезпечення технічного та інформаційного супроводу офіційного веб-сайту</w:t>
      </w: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 xml:space="preserve"> селищної  </w:t>
      </w:r>
      <w:r w:rsidRPr="00F56A0E">
        <w:rPr>
          <w:rFonts w:ascii="Times New Roman" w:hAnsi="Times New Roman" w:cstheme="minorBidi"/>
          <w:sz w:val="25"/>
          <w:szCs w:val="25"/>
          <w:lang w:val="uk-UA" w:eastAsia="en-US"/>
        </w:rPr>
        <w:t xml:space="preserve">ради, </w:t>
      </w:r>
      <w:r w:rsidRPr="00F56A0E">
        <w:rPr>
          <w:rFonts w:ascii="Times New Roman" w:hAnsi="Times New Roman" w:cstheme="minorBidi"/>
          <w:color w:val="000000"/>
          <w:sz w:val="25"/>
          <w:szCs w:val="25"/>
          <w:lang w:val="uk-UA" w:eastAsia="en-US"/>
        </w:rPr>
        <w:t xml:space="preserve">офіційних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lang w:val="uk-UA" w:eastAsia="en-US"/>
        </w:rPr>
        <w:t>вебсторінок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lang w:val="uk-UA" w:eastAsia="en-US"/>
        </w:rPr>
        <w:t xml:space="preserve"> та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lang w:val="uk-UA" w:eastAsia="en-US"/>
        </w:rPr>
        <w:t>соцмереж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lang w:val="uk-UA" w:eastAsia="en-US"/>
        </w:rPr>
        <w:t>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081"/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>Забезпечення доступу до публічної інформації в межах компетенції Відділу.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081"/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 xml:space="preserve">Організація в межах повноважень проведення заходів щодо технічного захисту комп’ютерних систем і мереж від витоків інформації і несанкціонованого доступу, робота по </w:t>
      </w:r>
      <w:proofErr w:type="spellStart"/>
      <w:r w:rsidRPr="00F56A0E">
        <w:rPr>
          <w:rFonts w:ascii="Times New Roman" w:hAnsi="Times New Roman"/>
          <w:sz w:val="25"/>
          <w:szCs w:val="25"/>
          <w:lang w:val="uk-UA" w:eastAsia="en-US"/>
        </w:rPr>
        <w:t>кіберзахисту</w:t>
      </w:r>
      <w:proofErr w:type="spellEnd"/>
      <w:r w:rsidRPr="00F56A0E">
        <w:rPr>
          <w:rFonts w:ascii="Times New Roman" w:hAnsi="Times New Roman"/>
          <w:sz w:val="25"/>
          <w:szCs w:val="25"/>
          <w:lang w:val="uk-UA" w:eastAsia="en-US"/>
        </w:rPr>
        <w:t>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081"/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>Вживання заходів щодо захисту інформаційної мережі селищної ради від комп’ютерних вірусів та своєчасне поновлення антивірусних баз.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>Надання пропозицій та рекомендацій керівникам структурних підрозділів щодо оптимального використання комп’ютерної техніки та програмного забезпечення.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shd w:val="clear" w:color="auto" w:fill="FFFFFF"/>
          <w:lang w:val="uk-UA" w:eastAsia="en-US"/>
        </w:rPr>
        <w:lastRenderedPageBreak/>
        <w:t xml:space="preserve">Надання методичної допомоги шляхом проведення консультацій для працівників </w:t>
      </w: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 xml:space="preserve">селищної  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>ради</w:t>
      </w:r>
      <w:r w:rsidRPr="00F56A0E">
        <w:rPr>
          <w:rFonts w:ascii="Times New Roman" w:hAnsi="Times New Roman"/>
          <w:sz w:val="25"/>
          <w:szCs w:val="25"/>
          <w:shd w:val="clear" w:color="auto" w:fill="FFFFFF"/>
          <w:lang w:val="uk-UA" w:eastAsia="en-US"/>
        </w:rPr>
        <w:t xml:space="preserve"> з питань інформатизації та інформаційно-комп’ютерного забезпечення.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sz w:val="25"/>
          <w:szCs w:val="25"/>
          <w:lang w:val="uk-UA" w:eastAsia="en-US"/>
        </w:rPr>
        <w:t>Внесення керівництву селищної ради пропозицій щодо встановлення, модернізації комп’ютерів, комп’ютерних мереж, інформаційних систем тощо.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>Підготовка з іншими структурними підрозділами або самостійно інформаційних та аналітичних матеріалів для подання  селищному голові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>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val="uk-UA" w:eastAsia="en-US"/>
        </w:rPr>
        <w:t xml:space="preserve">Забезпечення відкритості та прозорості діяльності селищної ради та її виконавчого комітету, забезпечення взаємодії селищного голови, селищної ради та її виконавчого комітету із засобами масової інформації. 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val="uk-UA" w:eastAsia="en-US"/>
        </w:rPr>
        <w:t>Робота на платформі Дія. Цифрова громада.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Забезпечення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реалізації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інформаційної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політики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та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розвитку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інформаційних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технологій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у </w:t>
      </w: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val="uk-UA" w:eastAsia="en-US"/>
        </w:rPr>
        <w:t>Кутській селищній територіальній громаді</w:t>
      </w: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за такими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напрямами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.</w:t>
      </w:r>
    </w:p>
    <w:p w:rsidR="00F56A0E" w:rsidRPr="00F56A0E" w:rsidRDefault="00F56A0E" w:rsidP="00F56A0E">
      <w:pPr>
        <w:numPr>
          <w:ilvl w:val="0"/>
          <w:numId w:val="4"/>
        </w:numPr>
        <w:spacing w:after="0" w:line="259" w:lineRule="auto"/>
        <w:ind w:left="0" w:firstLine="568"/>
        <w:contextualSpacing/>
        <w:jc w:val="both"/>
        <w:rPr>
          <w:rFonts w:ascii="Times New Roman" w:eastAsia="Calibr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>Удосконалення форм і методів роботи селищної ради в частині комунікації та інформаційних технологій, координація діяльності структурних підрозділів селищної ради щодо організації інформаційної роботи з наповнення та функціонування офіційного сайту селищної ради.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Виконання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інших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функцій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,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покладених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на </w:t>
      </w: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val="uk-UA" w:eastAsia="en-US"/>
        </w:rPr>
        <w:t>Відділ</w:t>
      </w:r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відповідно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 xml:space="preserve"> до чинного </w:t>
      </w:r>
      <w:proofErr w:type="spellStart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eastAsia="en-US"/>
        </w:rPr>
        <w:t>законодавства</w:t>
      </w:r>
      <w:proofErr w:type="spellEnd"/>
      <w:r w:rsidRPr="00F56A0E">
        <w:rPr>
          <w:rFonts w:ascii="Times New Roman" w:hAnsi="Times New Roman" w:cstheme="minorBidi"/>
          <w:color w:val="000000"/>
          <w:sz w:val="25"/>
          <w:szCs w:val="25"/>
          <w:shd w:val="clear" w:color="auto" w:fill="FFFFFF"/>
          <w:lang w:val="uk-UA" w:eastAsia="en-US"/>
        </w:rPr>
        <w:t>.</w:t>
      </w:r>
    </w:p>
    <w:p w:rsidR="00F56A0E" w:rsidRPr="00F56A0E" w:rsidRDefault="00F56A0E" w:rsidP="00F56A0E">
      <w:pPr>
        <w:widowControl w:val="0"/>
        <w:numPr>
          <w:ilvl w:val="0"/>
          <w:numId w:val="4"/>
        </w:numPr>
        <w:tabs>
          <w:tab w:val="left" w:pos="1134"/>
        </w:tabs>
        <w:spacing w:after="60" w:line="240" w:lineRule="auto"/>
        <w:ind w:left="0" w:firstLine="567"/>
        <w:jc w:val="both"/>
        <w:rPr>
          <w:rFonts w:ascii="Times New Roman" w:hAnsi="Times New Roman"/>
          <w:sz w:val="25"/>
          <w:szCs w:val="25"/>
          <w:lang w:val="uk-UA" w:eastAsia="en-US"/>
        </w:rPr>
      </w:pP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 xml:space="preserve">Виконання окремих доручень керівництва селищної 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 xml:space="preserve">ради </w:t>
      </w:r>
      <w:r w:rsidRPr="00F56A0E">
        <w:rPr>
          <w:rFonts w:ascii="Times New Roman" w:hAnsi="Times New Roman"/>
          <w:color w:val="000000"/>
          <w:sz w:val="25"/>
          <w:szCs w:val="25"/>
          <w:lang w:val="uk-UA" w:eastAsia="en-US"/>
        </w:rPr>
        <w:t>в межах своїх повноважень.</w:t>
      </w:r>
      <w:r w:rsidRPr="00F56A0E">
        <w:rPr>
          <w:rFonts w:ascii="Times New Roman" w:hAnsi="Times New Roman"/>
          <w:sz w:val="25"/>
          <w:szCs w:val="25"/>
          <w:lang w:val="uk-UA" w:eastAsia="en-US"/>
        </w:rPr>
        <w:t xml:space="preserve"> </w:t>
      </w:r>
    </w:p>
    <w:p w:rsidR="00F56A0E" w:rsidRPr="00F56A0E" w:rsidRDefault="00F56A0E" w:rsidP="00F56A0E">
      <w:pPr>
        <w:tabs>
          <w:tab w:val="left" w:pos="-284"/>
        </w:tabs>
        <w:spacing w:after="160" w:line="259" w:lineRule="auto"/>
        <w:ind w:firstLine="567"/>
        <w:jc w:val="center"/>
        <w:rPr>
          <w:rFonts w:ascii="Times New Roman" w:eastAsiaTheme="minorHAnsi" w:hAnsi="Times New Roman"/>
          <w:b/>
          <w:bCs/>
          <w:color w:val="000000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b/>
          <w:bCs/>
          <w:color w:val="000000"/>
          <w:sz w:val="25"/>
          <w:szCs w:val="25"/>
          <w:lang w:val="uk-UA" w:eastAsia="en-US"/>
        </w:rPr>
        <w:t>IІІ. ПРАВА ТА ВІДПОВІДАЛЬНІСТЬ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Одержувати в установленому порядку від посадових осіб селищної ради, підприємств, установ і організацій незалежно від форми власності та підпорядкування інформацію, необхідну для виконання покладених на Відділ завдань.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Залучати у встановленому порядку посадових осіб, підпорядкованих селищній раді підприємств, установ і організацій до вирішення питань, що відносяться до компетенції Відділу.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Вносити пропозиції керівництву селищної ради з питань, віднесених до компетенції Відділу.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b/>
          <w:bCs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 xml:space="preserve">Одержувати доступ до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всієї техніки та систем</w:t>
      </w:r>
      <w:r w:rsidRPr="00F56A0E"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  <w:t>, що використовуються в селищній раді для проведення робіт з обслуговування, ремонту та налаштування.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b/>
          <w:bCs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Забороняти експлуатацію несправного обладнання, не ліцензованого або такого програмного забезпечення, що не має відношення до роботи.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Персональну відповідальність за виконання покладених на Відділ завдань і функцій несе начальник Відділу.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Посадові особи Відділу несуть відповідальність згідно з чинним законодавством. </w:t>
      </w:r>
    </w:p>
    <w:p w:rsidR="00F56A0E" w:rsidRPr="00F56A0E" w:rsidRDefault="00F56A0E" w:rsidP="00F56A0E">
      <w:pPr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Посадові особи Відділу повинні сумлінно виконувати свої службові обов’язки, шанобливо ставитися до громадян, керівників і співробітників, дотримуватися високої культури спілкування. </w:t>
      </w:r>
    </w:p>
    <w:p w:rsidR="00F56A0E" w:rsidRPr="00F56A0E" w:rsidRDefault="00F56A0E" w:rsidP="00F56A0E">
      <w:pPr>
        <w:tabs>
          <w:tab w:val="left" w:pos="1134"/>
        </w:tabs>
        <w:spacing w:after="0" w:line="240" w:lineRule="auto"/>
        <w:ind w:left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b/>
          <w:bCs/>
          <w:color w:val="000000"/>
          <w:sz w:val="25"/>
          <w:szCs w:val="25"/>
          <w:lang w:val="uk-UA" w:eastAsia="en-US"/>
        </w:rPr>
        <w:tab/>
      </w:r>
    </w:p>
    <w:p w:rsidR="00F56A0E" w:rsidRPr="00F56A0E" w:rsidRDefault="00F56A0E" w:rsidP="00F56A0E">
      <w:pPr>
        <w:tabs>
          <w:tab w:val="left" w:pos="-284"/>
        </w:tabs>
        <w:spacing w:after="0" w:line="240" w:lineRule="auto"/>
        <w:ind w:firstLine="567"/>
        <w:jc w:val="center"/>
        <w:rPr>
          <w:rFonts w:ascii="Times New Roman" w:eastAsia="Calibri" w:hAnsi="Times New Roman"/>
          <w:b/>
          <w:bCs/>
          <w:sz w:val="25"/>
          <w:szCs w:val="25"/>
          <w:lang w:val="uk-UA"/>
        </w:rPr>
      </w:pPr>
      <w:r w:rsidRPr="00F56A0E">
        <w:rPr>
          <w:rFonts w:ascii="Times New Roman" w:eastAsia="Calibri" w:hAnsi="Times New Roman"/>
          <w:b/>
          <w:bCs/>
          <w:sz w:val="25"/>
          <w:szCs w:val="25"/>
          <w:lang w:val="uk-UA"/>
        </w:rPr>
        <w:t>IV. КЕРІВНИЦТВО ВІДДІЛОМ</w:t>
      </w:r>
    </w:p>
    <w:p w:rsidR="00F56A0E" w:rsidRPr="00F56A0E" w:rsidRDefault="00F56A0E" w:rsidP="00F56A0E">
      <w:pPr>
        <w:tabs>
          <w:tab w:val="left" w:pos="-284"/>
        </w:tabs>
        <w:spacing w:after="0" w:line="240" w:lineRule="auto"/>
        <w:ind w:firstLine="567"/>
        <w:jc w:val="center"/>
        <w:rPr>
          <w:rFonts w:ascii="Times New Roman" w:eastAsia="Tahoma" w:hAnsi="Times New Roman"/>
          <w:color w:val="000000"/>
          <w:sz w:val="25"/>
          <w:szCs w:val="25"/>
          <w:lang w:val="uk-UA" w:eastAsia="uk-UA" w:bidi="uk-UA"/>
        </w:rPr>
      </w:pPr>
    </w:p>
    <w:p w:rsidR="00F56A0E" w:rsidRPr="00F56A0E" w:rsidRDefault="00F56A0E" w:rsidP="00F56A0E">
      <w:pPr>
        <w:numPr>
          <w:ilvl w:val="2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Відділ очолює начальник. Начальник Відділу призначається на посаду розпорядженням селищного голови за рішенням конкурсної комісії Кутської  селищної </w:t>
      </w: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lastRenderedPageBreak/>
        <w:t>ради чи за іншою процедурою, передбаченою законодавством України, та звільняється з посади розпорядженням селищного голови відповідно до чинного законодавства України.</w:t>
      </w:r>
    </w:p>
    <w:p w:rsidR="00F56A0E" w:rsidRPr="00F56A0E" w:rsidRDefault="00F56A0E" w:rsidP="00F56A0E">
      <w:pPr>
        <w:numPr>
          <w:ilvl w:val="2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Начальник Відділу здійснює керівництво роботою Відділу та несе персональну відповідальність за:</w:t>
      </w:r>
    </w:p>
    <w:p w:rsidR="00F56A0E" w:rsidRPr="00F56A0E" w:rsidRDefault="00F56A0E" w:rsidP="00F56A0E">
      <w:pPr>
        <w:numPr>
          <w:ilvl w:val="0"/>
          <w:numId w:val="5"/>
        </w:numPr>
        <w:spacing w:after="160" w:line="259" w:lineRule="auto"/>
        <w:contextualSpacing/>
        <w:jc w:val="both"/>
        <w:rPr>
          <w:rFonts w:ascii="Times New Roman" w:eastAsia="Calibr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>виконання покладених на Відділ завдань, відповідно до цього Положення.</w:t>
      </w:r>
    </w:p>
    <w:p w:rsidR="00F56A0E" w:rsidRPr="00F56A0E" w:rsidRDefault="00F56A0E" w:rsidP="00F56A0E">
      <w:pPr>
        <w:numPr>
          <w:ilvl w:val="0"/>
          <w:numId w:val="5"/>
        </w:numPr>
        <w:spacing w:after="160" w:line="259" w:lineRule="auto"/>
        <w:contextualSpacing/>
        <w:jc w:val="both"/>
        <w:rPr>
          <w:rFonts w:ascii="Times New Roman" w:eastAsia="Calibr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 xml:space="preserve">виконання рішень селищної ради, виконавчого комітету, розпоряджень і доручень селищного голови;     </w:t>
      </w:r>
    </w:p>
    <w:p w:rsidR="00F56A0E" w:rsidRPr="00F56A0E" w:rsidRDefault="00F56A0E" w:rsidP="00F56A0E">
      <w:pPr>
        <w:numPr>
          <w:ilvl w:val="0"/>
          <w:numId w:val="5"/>
        </w:numPr>
        <w:spacing w:after="160" w:line="259" w:lineRule="auto"/>
        <w:contextualSpacing/>
        <w:jc w:val="both"/>
        <w:rPr>
          <w:rFonts w:ascii="Times New Roman" w:eastAsia="Calibr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>своєчасну і достовірну подачу інформацій і звітів, що входять до компетенції Відділу;</w:t>
      </w:r>
    </w:p>
    <w:p w:rsidR="00F56A0E" w:rsidRPr="00F56A0E" w:rsidRDefault="00F56A0E" w:rsidP="00F56A0E">
      <w:pPr>
        <w:numPr>
          <w:ilvl w:val="0"/>
          <w:numId w:val="5"/>
        </w:numPr>
        <w:spacing w:after="160" w:line="259" w:lineRule="auto"/>
        <w:contextualSpacing/>
        <w:jc w:val="both"/>
        <w:rPr>
          <w:rFonts w:ascii="Times New Roman" w:eastAsia="Calibr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 xml:space="preserve">належне виконання законів України: «Про місцеве самоврядування в Україні», «Про службу в органах місцевого самоврядування», «Про запобігання корупції», «Про доступ до публічної інформації», «Про захист персональних даних» </w:t>
      </w:r>
      <w:r w:rsidRPr="00F56A0E">
        <w:rPr>
          <w:rFonts w:ascii="Times New Roman" w:eastAsia="Calibri" w:hAnsi="Times New Roman"/>
          <w:sz w:val="25"/>
          <w:szCs w:val="25"/>
          <w:shd w:val="clear" w:color="auto" w:fill="FFFFFF"/>
          <w:lang w:val="uk-UA" w:eastAsia="en-US"/>
        </w:rPr>
        <w:t xml:space="preserve">наказів  Міністерства цифрової трансформації України </w:t>
      </w:r>
      <w:r w:rsidRPr="00F56A0E">
        <w:rPr>
          <w:rFonts w:ascii="Times New Roman" w:eastAsia="Calibri" w:hAnsi="Times New Roman"/>
          <w:sz w:val="25"/>
          <w:szCs w:val="25"/>
          <w:lang w:val="uk-UA" w:eastAsia="en-US"/>
        </w:rPr>
        <w:t>та інших чинних нормативних актів.</w:t>
      </w:r>
    </w:p>
    <w:p w:rsidR="00F56A0E" w:rsidRPr="00F56A0E" w:rsidRDefault="00F56A0E" w:rsidP="00F56A0E">
      <w:pPr>
        <w:numPr>
          <w:ilvl w:val="2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 xml:space="preserve">Начальник Відділу забезпечує взаємодію Відділу з іншими структурними підрозділами селищної ради, у межах своїх повноважень представляє Відділ у відносинах з органами державної влади, органами місцевого самоврядування, фізичними особами, підприємствами, установами і організаціями, у тому числі, фізичними особами – підприємцями, громадськими організаціями. </w:t>
      </w:r>
    </w:p>
    <w:p w:rsidR="00F56A0E" w:rsidRPr="00F56A0E" w:rsidRDefault="00F56A0E" w:rsidP="00F56A0E">
      <w:pPr>
        <w:tabs>
          <w:tab w:val="left" w:pos="1134"/>
        </w:tabs>
        <w:spacing w:after="0" w:line="240" w:lineRule="auto"/>
        <w:ind w:left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</w:p>
    <w:p w:rsidR="00F56A0E" w:rsidRPr="00F56A0E" w:rsidRDefault="00F56A0E" w:rsidP="00F56A0E">
      <w:pPr>
        <w:spacing w:after="160" w:line="259" w:lineRule="auto"/>
        <w:ind w:firstLine="567"/>
        <w:jc w:val="center"/>
        <w:rPr>
          <w:rFonts w:ascii="Times New Roman" w:eastAsiaTheme="minorHAnsi" w:hAnsi="Times New Roman"/>
          <w:b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>V. ЗАКЛЮЧНІ ПОЛОЖЕННЯ</w:t>
      </w:r>
    </w:p>
    <w:p w:rsidR="00F56A0E" w:rsidRPr="00F56A0E" w:rsidRDefault="00F56A0E" w:rsidP="00F56A0E">
      <w:pPr>
        <w:widowControl w:val="0"/>
        <w:spacing w:after="0" w:line="240" w:lineRule="auto"/>
        <w:jc w:val="both"/>
        <w:rPr>
          <w:rFonts w:ascii="Times New Roman" w:eastAsia="Calibri" w:hAnsi="Times New Roman"/>
          <w:sz w:val="25"/>
          <w:szCs w:val="25"/>
          <w:lang w:val="uk-UA"/>
        </w:rPr>
      </w:pPr>
      <w:r w:rsidRPr="00F56A0E">
        <w:rPr>
          <w:rFonts w:ascii="Times New Roman" w:eastAsia="Calibri" w:hAnsi="Times New Roman"/>
          <w:sz w:val="25"/>
          <w:szCs w:val="25"/>
          <w:lang w:val="uk-UA"/>
        </w:rPr>
        <w:t xml:space="preserve">        1.   Припинення діяльності Відділу здійснюється за рішенням Кутської селищної ради відповідно до вимог чинного законодавства України.</w:t>
      </w:r>
    </w:p>
    <w:p w:rsidR="00F56A0E" w:rsidRPr="00F56A0E" w:rsidRDefault="00F56A0E" w:rsidP="00F56A0E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  <w:r w:rsidRPr="00F56A0E">
        <w:rPr>
          <w:rFonts w:ascii="Times New Roman" w:eastAsiaTheme="minorHAnsi" w:hAnsi="Times New Roman"/>
          <w:sz w:val="25"/>
          <w:szCs w:val="25"/>
          <w:lang w:val="uk-UA" w:eastAsia="en-US"/>
        </w:rPr>
        <w:t>2.   Зміни і доповнення до цього Положення вносяться селищною радою шляхом викладення Положення в новій редакції у порядку, встановленому чинним законодавством України.</w:t>
      </w:r>
    </w:p>
    <w:p w:rsidR="00F56A0E" w:rsidRPr="00F56A0E" w:rsidRDefault="00F56A0E" w:rsidP="00F56A0E">
      <w:pPr>
        <w:spacing w:after="160" w:line="259" w:lineRule="auto"/>
        <w:jc w:val="both"/>
        <w:rPr>
          <w:rFonts w:ascii="Times New Roman" w:eastAsiaTheme="minorHAnsi" w:hAnsi="Times New Roman"/>
          <w:sz w:val="25"/>
          <w:szCs w:val="25"/>
          <w:lang w:val="uk-UA" w:eastAsia="en-US"/>
        </w:rPr>
      </w:pPr>
    </w:p>
    <w:p w:rsidR="00F56A0E" w:rsidRPr="00F56A0E" w:rsidRDefault="00F56A0E" w:rsidP="00F56A0E">
      <w:pPr>
        <w:spacing w:after="160" w:line="259" w:lineRule="auto"/>
        <w:jc w:val="both"/>
        <w:rPr>
          <w:rFonts w:ascii="Times New Roman" w:eastAsiaTheme="minorHAnsi" w:hAnsi="Times New Roman"/>
          <w:color w:val="000000"/>
          <w:sz w:val="25"/>
          <w:szCs w:val="25"/>
          <w:lang w:val="uk-UA" w:eastAsia="en-US"/>
        </w:rPr>
      </w:pPr>
    </w:p>
    <w:p w:rsidR="00F56A0E" w:rsidRPr="00F56A0E" w:rsidRDefault="00F56A0E" w:rsidP="00C344B5">
      <w:pPr>
        <w:spacing w:after="120" w:line="240" w:lineRule="auto"/>
        <w:rPr>
          <w:rFonts w:ascii="Times New Roman" w:hAnsi="Times New Roman"/>
          <w:b/>
          <w:sz w:val="25"/>
          <w:szCs w:val="25"/>
        </w:rPr>
      </w:pPr>
      <w:r w:rsidRPr="00F56A0E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 xml:space="preserve">Секретар селищної ради                                                     </w:t>
      </w:r>
      <w:r w:rsidR="00C344B5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 xml:space="preserve">          </w:t>
      </w:r>
      <w:r w:rsidRPr="00F56A0E">
        <w:rPr>
          <w:rFonts w:ascii="Times New Roman" w:eastAsiaTheme="minorHAnsi" w:hAnsi="Times New Roman"/>
          <w:b/>
          <w:sz w:val="25"/>
          <w:szCs w:val="25"/>
          <w:lang w:val="uk-UA" w:eastAsia="en-US"/>
        </w:rPr>
        <w:t xml:space="preserve">  Сергій КОЛОТИЛО</w:t>
      </w: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FF7247" w:rsidRDefault="00FF724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lastRenderedPageBreak/>
        <w:t xml:space="preserve">Додаток </w:t>
      </w:r>
      <w:r w:rsidR="00C320FA">
        <w:rPr>
          <w:rFonts w:ascii="Times New Roman" w:hAnsi="Times New Roman"/>
          <w:sz w:val="28"/>
          <w:szCs w:val="28"/>
          <w:lang w:val="uk-UA" w:eastAsia="uk-UA"/>
        </w:rPr>
        <w:t xml:space="preserve"> 3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до рішення </w:t>
      </w:r>
      <w:r w:rsidR="00F56A0E">
        <w:rPr>
          <w:rFonts w:ascii="Times New Roman" w:hAnsi="Times New Roman"/>
          <w:sz w:val="28"/>
          <w:szCs w:val="28"/>
          <w:lang w:val="uk-UA" w:eastAsia="uk-UA"/>
        </w:rPr>
        <w:t>57-ї</w:t>
      </w:r>
      <w:r w:rsidR="00761717">
        <w:rPr>
          <w:rFonts w:ascii="Times New Roman" w:hAnsi="Times New Roman"/>
          <w:sz w:val="28"/>
          <w:szCs w:val="28"/>
          <w:lang w:val="uk-UA" w:eastAsia="uk-UA"/>
        </w:rPr>
        <w:t xml:space="preserve"> </w:t>
      </w:r>
      <w:r w:rsidRPr="00CA7317">
        <w:rPr>
          <w:rFonts w:ascii="Times New Roman" w:hAnsi="Times New Roman"/>
          <w:sz w:val="28"/>
          <w:szCs w:val="28"/>
          <w:lang w:val="uk-UA" w:eastAsia="uk-UA"/>
        </w:rPr>
        <w:t>сесії</w:t>
      </w:r>
    </w:p>
    <w:p w:rsidR="005D49F1" w:rsidRPr="00CA7317" w:rsidRDefault="005D49F1" w:rsidP="00761717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Кутської селищної ради 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>VIII демократичного скликання</w:t>
      </w:r>
    </w:p>
    <w:p w:rsidR="005D49F1" w:rsidRPr="00CA7317" w:rsidRDefault="0076171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23 грудня 2025 </w:t>
      </w:r>
      <w:r w:rsidR="005D49F1" w:rsidRPr="00CA7317">
        <w:rPr>
          <w:rFonts w:ascii="Times New Roman" w:hAnsi="Times New Roman"/>
          <w:sz w:val="28"/>
          <w:szCs w:val="28"/>
          <w:lang w:val="uk-UA" w:eastAsia="uk-UA"/>
        </w:rPr>
        <w:t>року</w:t>
      </w:r>
      <w:r w:rsidR="00F56A0E">
        <w:rPr>
          <w:rFonts w:ascii="Times New Roman" w:hAnsi="Times New Roman"/>
          <w:sz w:val="28"/>
          <w:szCs w:val="28"/>
          <w:lang w:val="uk-UA" w:eastAsia="uk-UA"/>
        </w:rPr>
        <w:br/>
        <w:t>№11-57/2025</w:t>
      </w:r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</w:t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  <w:t xml:space="preserve">                                                             </w:t>
      </w:r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                      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Загальна чисельність апарату Кутської селищної ради,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структура і штат  її виконавчих органів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ab/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Апарат селищної ради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07663">
              <w:rPr>
                <w:rFonts w:ascii="Times New Roman" w:hAnsi="Times New Roman"/>
                <w:sz w:val="28"/>
                <w:szCs w:val="28"/>
                <w:lang w:val="uk-UA"/>
              </w:rPr>
              <w:t>- 34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7B2C2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(структурні підрозділи)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- 22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7B2C2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(окремі юридичні особи)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  <w:r w:rsidR="007B2C27" w:rsidRPr="007B2C27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</w:tr>
      <w:tr w:rsidR="005D49F1" w:rsidRPr="00CA7317" w:rsidTr="00F56A0E">
        <w:tc>
          <w:tcPr>
            <w:tcW w:w="8030" w:type="dxa"/>
            <w:gridSpan w:val="2"/>
          </w:tcPr>
          <w:p w:rsidR="005D49F1" w:rsidRPr="007B2C2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  <w:r w:rsidR="007B2C27"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І. Апарат  Кутської селищної ради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Керівництво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F56A0E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Селищний голова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Заступник селищного голови 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селищного голови з питань діяльності виконавчих органів ради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4.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Секретар селищної ради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Керуючий справами  (секретар) виконавчого комітету селищної ради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6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6. </w:t>
            </w:r>
          </w:p>
        </w:tc>
        <w:tc>
          <w:tcPr>
            <w:tcW w:w="686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Староста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- 6</w:t>
            </w:r>
          </w:p>
        </w:tc>
      </w:tr>
      <w:tr w:rsidR="005D49F1" w:rsidRPr="00CA7317" w:rsidTr="00F56A0E">
        <w:tc>
          <w:tcPr>
            <w:tcW w:w="8030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Структурні підрозділи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організаційної роботи,  документообігу та контролю 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F56A0E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с.Великий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с.Слобідка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               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с.Тюдів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)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- 4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Діловод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с.Розтоки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Кути) 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архіву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8028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бухгалтерського обліку та звітності 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3"/>
        <w:gridCol w:w="1553"/>
      </w:tblGrid>
      <w:tr w:rsidR="007D16EC" w:rsidRPr="00CA7317" w:rsidTr="00F56A0E">
        <w:tc>
          <w:tcPr>
            <w:tcW w:w="1158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0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 відділу, головний бухгалтер</w:t>
            </w:r>
          </w:p>
        </w:tc>
        <w:tc>
          <w:tcPr>
            <w:tcW w:w="1601" w:type="dxa"/>
          </w:tcPr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F56A0E">
        <w:tc>
          <w:tcPr>
            <w:tcW w:w="1158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0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F56A0E">
        <w:tc>
          <w:tcPr>
            <w:tcW w:w="1158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0" w:type="dxa"/>
          </w:tcPr>
          <w:p w:rsidR="007D16EC" w:rsidRPr="00CA7317" w:rsidRDefault="007D16EC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публічних закупівель</w:t>
            </w:r>
          </w:p>
        </w:tc>
        <w:tc>
          <w:tcPr>
            <w:tcW w:w="1601" w:type="dxa"/>
          </w:tcPr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F56A0E">
        <w:tc>
          <w:tcPr>
            <w:tcW w:w="8028" w:type="dxa"/>
            <w:gridSpan w:val="2"/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7D16EC" w:rsidRPr="00CA7317" w:rsidRDefault="00852C65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Відділ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юридичного забезпечення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та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управління персоналом </w:t>
      </w: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7D16EC" w:rsidRPr="00CA7317" w:rsidTr="00F56A0E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F56A0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7D16EC" w:rsidRPr="00CA7317" w:rsidTr="00F56A0E">
        <w:tc>
          <w:tcPr>
            <w:tcW w:w="1157" w:type="dxa"/>
          </w:tcPr>
          <w:p w:rsidR="007D16EC" w:rsidRPr="00CA7317" w:rsidRDefault="007D16EC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7D16EC" w:rsidRPr="00CA7317" w:rsidRDefault="00852C65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7D16EC" w:rsidRPr="00CA7317" w:rsidRDefault="007D16EC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F56A0E">
        <w:tc>
          <w:tcPr>
            <w:tcW w:w="1157" w:type="dxa"/>
          </w:tcPr>
          <w:p w:rsidR="007D16EC" w:rsidRPr="00CA7317" w:rsidRDefault="007D16EC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7D16EC" w:rsidRPr="00CA7317" w:rsidRDefault="007D16EC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0" w:type="dxa"/>
          </w:tcPr>
          <w:p w:rsidR="007D16EC" w:rsidRPr="00CA7317" w:rsidRDefault="007D16EC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F56A0E">
        <w:tc>
          <w:tcPr>
            <w:tcW w:w="8028" w:type="dxa"/>
            <w:gridSpan w:val="2"/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7D16EC" w:rsidRPr="00CA7317" w:rsidRDefault="007D16EC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7D16EC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Відділ</w:t>
      </w:r>
      <w:r w:rsidR="005D49F1" w:rsidRPr="00CA7317">
        <w:rPr>
          <w:rFonts w:ascii="Times New Roman" w:hAnsi="Times New Roman"/>
          <w:b/>
          <w:sz w:val="28"/>
          <w:szCs w:val="28"/>
          <w:lang w:val="uk-UA"/>
        </w:rPr>
        <w:t xml:space="preserve">  інформаційних технологій, комунікацій з громадськістю та захисту інформації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F56A0E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A55AE5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57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Спеціаліст І категорії 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8028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Підрозділ адміністративно-господарського забезпечення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6670"/>
        <w:gridCol w:w="1549"/>
      </w:tblGrid>
      <w:tr w:rsidR="005D49F1" w:rsidRPr="00CA7317" w:rsidTr="00F56A0E">
        <w:tc>
          <w:tcPr>
            <w:tcW w:w="1156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підрозділу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56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Водій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1156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3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F56A0E">
        <w:tc>
          <w:tcPr>
            <w:tcW w:w="8029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</w:t>
      </w:r>
      <w:r w:rsidRPr="00455E5E">
        <w:rPr>
          <w:rFonts w:ascii="Times New Roman" w:hAnsi="Times New Roman"/>
          <w:b/>
          <w:sz w:val="28"/>
          <w:szCs w:val="28"/>
          <w:lang w:val="uk-UA"/>
        </w:rPr>
        <w:t>- 34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lastRenderedPageBreak/>
        <w:t>ІІ. Виконавчі органи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Кутської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економічного розвитку, підприємництва,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регуляторної діяльності  та міжнародного співробітництва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284634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  <w:r w:rsidR="005D49F1"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ІІ категорії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земельних відносин та захисту довкілля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спеціаліст-землевпорядник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-1</w:t>
            </w: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Провідний спеціаліст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соціального захисту населення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6660"/>
        <w:gridCol w:w="1552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C863DD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соціальний менеджер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9628" w:type="dxa"/>
            <w:gridSpan w:val="3"/>
          </w:tcPr>
          <w:p w:rsidR="005D49F1" w:rsidRPr="00CA7317" w:rsidRDefault="005D49F1" w:rsidP="00F56A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Сектор з питань ветеранської політики: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rPr>
          <w:trHeight w:val="1025"/>
        </w:trPr>
        <w:tc>
          <w:tcPr>
            <w:tcW w:w="1158" w:type="dxa"/>
          </w:tcPr>
          <w:p w:rsidR="005D49F1" w:rsidRPr="00CA7317" w:rsidRDefault="005D49F1" w:rsidP="00F56A0E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  <w:p w:rsidR="005D49F1" w:rsidRPr="00CA7317" w:rsidRDefault="005D49F1" w:rsidP="00F56A0E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сектору</w:t>
            </w:r>
          </w:p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 питань оборонної роботи, цивільного  захисту та взаємодії  з правоохоронними органами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4"/>
        <w:gridCol w:w="1552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Начальник відділу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ведення військового обліку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житлово-комунального  господарства, комунальної власності, благоустрою, містобудування, архітектури, інфраструктури, енергетики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головний архітектор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I категорії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- 22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– юридичні особи Кутської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Фінансовий відділ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питань бюджету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Провідний спеціаліст з питань доходів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1</w:t>
            </w: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освіти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9628" w:type="dxa"/>
            <w:gridSpan w:val="3"/>
          </w:tcPr>
          <w:p w:rsidR="005D49F1" w:rsidRPr="00CA7317" w:rsidRDefault="005D49F1" w:rsidP="00F56A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bCs/>
                <w:iCs/>
                <w:sz w:val="27"/>
                <w:szCs w:val="27"/>
                <w:lang w:val="uk-UA" w:eastAsia="uk-UA"/>
              </w:rPr>
              <w:lastRenderedPageBreak/>
              <w:t>Централізована бухгалтерія відділу освіти</w:t>
            </w: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Економіст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Бухгалтер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8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культури, туризму, молоді та спорту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«Центр надання адміністративних послуг» («Центр Дії») 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начальника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Адміністратор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Державний реєстратор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Служба у справах дітей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служби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B4103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</w:t>
            </w:r>
            <w:r w:rsidR="006A72F5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F56A0E">
        <w:tc>
          <w:tcPr>
            <w:tcW w:w="1158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F56A0E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F56A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F56A0E">
        <w:tc>
          <w:tcPr>
            <w:tcW w:w="8027" w:type="dxa"/>
            <w:gridSpan w:val="2"/>
          </w:tcPr>
          <w:p w:rsidR="005D49F1" w:rsidRPr="00CA7317" w:rsidRDefault="005D49F1" w:rsidP="00F56A0E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BB4103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="00BB410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</w:t>
      </w:r>
      <w:r w:rsidR="00BB4103">
        <w:rPr>
          <w:rFonts w:ascii="Times New Roman" w:hAnsi="Times New Roman"/>
          <w:b/>
          <w:sz w:val="28"/>
          <w:szCs w:val="28"/>
          <w:lang w:val="uk-UA"/>
        </w:rPr>
        <w:t>6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Секретар селищної ради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>Сергій КОЛОТИЛО</w:t>
      </w:r>
    </w:p>
    <w:p w:rsidR="005D49F1" w:rsidRPr="00CA7317" w:rsidRDefault="005D49F1" w:rsidP="005D49F1">
      <w:pPr>
        <w:spacing w:after="0" w:line="240" w:lineRule="auto"/>
        <w:jc w:val="center"/>
        <w:rPr>
          <w:lang w:val="uk-UA"/>
        </w:rPr>
      </w:pPr>
    </w:p>
    <w:p w:rsidR="005D49F1" w:rsidRPr="00CA7317" w:rsidRDefault="005D49F1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696154" w:rsidRPr="00CA7317" w:rsidRDefault="00696154">
      <w:pPr>
        <w:rPr>
          <w:lang w:val="uk-UA"/>
        </w:rPr>
      </w:pPr>
    </w:p>
    <w:sectPr w:rsidR="00696154" w:rsidRPr="00CA7317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073AC"/>
    <w:multiLevelType w:val="hybridMultilevel"/>
    <w:tmpl w:val="FE06CA1E"/>
    <w:lvl w:ilvl="0" w:tplc="CC26838A">
      <w:start w:val="1"/>
      <w:numFmt w:val="decimal"/>
      <w:lvlText w:val="%1."/>
      <w:lvlJc w:val="left"/>
      <w:pPr>
        <w:ind w:left="1456" w:hanging="888"/>
      </w:pPr>
      <w:rPr>
        <w:rFonts w:ascii="Times New Roman" w:hAnsi="Times New Roman" w:cs="Times New Roman" w:hint="default"/>
        <w:sz w:val="28"/>
        <w:szCs w:val="28"/>
      </w:rPr>
    </w:lvl>
    <w:lvl w:ilvl="1" w:tplc="4E58F2C0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sz w:val="28"/>
      </w:rPr>
    </w:lvl>
    <w:lvl w:ilvl="2" w:tplc="76A61F10">
      <w:start w:val="1"/>
      <w:numFmt w:val="decimal"/>
      <w:lvlText w:val="%3."/>
      <w:lvlJc w:val="left"/>
      <w:pPr>
        <w:ind w:left="2340" w:hanging="360"/>
      </w:pPr>
      <w:rPr>
        <w:rFonts w:hint="default"/>
        <w:sz w:val="28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E345D1"/>
    <w:multiLevelType w:val="hybridMultilevel"/>
    <w:tmpl w:val="32AA134C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7F702E"/>
    <w:multiLevelType w:val="hybridMultilevel"/>
    <w:tmpl w:val="D4AEB6F6"/>
    <w:lvl w:ilvl="0" w:tplc="BCFCBA3A">
      <w:start w:val="1"/>
      <w:numFmt w:val="decimal"/>
      <w:lvlText w:val="%1."/>
      <w:lvlJc w:val="left"/>
      <w:pPr>
        <w:ind w:left="1456" w:hanging="888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418C4A28"/>
    <w:multiLevelType w:val="hybridMultilevel"/>
    <w:tmpl w:val="444A20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8B7B07"/>
    <w:multiLevelType w:val="hybridMultilevel"/>
    <w:tmpl w:val="3E14D198"/>
    <w:lvl w:ilvl="0" w:tplc="13ECB64E">
      <w:start w:val="4"/>
      <w:numFmt w:val="bullet"/>
      <w:lvlText w:val="-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B10"/>
    <w:rsid w:val="00032F7C"/>
    <w:rsid w:val="00071EC6"/>
    <w:rsid w:val="00085F3F"/>
    <w:rsid w:val="000D5A1B"/>
    <w:rsid w:val="00107663"/>
    <w:rsid w:val="001440D2"/>
    <w:rsid w:val="0015494F"/>
    <w:rsid w:val="0019424B"/>
    <w:rsid w:val="00215018"/>
    <w:rsid w:val="00224B10"/>
    <w:rsid w:val="00274394"/>
    <w:rsid w:val="00284634"/>
    <w:rsid w:val="00290132"/>
    <w:rsid w:val="002D7C29"/>
    <w:rsid w:val="0035617A"/>
    <w:rsid w:val="00380C12"/>
    <w:rsid w:val="003917FB"/>
    <w:rsid w:val="00433B8A"/>
    <w:rsid w:val="00455E5E"/>
    <w:rsid w:val="004A6159"/>
    <w:rsid w:val="00504834"/>
    <w:rsid w:val="00505EE2"/>
    <w:rsid w:val="00562734"/>
    <w:rsid w:val="005D49F1"/>
    <w:rsid w:val="00632C0D"/>
    <w:rsid w:val="00654EB2"/>
    <w:rsid w:val="00696154"/>
    <w:rsid w:val="006A1D26"/>
    <w:rsid w:val="006A72F5"/>
    <w:rsid w:val="006D7E94"/>
    <w:rsid w:val="006E0C78"/>
    <w:rsid w:val="006E5EFD"/>
    <w:rsid w:val="00731C25"/>
    <w:rsid w:val="00761717"/>
    <w:rsid w:val="00761819"/>
    <w:rsid w:val="007B2C27"/>
    <w:rsid w:val="007D16EC"/>
    <w:rsid w:val="007D65A6"/>
    <w:rsid w:val="007F2A02"/>
    <w:rsid w:val="00830952"/>
    <w:rsid w:val="00852C65"/>
    <w:rsid w:val="00944B9A"/>
    <w:rsid w:val="009479D9"/>
    <w:rsid w:val="009E47E1"/>
    <w:rsid w:val="009E5661"/>
    <w:rsid w:val="009E7893"/>
    <w:rsid w:val="00A55AE5"/>
    <w:rsid w:val="00AC7825"/>
    <w:rsid w:val="00AF73E6"/>
    <w:rsid w:val="00B641F5"/>
    <w:rsid w:val="00BB4103"/>
    <w:rsid w:val="00BC5E18"/>
    <w:rsid w:val="00BC68CD"/>
    <w:rsid w:val="00BE1118"/>
    <w:rsid w:val="00C320FA"/>
    <w:rsid w:val="00C325C3"/>
    <w:rsid w:val="00C344B5"/>
    <w:rsid w:val="00C50583"/>
    <w:rsid w:val="00C863DD"/>
    <w:rsid w:val="00CA7317"/>
    <w:rsid w:val="00D017B1"/>
    <w:rsid w:val="00D37E67"/>
    <w:rsid w:val="00D725F9"/>
    <w:rsid w:val="00DA4901"/>
    <w:rsid w:val="00E5229E"/>
    <w:rsid w:val="00EE3E99"/>
    <w:rsid w:val="00F45DAC"/>
    <w:rsid w:val="00F56A0E"/>
    <w:rsid w:val="00FF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49358-7685-4763-B441-C5F42605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819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61819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uk-UA"/>
    </w:rPr>
  </w:style>
  <w:style w:type="character" w:customStyle="1" w:styleId="a4">
    <w:name w:val="Подзаголовок Знак"/>
    <w:basedOn w:val="a0"/>
    <w:link w:val="a3"/>
    <w:rsid w:val="0076181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2901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22874</Words>
  <Characters>13039</Characters>
  <Application>Microsoft Office Word</Application>
  <DocSecurity>0</DocSecurity>
  <Lines>108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4</cp:revision>
  <dcterms:created xsi:type="dcterms:W3CDTF">2026-02-10T14:01:00Z</dcterms:created>
  <dcterms:modified xsi:type="dcterms:W3CDTF">2026-02-10T14:05:00Z</dcterms:modified>
</cp:coreProperties>
</file>