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noProof/>
          <w:sz w:val="26"/>
          <w:szCs w:val="26"/>
          <w:lang w:val="uk-UA" w:eastAsia="uk-UA"/>
        </w:rPr>
        <w:drawing>
          <wp:inline distT="0" distB="0" distL="0" distR="0" wp14:anchorId="5462C41D" wp14:editId="6C0A69F8">
            <wp:extent cx="504825" cy="628650"/>
            <wp:effectExtent l="0" t="0" r="9525" b="0"/>
            <wp:docPr id="1" name="Рисунок 1" descr="Описание: 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У К Р А Ї Н А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КУТСЬКА СЕЛИЩНА РАДА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КОСІВСЬКОГО РАЙОНУ ІВАНО-ФРАНКІВСЬКОЇ ОБЛАСТІ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VIII ДЕМОКРАТИЧНОГО СКЛИКАННЯ</w:t>
      </w:r>
    </w:p>
    <w:p w:rsidR="00213F13" w:rsidRPr="00CA7317" w:rsidRDefault="008F4667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>ШІСТДЕСЯТ ТРЕТЯ</w:t>
      </w:r>
      <w:r w:rsidR="00213F13" w:rsidRPr="00CA7317">
        <w:rPr>
          <w:rFonts w:ascii="Times New Roman" w:hAnsi="Times New Roman"/>
          <w:b/>
          <w:bCs/>
          <w:sz w:val="26"/>
          <w:szCs w:val="26"/>
          <w:lang w:val="uk-UA"/>
        </w:rPr>
        <w:t xml:space="preserve"> СЕСІЯ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>РІШЕННЯ №</w:t>
      </w:r>
      <w:r w:rsidR="006441A8">
        <w:rPr>
          <w:rFonts w:ascii="Times New Roman" w:hAnsi="Times New Roman"/>
          <w:b/>
          <w:bCs/>
          <w:sz w:val="26"/>
          <w:szCs w:val="26"/>
          <w:lang w:val="uk-UA"/>
        </w:rPr>
        <w:t>12</w:t>
      </w: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-</w:t>
      </w:r>
      <w:r w:rsidR="008F4667">
        <w:rPr>
          <w:rFonts w:ascii="Times New Roman" w:hAnsi="Times New Roman"/>
          <w:b/>
          <w:bCs/>
          <w:sz w:val="26"/>
          <w:szCs w:val="26"/>
          <w:lang w:val="uk-UA"/>
        </w:rPr>
        <w:t>63</w:t>
      </w:r>
      <w:r w:rsidRPr="00CA7317">
        <w:rPr>
          <w:rFonts w:ascii="Times New Roman" w:hAnsi="Times New Roman"/>
          <w:b/>
          <w:bCs/>
          <w:sz w:val="26"/>
          <w:szCs w:val="26"/>
          <w:lang w:val="uk-UA"/>
        </w:rPr>
        <w:t>/202</w:t>
      </w:r>
      <w:r w:rsidR="008F4667">
        <w:rPr>
          <w:rFonts w:ascii="Times New Roman" w:hAnsi="Times New Roman"/>
          <w:b/>
          <w:bCs/>
          <w:sz w:val="26"/>
          <w:szCs w:val="26"/>
          <w:lang w:val="uk-UA"/>
        </w:rPr>
        <w:t>6</w:t>
      </w:r>
    </w:p>
    <w:p w:rsidR="00213F13" w:rsidRPr="00CA7317" w:rsidRDefault="0083451B" w:rsidP="00213F13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>18 серпня 2026</w:t>
      </w:r>
      <w:r w:rsidR="00213F13" w:rsidRPr="00CA7317">
        <w:rPr>
          <w:rFonts w:ascii="Times New Roman" w:hAnsi="Times New Roman"/>
          <w:bCs/>
          <w:sz w:val="26"/>
          <w:szCs w:val="26"/>
          <w:lang w:val="uk-UA"/>
        </w:rPr>
        <w:t xml:space="preserve"> року                                                                   </w:t>
      </w:r>
      <w:r w:rsidR="00213F13" w:rsidRPr="00CA7317">
        <w:rPr>
          <w:rFonts w:ascii="Times New Roman" w:hAnsi="Times New Roman"/>
          <w:bCs/>
          <w:sz w:val="26"/>
          <w:szCs w:val="26"/>
          <w:lang w:val="uk-UA"/>
        </w:rPr>
        <w:tab/>
      </w:r>
      <w:r w:rsidR="00213F13" w:rsidRPr="00CA7317">
        <w:rPr>
          <w:rFonts w:ascii="Times New Roman" w:hAnsi="Times New Roman"/>
          <w:bCs/>
          <w:sz w:val="26"/>
          <w:szCs w:val="26"/>
          <w:lang w:val="uk-UA"/>
        </w:rPr>
        <w:tab/>
        <w:t>с-ще Кути</w:t>
      </w:r>
    </w:p>
    <w:p w:rsidR="00213F13" w:rsidRPr="00CA7317" w:rsidRDefault="00213F13" w:rsidP="007D4543">
      <w:pPr>
        <w:spacing w:before="240"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</w:t>
      </w:r>
      <w:r w:rsidR="00FE2F32">
        <w:rPr>
          <w:rFonts w:ascii="Times New Roman" w:hAnsi="Times New Roman"/>
          <w:b/>
          <w:sz w:val="28"/>
          <w:szCs w:val="28"/>
          <w:lang w:val="uk-UA"/>
        </w:rPr>
        <w:t xml:space="preserve">чисельності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штату  </w:t>
      </w:r>
    </w:p>
    <w:p w:rsidR="00213F13" w:rsidRPr="00CA7317" w:rsidRDefault="00213F13" w:rsidP="00213F1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виконавчих органів Кутської селищної ради</w:t>
      </w:r>
    </w:p>
    <w:p w:rsidR="00213F13" w:rsidRPr="00CA7317" w:rsidRDefault="00213F13" w:rsidP="00213F1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sz w:val="28"/>
          <w:szCs w:val="28"/>
          <w:lang w:val="uk-UA"/>
        </w:rPr>
        <w:t xml:space="preserve">        </w:t>
      </w:r>
      <w:r w:rsidRPr="00CA7317">
        <w:rPr>
          <w:rFonts w:ascii="Times New Roman" w:hAnsi="Times New Roman"/>
          <w:sz w:val="28"/>
          <w:szCs w:val="28"/>
          <w:lang w:val="uk-UA"/>
        </w:rPr>
        <w:t>Керуючись пунктом 5 частини першої статті 26, статтею 59 Закону України “Про місцеве самоврядування в Україні”, постановою Кабінету Міністрів України від 09.03.2006 № 268 “Про упорядкування структури та умов оплати праці працівників апарату виконавчої влади, органів прокуратури, судів та інших органів”,  Кутська  селищна  рада</w:t>
      </w:r>
    </w:p>
    <w:p w:rsidR="00213F13" w:rsidRPr="00CA7317" w:rsidRDefault="00213F13" w:rsidP="00213F13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ВИРІШИЛА: </w:t>
      </w:r>
    </w:p>
    <w:p w:rsidR="00213F13" w:rsidRPr="00CA7317" w:rsidRDefault="00213F13" w:rsidP="007D45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rFonts w:ascii="Times New Roman" w:hAnsi="Times New Roman"/>
          <w:sz w:val="28"/>
          <w:szCs w:val="28"/>
          <w:lang w:val="uk-UA"/>
        </w:rPr>
        <w:t xml:space="preserve">1. ВНЕСТИ зміни до </w:t>
      </w:r>
      <w:r w:rsidR="00CF43FF">
        <w:rPr>
          <w:rFonts w:ascii="Times New Roman" w:hAnsi="Times New Roman"/>
          <w:sz w:val="28"/>
          <w:szCs w:val="28"/>
          <w:lang w:val="uk-UA"/>
        </w:rPr>
        <w:t>чисельності</w:t>
      </w:r>
      <w:r w:rsidRPr="00CA73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2F32">
        <w:rPr>
          <w:rFonts w:ascii="Times New Roman" w:hAnsi="Times New Roman"/>
          <w:sz w:val="28"/>
          <w:szCs w:val="28"/>
          <w:lang w:val="uk-UA"/>
        </w:rPr>
        <w:t>штату</w:t>
      </w:r>
      <w:r w:rsidRPr="00CA7317">
        <w:rPr>
          <w:rFonts w:ascii="Times New Roman" w:hAnsi="Times New Roman"/>
          <w:sz w:val="28"/>
          <w:szCs w:val="28"/>
          <w:lang w:val="uk-UA"/>
        </w:rPr>
        <w:t xml:space="preserve"> виконавчих органів Кутської селищної ради, затвердженої рішенням чотирнадцятої сесії Кутської селищної ради VIII демократичного скликання від 23.12.2021 №10-14/2021 (із змінами), а саме: </w:t>
      </w:r>
    </w:p>
    <w:p w:rsidR="00F400F4" w:rsidRDefault="00213F13" w:rsidP="007D45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rFonts w:ascii="Times New Roman" w:hAnsi="Times New Roman"/>
          <w:sz w:val="28"/>
          <w:szCs w:val="28"/>
          <w:lang w:val="uk-UA"/>
        </w:rPr>
        <w:t xml:space="preserve">1.1 УВЕСТИ у відділ </w:t>
      </w:r>
      <w:r w:rsidR="00FE2F32">
        <w:rPr>
          <w:rFonts w:ascii="Times New Roman" w:hAnsi="Times New Roman"/>
          <w:sz w:val="28"/>
          <w:szCs w:val="28"/>
          <w:lang w:val="uk-UA"/>
        </w:rPr>
        <w:t>освіти</w:t>
      </w:r>
      <w:r w:rsidRPr="00CA7317">
        <w:rPr>
          <w:rFonts w:ascii="Times New Roman" w:hAnsi="Times New Roman"/>
          <w:sz w:val="28"/>
          <w:szCs w:val="28"/>
          <w:lang w:val="uk-UA"/>
        </w:rPr>
        <w:t xml:space="preserve"> селищної ради 1 (одну) штатну одиницю головного спеціаліста</w:t>
      </w:r>
      <w:r w:rsidR="00F400F4">
        <w:rPr>
          <w:rFonts w:ascii="Times New Roman" w:hAnsi="Times New Roman"/>
          <w:sz w:val="28"/>
          <w:szCs w:val="28"/>
          <w:lang w:val="uk-UA"/>
        </w:rPr>
        <w:t>;</w:t>
      </w:r>
    </w:p>
    <w:p w:rsidR="00213F13" w:rsidRPr="00CA7317" w:rsidRDefault="00F400F4" w:rsidP="00213F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УВЕСТИ до централізованої</w:t>
      </w:r>
      <w:r w:rsidRPr="00F400F4">
        <w:rPr>
          <w:rFonts w:ascii="Times New Roman" w:hAnsi="Times New Roman"/>
          <w:sz w:val="28"/>
          <w:szCs w:val="28"/>
          <w:lang w:val="uk-UA"/>
        </w:rPr>
        <w:t xml:space="preserve"> бухгалтері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F400F4">
        <w:rPr>
          <w:rFonts w:ascii="Times New Roman" w:hAnsi="Times New Roman"/>
          <w:sz w:val="28"/>
          <w:szCs w:val="28"/>
          <w:lang w:val="uk-UA"/>
        </w:rPr>
        <w:t xml:space="preserve"> відділу освіти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19D0">
        <w:rPr>
          <w:rFonts w:ascii="Times New Roman" w:hAnsi="Times New Roman"/>
          <w:sz w:val="28"/>
          <w:szCs w:val="28"/>
          <w:lang w:val="uk-UA"/>
        </w:rPr>
        <w:t xml:space="preserve">селищної ради </w:t>
      </w:r>
      <w:r w:rsidR="00FE2F32">
        <w:rPr>
          <w:rFonts w:ascii="Times New Roman" w:hAnsi="Times New Roman"/>
          <w:sz w:val="28"/>
          <w:szCs w:val="28"/>
          <w:lang w:val="uk-UA"/>
        </w:rPr>
        <w:t>1 (одну)  штатну одиницю бухгалтера.</w:t>
      </w:r>
    </w:p>
    <w:p w:rsidR="00213F13" w:rsidRPr="00CA7317" w:rsidRDefault="00213F13" w:rsidP="00213F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13F13" w:rsidRPr="00CA7317" w:rsidRDefault="00925B50" w:rsidP="00213F1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ЗАТВЕРДИТИ </w:t>
      </w:r>
      <w:r w:rsidR="00213F13" w:rsidRPr="00944B9A">
        <w:rPr>
          <w:rFonts w:ascii="Times New Roman" w:hAnsi="Times New Roman"/>
          <w:sz w:val="28"/>
          <w:szCs w:val="28"/>
          <w:lang w:val="uk-UA"/>
        </w:rPr>
        <w:t>загальну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 чисельність апарату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59E0">
        <w:rPr>
          <w:rFonts w:ascii="Times New Roman" w:hAnsi="Times New Roman"/>
          <w:sz w:val="28"/>
          <w:szCs w:val="28"/>
          <w:lang w:val="uk-UA"/>
        </w:rPr>
        <w:t>Кутської селищної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та її виконавчих органів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 в кількості </w:t>
      </w:r>
      <w:r w:rsidR="00213F13" w:rsidRPr="00D342FE">
        <w:rPr>
          <w:rFonts w:ascii="Times New Roman" w:hAnsi="Times New Roman"/>
          <w:sz w:val="28"/>
          <w:szCs w:val="28"/>
          <w:lang w:val="uk-UA"/>
        </w:rPr>
        <w:t>8</w:t>
      </w:r>
      <w:r w:rsidR="00D342FE" w:rsidRPr="00D342FE">
        <w:rPr>
          <w:rFonts w:ascii="Times New Roman" w:hAnsi="Times New Roman"/>
          <w:sz w:val="28"/>
          <w:szCs w:val="28"/>
          <w:lang w:val="uk-UA"/>
        </w:rPr>
        <w:t>5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13F13" w:rsidRPr="00CA7317">
        <w:rPr>
          <w:rFonts w:ascii="Times New Roman" w:hAnsi="Times New Roman"/>
          <w:sz w:val="28"/>
          <w:szCs w:val="28"/>
          <w:lang w:val="uk-UA"/>
        </w:rPr>
        <w:t>шт.од</w:t>
      </w:r>
      <w:proofErr w:type="spellEnd"/>
      <w:r w:rsidR="00213F13" w:rsidRPr="00CA7317">
        <w:rPr>
          <w:rFonts w:ascii="Times New Roman" w:hAnsi="Times New Roman"/>
          <w:sz w:val="28"/>
          <w:szCs w:val="28"/>
          <w:lang w:val="uk-UA"/>
        </w:rPr>
        <w:t>. згідно з додатком.</w:t>
      </w:r>
    </w:p>
    <w:p w:rsidR="003D12C8" w:rsidRDefault="003D12C8" w:rsidP="003D1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213F13" w:rsidRPr="00CA7317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Начальнику відділу освіти Кутської селищної ради Вікторії ШНАЙДЕР </w:t>
      </w:r>
      <w:r w:rsidRPr="00BE59E0">
        <w:rPr>
          <w:rFonts w:ascii="Times New Roman" w:hAnsi="Times New Roman"/>
          <w:sz w:val="28"/>
          <w:szCs w:val="28"/>
          <w:lang w:val="uk-UA"/>
        </w:rPr>
        <w:t>у встановленому порядку вжити заход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BE59E0">
        <w:rPr>
          <w:rFonts w:ascii="Times New Roman" w:hAnsi="Times New Roman"/>
          <w:sz w:val="28"/>
          <w:szCs w:val="28"/>
          <w:lang w:val="uk-UA"/>
        </w:rPr>
        <w:t xml:space="preserve"> пов’яза</w:t>
      </w:r>
      <w:r>
        <w:rPr>
          <w:rFonts w:ascii="Times New Roman" w:hAnsi="Times New Roman"/>
          <w:sz w:val="28"/>
          <w:szCs w:val="28"/>
          <w:lang w:val="uk-UA"/>
        </w:rPr>
        <w:t>ні</w:t>
      </w:r>
      <w:r w:rsidRPr="00BE59E0">
        <w:rPr>
          <w:rFonts w:ascii="Times New Roman" w:hAnsi="Times New Roman"/>
          <w:sz w:val="28"/>
          <w:szCs w:val="28"/>
          <w:lang w:val="uk-UA"/>
        </w:rPr>
        <w:t xml:space="preserve"> із змінами у штаті</w:t>
      </w:r>
      <w:r>
        <w:rPr>
          <w:rFonts w:ascii="Times New Roman" w:hAnsi="Times New Roman"/>
          <w:sz w:val="28"/>
          <w:szCs w:val="28"/>
          <w:lang w:val="uk-UA"/>
        </w:rPr>
        <w:t xml:space="preserve"> цього виконавчого органу.</w:t>
      </w:r>
      <w:r w:rsidRPr="00BE59E0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652D2" w:rsidRDefault="005652D2" w:rsidP="003D1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3F13" w:rsidRPr="00CA7317" w:rsidRDefault="00213F13" w:rsidP="003D1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7317">
        <w:rPr>
          <w:rFonts w:ascii="Times New Roman" w:hAnsi="Times New Roman"/>
          <w:sz w:val="28"/>
          <w:szCs w:val="28"/>
          <w:lang w:val="uk-UA"/>
        </w:rPr>
        <w:t>4. Контроль за виконанням цього рішення покласти на постійн</w:t>
      </w:r>
      <w:r>
        <w:rPr>
          <w:rFonts w:ascii="Times New Roman" w:hAnsi="Times New Roman"/>
          <w:sz w:val="28"/>
          <w:szCs w:val="28"/>
          <w:lang w:val="uk-UA"/>
        </w:rPr>
        <w:t>у комісію</w:t>
      </w:r>
      <w:r w:rsidRPr="00CA7317">
        <w:rPr>
          <w:rFonts w:ascii="Times New Roman" w:hAnsi="Times New Roman"/>
          <w:sz w:val="28"/>
          <w:szCs w:val="28"/>
          <w:lang w:val="uk-UA"/>
        </w:rPr>
        <w:t xml:space="preserve"> селищної ради з питань прав людини, законності, депутатської діяльності, етики, регламенту, охорони пам’яток історичного середовища та благоустрою</w:t>
      </w:r>
    </w:p>
    <w:p w:rsidR="00213F13" w:rsidRDefault="00213F13" w:rsidP="00213F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(Ярослав МИХАЙЛИШИН).</w:t>
      </w:r>
    </w:p>
    <w:p w:rsidR="007D4543" w:rsidRDefault="007D4543" w:rsidP="00213F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3F13" w:rsidRPr="00CA7317" w:rsidRDefault="00213F13" w:rsidP="00213F13">
      <w:pPr>
        <w:spacing w:after="12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Селищний голова      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 xml:space="preserve">   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>Дмитро ПАВЛЮК</w:t>
      </w:r>
    </w:p>
    <w:p w:rsidR="006441A8" w:rsidRDefault="006441A8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</w:p>
    <w:p w:rsidR="006441A8" w:rsidRDefault="006441A8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</w:p>
    <w:p w:rsidR="006441A8" w:rsidRDefault="006441A8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</w:p>
    <w:p w:rsidR="00213F13" w:rsidRPr="00CA7317" w:rsidRDefault="00213F13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Додаток </w:t>
      </w:r>
      <w:r w:rsidR="003D12C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213F13" w:rsidRPr="00CA7317" w:rsidRDefault="00213F13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sz w:val="28"/>
          <w:szCs w:val="28"/>
          <w:lang w:val="uk-UA" w:eastAsia="uk-UA"/>
        </w:rPr>
        <w:t xml:space="preserve">до рішення </w:t>
      </w:r>
      <w:r w:rsidR="003D12C8">
        <w:rPr>
          <w:rFonts w:ascii="Times New Roman" w:hAnsi="Times New Roman"/>
          <w:sz w:val="28"/>
          <w:szCs w:val="28"/>
          <w:lang w:val="uk-UA" w:eastAsia="uk-UA"/>
        </w:rPr>
        <w:t>63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–ї </w:t>
      </w:r>
      <w:r w:rsidRPr="00CA7317">
        <w:rPr>
          <w:rFonts w:ascii="Times New Roman" w:hAnsi="Times New Roman"/>
          <w:sz w:val="28"/>
          <w:szCs w:val="28"/>
          <w:lang w:val="uk-UA" w:eastAsia="uk-UA"/>
        </w:rPr>
        <w:t>сесії</w:t>
      </w:r>
    </w:p>
    <w:p w:rsidR="00213F13" w:rsidRPr="00CA7317" w:rsidRDefault="00213F13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sz w:val="28"/>
          <w:szCs w:val="28"/>
          <w:lang w:val="uk-UA" w:eastAsia="uk-UA"/>
        </w:rPr>
        <w:t xml:space="preserve">Кутської селищної ради </w:t>
      </w:r>
    </w:p>
    <w:p w:rsidR="00213F13" w:rsidRPr="00CA7317" w:rsidRDefault="00213F13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sz w:val="28"/>
          <w:szCs w:val="28"/>
          <w:lang w:val="uk-UA" w:eastAsia="uk-UA"/>
        </w:rPr>
        <w:t>VIII демократичного скликання</w:t>
      </w:r>
    </w:p>
    <w:p w:rsidR="00213F13" w:rsidRPr="00CA7317" w:rsidRDefault="003D12C8" w:rsidP="00213F13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18 серпня 2026</w:t>
      </w:r>
      <w:r w:rsidR="00213F13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213F13" w:rsidRPr="00CA7317">
        <w:rPr>
          <w:rFonts w:ascii="Times New Roman" w:hAnsi="Times New Roman"/>
          <w:sz w:val="28"/>
          <w:szCs w:val="28"/>
          <w:lang w:val="uk-UA" w:eastAsia="uk-UA"/>
        </w:rPr>
        <w:t>року</w:t>
      </w:r>
    </w:p>
    <w:p w:rsidR="00213F13" w:rsidRPr="00CA7317" w:rsidRDefault="00213F13" w:rsidP="006441A8">
      <w:pPr>
        <w:spacing w:after="0" w:line="240" w:lineRule="auto"/>
        <w:ind w:left="5387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№</w:t>
      </w:r>
      <w:r w:rsidR="006441A8">
        <w:rPr>
          <w:rFonts w:ascii="Times New Roman" w:hAnsi="Times New Roman"/>
          <w:sz w:val="28"/>
          <w:szCs w:val="28"/>
          <w:lang w:val="uk-UA" w:eastAsia="uk-UA"/>
        </w:rPr>
        <w:t>12</w:t>
      </w:r>
      <w:r>
        <w:rPr>
          <w:rFonts w:ascii="Times New Roman" w:hAnsi="Times New Roman"/>
          <w:sz w:val="28"/>
          <w:szCs w:val="28"/>
          <w:lang w:val="uk-UA" w:eastAsia="uk-UA"/>
        </w:rPr>
        <w:t>-</w:t>
      </w:r>
      <w:r w:rsidR="003D12C8">
        <w:rPr>
          <w:rFonts w:ascii="Times New Roman" w:hAnsi="Times New Roman"/>
          <w:sz w:val="28"/>
          <w:szCs w:val="28"/>
          <w:lang w:val="uk-UA" w:eastAsia="uk-UA"/>
        </w:rPr>
        <w:t>63/2026</w:t>
      </w: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 xml:space="preserve">                            </w:t>
      </w: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ab/>
        <w:t xml:space="preserve">                                                             </w:t>
      </w:r>
    </w:p>
    <w:p w:rsidR="00213F13" w:rsidRPr="00CA7317" w:rsidRDefault="00213F13" w:rsidP="006441A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sz w:val="28"/>
          <w:szCs w:val="28"/>
          <w:lang w:val="uk-UA" w:eastAsia="uk-UA"/>
        </w:rPr>
        <w:t xml:space="preserve">                </w:t>
      </w:r>
      <w:r w:rsidR="006441A8">
        <w:rPr>
          <w:rFonts w:ascii="Times New Roman" w:hAnsi="Times New Roman"/>
          <w:b/>
          <w:sz w:val="28"/>
          <w:szCs w:val="28"/>
          <w:lang w:val="uk-UA" w:eastAsia="uk-UA"/>
        </w:rPr>
        <w:t xml:space="preserve"> 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>Загальна чисельність апарату Кутської селищної ради,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структура і штат  її виконавчих органів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618"/>
        <w:gridCol w:w="1590"/>
      </w:tblGrid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ab/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Апарат селищної ради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7663">
              <w:rPr>
                <w:rFonts w:ascii="Times New Roman" w:hAnsi="Times New Roman"/>
                <w:sz w:val="28"/>
                <w:szCs w:val="28"/>
                <w:lang w:val="uk-UA"/>
              </w:rPr>
              <w:t>- 34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3" w:type="dxa"/>
          </w:tcPr>
          <w:p w:rsidR="00213F13" w:rsidRPr="007B2C2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>Виконавчі органи (структурні підрозділи) селищної ради</w:t>
            </w: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98" w:type="dxa"/>
          </w:tcPr>
          <w:p w:rsidR="00213F13" w:rsidRPr="007B2C2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>- 22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3" w:type="dxa"/>
          </w:tcPr>
          <w:p w:rsidR="00213F13" w:rsidRPr="007B2C2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>Виконавчі органи (окремі юридичні особи) селищної ради</w:t>
            </w: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98" w:type="dxa"/>
          </w:tcPr>
          <w:p w:rsidR="00213F13" w:rsidRPr="007B2C27" w:rsidRDefault="00213F13" w:rsidP="00E644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Pr="00E6444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6444C" w:rsidRPr="00E6444C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213F13" w:rsidRPr="00CA7317" w:rsidTr="008D6632">
        <w:tc>
          <w:tcPr>
            <w:tcW w:w="8030" w:type="dxa"/>
            <w:gridSpan w:val="2"/>
          </w:tcPr>
          <w:p w:rsidR="00213F13" w:rsidRPr="007B2C2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B2C2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98" w:type="dxa"/>
          </w:tcPr>
          <w:p w:rsidR="00213F13" w:rsidRPr="007B2C27" w:rsidRDefault="00213F13" w:rsidP="00715D9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5D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- 8</w:t>
            </w:r>
            <w:r w:rsidR="00715D94" w:rsidRPr="00715D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І. Апарат  Кутської селищної ради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Керівництво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6618"/>
        <w:gridCol w:w="1590"/>
      </w:tblGrid>
      <w:tr w:rsidR="00213F13" w:rsidRPr="00CA7317" w:rsidTr="008D6632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селищного голови 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Секретар селищної ради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5. 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 (секретар) виконавчого комітету селищної ради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6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6. </w:t>
            </w:r>
          </w:p>
        </w:tc>
        <w:tc>
          <w:tcPr>
            <w:tcW w:w="686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Староста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- 6</w:t>
            </w:r>
          </w:p>
        </w:tc>
      </w:tr>
      <w:tr w:rsidR="00213F13" w:rsidRPr="00CA7317" w:rsidTr="008D6632">
        <w:tc>
          <w:tcPr>
            <w:tcW w:w="8030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9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- 11</w:t>
            </w:r>
          </w:p>
        </w:tc>
      </w:tr>
    </w:tbl>
    <w:p w:rsidR="00213F13" w:rsidRPr="00CA7317" w:rsidRDefault="00213F13" w:rsidP="00213F1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Структурні підрозділи апарату селищної ради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Відділ організаційної роботи,  документообігу та контролю 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апарату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26"/>
        <w:gridCol w:w="1592"/>
      </w:tblGrid>
      <w:tr w:rsidR="00213F13" w:rsidRPr="00CA7317" w:rsidTr="008D6632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- 2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 (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с.Великий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Рожин,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с.Слобідка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               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с.Старі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Кути,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с.Тюдів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- 4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Діловод (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с.Малий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Рожин,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с.Розтоки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>с.Старі</w:t>
            </w:r>
            <w:proofErr w:type="spellEnd"/>
            <w:r w:rsidRPr="00CA73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Кути) 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Завідувач архіву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8028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- 11</w:t>
            </w:r>
          </w:p>
        </w:tc>
      </w:tr>
    </w:tbl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Відділ  бухгалтерського обліку та звітності апарату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6663"/>
        <w:gridCol w:w="1553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 відділу, головний бухгалтер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з публічних закупівель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8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- 5</w:t>
            </w:r>
          </w:p>
        </w:tc>
      </w:tr>
    </w:tbl>
    <w:p w:rsidR="006441A8" w:rsidRDefault="006441A8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41A8" w:rsidRDefault="006441A8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Відділ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 юридичного забезпечення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управління персоналом 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апарату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26"/>
        <w:gridCol w:w="1592"/>
      </w:tblGrid>
      <w:tr w:rsidR="00213F13" w:rsidRPr="00CA7317" w:rsidTr="008D6632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8028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- 2</w:t>
            </w:r>
          </w:p>
        </w:tc>
      </w:tr>
    </w:tbl>
    <w:p w:rsidR="00213F13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Відділ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  інформаційних технологій, комунікацій з громадськістю та захисту інформації апарату селищної ради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26"/>
        <w:gridCol w:w="1592"/>
      </w:tblGrid>
      <w:tr w:rsidR="00213F13" w:rsidRPr="00CA7317" w:rsidTr="008D6632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7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Спеціаліст І категорії 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8028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- 2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Підрозділ адміністративно-господарського забезпечення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апарату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6670"/>
        <w:gridCol w:w="1549"/>
      </w:tblGrid>
      <w:tr w:rsidR="00213F13" w:rsidRPr="00CA7317" w:rsidTr="008D6632">
        <w:tc>
          <w:tcPr>
            <w:tcW w:w="1156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7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Завідувач підрозділу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6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7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1156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73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8D6632">
        <w:tc>
          <w:tcPr>
            <w:tcW w:w="8029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0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- 3</w:t>
            </w:r>
          </w:p>
        </w:tc>
      </w:tr>
    </w:tbl>
    <w:p w:rsidR="00213F13" w:rsidRPr="00CA7317" w:rsidRDefault="00213F13" w:rsidP="00213F13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ВСЬОГО :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                    </w:t>
      </w:r>
      <w:r w:rsidRPr="00455E5E">
        <w:rPr>
          <w:rFonts w:ascii="Times New Roman" w:hAnsi="Times New Roman"/>
          <w:b/>
          <w:sz w:val="28"/>
          <w:szCs w:val="28"/>
          <w:lang w:val="uk-UA"/>
        </w:rPr>
        <w:t>- 34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lastRenderedPageBreak/>
        <w:t>ІІ. Виконавчі органи селищної ради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Структурні підрозділи Кутської селищної ради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Відділ  економічного розвитку, підприємництва,</w:t>
      </w: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регуляторної діяльності  та міжнародного співробітництва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6662"/>
        <w:gridCol w:w="1553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ІІ категорії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- 3</w:t>
            </w:r>
          </w:p>
        </w:tc>
      </w:tr>
    </w:tbl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земельних відносин та захисту довкілля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70"/>
        <w:gridCol w:w="1548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спеціаліст-землевпорядник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Провідний спеціаліст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- 4</w:t>
            </w:r>
          </w:p>
        </w:tc>
      </w:tr>
    </w:tbl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соціального захисту населення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6660"/>
        <w:gridCol w:w="1552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– соціальний менеджер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9628" w:type="dxa"/>
            <w:gridSpan w:val="3"/>
          </w:tcPr>
          <w:p w:rsidR="00213F13" w:rsidRPr="00CA7317" w:rsidRDefault="00213F13" w:rsidP="008D663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Сектор з питань ветеранської політики: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rPr>
          <w:trHeight w:val="1025"/>
        </w:trPr>
        <w:tc>
          <w:tcPr>
            <w:tcW w:w="1158" w:type="dxa"/>
          </w:tcPr>
          <w:p w:rsidR="00213F13" w:rsidRPr="00CA7317" w:rsidRDefault="00213F13" w:rsidP="008D6632">
            <w:pPr>
              <w:ind w:right="7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  <w:p w:rsidR="00213F13" w:rsidRPr="00CA7317" w:rsidRDefault="00213F13" w:rsidP="008D6632">
            <w:pPr>
              <w:ind w:right="7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</w:t>
            </w:r>
          </w:p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- 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- 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- 7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41A8" w:rsidRDefault="006441A8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41A8" w:rsidRDefault="006441A8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lastRenderedPageBreak/>
        <w:t>Відділ з питань оборонної роботи, цивільного  захисту та взаємодії  з правоохоронними органами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6664"/>
        <w:gridCol w:w="1552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- 2 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Старший інспектор з ведення військового обліку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- 2 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- 5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житлово-комунального  господарства, комунальної власності, благоустрою, містобудування, архітектури, інфраструктури, енергетики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6662"/>
        <w:gridCol w:w="1553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відділу, головний архітектор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I категорії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- 3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ВСЬОГО :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                    - 22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213F13" w:rsidRPr="00CA7317" w:rsidRDefault="00213F13" w:rsidP="00213F13">
      <w:pPr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Структурні підрозділи – юридичні особи Кутської селищної ради</w:t>
      </w:r>
    </w:p>
    <w:p w:rsidR="00213F13" w:rsidRPr="00CA7317" w:rsidRDefault="00213F13" w:rsidP="00213F1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</w:pPr>
      <w:r w:rsidRPr="00CA7317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>Фінансовий відділ Кутської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6662"/>
        <w:gridCol w:w="1553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з питань бюджету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– головний бухгалтер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Провідний спеціаліст з питань доходів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- 4</w:t>
            </w:r>
          </w:p>
        </w:tc>
      </w:tr>
    </w:tbl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6441A8" w:rsidRDefault="006441A8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lastRenderedPageBreak/>
        <w:t>Відділ освіти Кутської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6658"/>
        <w:gridCol w:w="1558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601" w:type="dxa"/>
          </w:tcPr>
          <w:p w:rsidR="00213F13" w:rsidRPr="00CA7317" w:rsidRDefault="00F400F4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9628" w:type="dxa"/>
            <w:gridSpan w:val="3"/>
          </w:tcPr>
          <w:p w:rsidR="00213F13" w:rsidRPr="00CA7317" w:rsidRDefault="00213F13" w:rsidP="008D66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bCs/>
                <w:iCs/>
                <w:sz w:val="27"/>
                <w:szCs w:val="27"/>
                <w:lang w:val="uk-UA" w:eastAsia="uk-UA"/>
              </w:rPr>
              <w:t>Централізована бухгалтерія відділу освіти</w:t>
            </w: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Економіст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="00F400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13" w:rsidRPr="00CA7317" w:rsidRDefault="001F6EBA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- 10</w:t>
            </w:r>
          </w:p>
        </w:tc>
      </w:tr>
    </w:tbl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4237D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Відділ культури,</w:t>
      </w:r>
      <w:r w:rsidR="004237D8">
        <w:rPr>
          <w:rFonts w:ascii="Times New Roman" w:hAnsi="Times New Roman"/>
          <w:b/>
          <w:sz w:val="28"/>
          <w:szCs w:val="28"/>
          <w:lang w:val="uk-UA"/>
        </w:rPr>
        <w:t xml:space="preserve"> охорони культурної спадщини, 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 туризму, молоді та спорту Кутської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6670"/>
        <w:gridCol w:w="1548"/>
      </w:tblGrid>
      <w:tr w:rsidR="00213F13" w:rsidRPr="00CA7317" w:rsidTr="00E6444C">
        <w:tc>
          <w:tcPr>
            <w:tcW w:w="1127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6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48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6444C" w:rsidRPr="00CA7317" w:rsidTr="00E6444C">
        <w:tc>
          <w:tcPr>
            <w:tcW w:w="1127" w:type="dxa"/>
          </w:tcPr>
          <w:p w:rsidR="00E6444C" w:rsidRPr="00CA7317" w:rsidRDefault="00E6444C" w:rsidP="00E6444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670" w:type="dxa"/>
          </w:tcPr>
          <w:p w:rsidR="00E6444C" w:rsidRPr="00CA7317" w:rsidRDefault="00E6444C" w:rsidP="00E6444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7A4C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</w:t>
            </w:r>
            <w:r w:rsidRPr="008F7A4C">
              <w:t xml:space="preserve"> </w:t>
            </w:r>
            <w:r w:rsidRPr="008F7A4C">
              <w:rPr>
                <w:rFonts w:ascii="Times New Roman" w:hAnsi="Times New Roman"/>
                <w:sz w:val="28"/>
                <w:szCs w:val="28"/>
                <w:lang w:val="uk-UA"/>
              </w:rPr>
              <w:t>з питань охорони культурної спадщини</w:t>
            </w:r>
          </w:p>
        </w:tc>
        <w:tc>
          <w:tcPr>
            <w:tcW w:w="1548" w:type="dxa"/>
          </w:tcPr>
          <w:p w:rsidR="00E6444C" w:rsidRPr="00CA7317" w:rsidRDefault="00E6444C" w:rsidP="00E64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213F13" w:rsidRPr="00CA7317" w:rsidTr="00E6444C">
        <w:tc>
          <w:tcPr>
            <w:tcW w:w="1127" w:type="dxa"/>
          </w:tcPr>
          <w:p w:rsidR="00213F13" w:rsidRPr="00CA7317" w:rsidRDefault="00E6444C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213F13" w:rsidRPr="00CA731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6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548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E6444C">
        <w:tc>
          <w:tcPr>
            <w:tcW w:w="1127" w:type="dxa"/>
          </w:tcPr>
          <w:p w:rsidR="00213F13" w:rsidRPr="00CA7317" w:rsidRDefault="00E6444C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213F13" w:rsidRPr="00CA731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670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Старший інспектор з бухгалтерського обліку</w:t>
            </w:r>
          </w:p>
        </w:tc>
        <w:tc>
          <w:tcPr>
            <w:tcW w:w="1548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E6444C">
        <w:tc>
          <w:tcPr>
            <w:tcW w:w="779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48" w:type="dxa"/>
          </w:tcPr>
          <w:p w:rsidR="00213F13" w:rsidRPr="00CA7317" w:rsidRDefault="00E6444C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- 4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 xml:space="preserve">Відділ «Центр надання адміністративних послуг» («Центр Дії») </w:t>
      </w:r>
    </w:p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Кутської селищної 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6664"/>
        <w:gridCol w:w="1556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відділу, адміністратор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відділу, адміністратор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- 3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Державний реєстратор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Старший інспектор з бухгалтерського обліку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- 0,5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- 0,5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- 7</w:t>
            </w:r>
          </w:p>
        </w:tc>
      </w:tr>
    </w:tbl>
    <w:p w:rsidR="00213F13" w:rsidRPr="00CA7317" w:rsidRDefault="00213F13" w:rsidP="00213F1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Служба у справах дітей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6664"/>
        <w:gridCol w:w="1556"/>
      </w:tblGrid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Начальник служби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4103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Старший інспектор з бухгалтерського обліку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- 0,5</w:t>
            </w:r>
          </w:p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3F13" w:rsidRPr="00CA7317" w:rsidTr="008D6632">
        <w:tc>
          <w:tcPr>
            <w:tcW w:w="1158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6869" w:type="dxa"/>
          </w:tcPr>
          <w:p w:rsidR="00213F13" w:rsidRPr="00CA7317" w:rsidRDefault="00213F13" w:rsidP="008D663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sz w:val="28"/>
                <w:szCs w:val="28"/>
                <w:lang w:val="uk-UA"/>
              </w:rPr>
              <w:t>- 0,5</w:t>
            </w:r>
          </w:p>
        </w:tc>
      </w:tr>
      <w:tr w:rsidR="00213F13" w:rsidRPr="00CA7317" w:rsidTr="008D6632">
        <w:tc>
          <w:tcPr>
            <w:tcW w:w="8027" w:type="dxa"/>
            <w:gridSpan w:val="2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601" w:type="dxa"/>
          </w:tcPr>
          <w:p w:rsidR="00213F13" w:rsidRPr="00CA7317" w:rsidRDefault="00213F13" w:rsidP="008D663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A731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</w:tbl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ВСЬОГО :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                    - 2</w:t>
      </w:r>
      <w:r w:rsidR="00E6444C">
        <w:rPr>
          <w:rFonts w:ascii="Times New Roman" w:hAnsi="Times New Roman"/>
          <w:b/>
          <w:sz w:val="28"/>
          <w:szCs w:val="28"/>
          <w:lang w:val="uk-UA"/>
        </w:rPr>
        <w:t>9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spacing w:after="0"/>
        <w:rPr>
          <w:lang w:val="uk-UA"/>
        </w:rPr>
      </w:pPr>
      <w:r w:rsidRPr="00CA7317">
        <w:rPr>
          <w:rFonts w:ascii="Times New Roman" w:hAnsi="Times New Roman"/>
          <w:b/>
          <w:sz w:val="28"/>
          <w:szCs w:val="28"/>
          <w:lang w:val="uk-UA"/>
        </w:rPr>
        <w:t>Секретар селищної ради</w:t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</w:r>
      <w:r w:rsidRPr="00CA7317">
        <w:rPr>
          <w:rFonts w:ascii="Times New Roman" w:hAnsi="Times New Roman"/>
          <w:b/>
          <w:sz w:val="28"/>
          <w:szCs w:val="28"/>
          <w:lang w:val="uk-UA"/>
        </w:rPr>
        <w:tab/>
        <w:t>Сергій КОЛОТИЛО</w:t>
      </w:r>
    </w:p>
    <w:p w:rsidR="00213F13" w:rsidRPr="00CA7317" w:rsidRDefault="00213F13" w:rsidP="00213F13">
      <w:pPr>
        <w:spacing w:after="0" w:line="240" w:lineRule="auto"/>
        <w:jc w:val="center"/>
        <w:rPr>
          <w:lang w:val="uk-UA"/>
        </w:rPr>
      </w:pPr>
    </w:p>
    <w:p w:rsidR="00213F13" w:rsidRPr="00CA7317" w:rsidRDefault="00213F13" w:rsidP="00213F13">
      <w:pPr>
        <w:spacing w:after="12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</w:p>
    <w:p w:rsidR="00213F13" w:rsidRPr="00CA7317" w:rsidRDefault="00213F13" w:rsidP="00213F13">
      <w:pPr>
        <w:rPr>
          <w:lang w:val="uk-UA"/>
        </w:rPr>
      </w:pPr>
    </w:p>
    <w:p w:rsidR="00696154" w:rsidRDefault="00696154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/>
    <w:p w:rsidR="003A3A4D" w:rsidRDefault="003A3A4D">
      <w:bookmarkStart w:id="0" w:name="_GoBack"/>
      <w:bookmarkEnd w:id="0"/>
    </w:p>
    <w:sectPr w:rsidR="003A3A4D" w:rsidSect="00AC7825">
      <w:pgSz w:w="11907" w:h="16840" w:code="9"/>
      <w:pgMar w:top="1134" w:right="851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7E"/>
    <w:rsid w:val="001019D0"/>
    <w:rsid w:val="001F6EBA"/>
    <w:rsid w:val="00213F13"/>
    <w:rsid w:val="00363D02"/>
    <w:rsid w:val="003A3A4D"/>
    <w:rsid w:val="003D12C8"/>
    <w:rsid w:val="004237D8"/>
    <w:rsid w:val="00474F7D"/>
    <w:rsid w:val="005652D2"/>
    <w:rsid w:val="006441A8"/>
    <w:rsid w:val="00696154"/>
    <w:rsid w:val="006C1105"/>
    <w:rsid w:val="00715D94"/>
    <w:rsid w:val="007D4543"/>
    <w:rsid w:val="0083451B"/>
    <w:rsid w:val="008F4667"/>
    <w:rsid w:val="00925B50"/>
    <w:rsid w:val="009C2B2F"/>
    <w:rsid w:val="00A56209"/>
    <w:rsid w:val="00AC7825"/>
    <w:rsid w:val="00B62E46"/>
    <w:rsid w:val="00CF43FF"/>
    <w:rsid w:val="00D342FE"/>
    <w:rsid w:val="00E6444C"/>
    <w:rsid w:val="00F400F4"/>
    <w:rsid w:val="00F4117E"/>
    <w:rsid w:val="00F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F0C4B-ECB2-4962-AF3A-66D4DDC9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1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213F1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uk-UA"/>
    </w:rPr>
  </w:style>
  <w:style w:type="character" w:customStyle="1" w:styleId="a4">
    <w:name w:val="Подзаголовок Знак"/>
    <w:basedOn w:val="a0"/>
    <w:link w:val="a3"/>
    <w:rsid w:val="00213F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4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4301</Words>
  <Characters>2452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Сергій</cp:lastModifiedBy>
  <cp:revision>2</cp:revision>
  <cp:lastPrinted>2026-08-19T09:31:00Z</cp:lastPrinted>
  <dcterms:created xsi:type="dcterms:W3CDTF">2026-08-19T09:34:00Z</dcterms:created>
  <dcterms:modified xsi:type="dcterms:W3CDTF">2026-08-19T09:34:00Z</dcterms:modified>
</cp:coreProperties>
</file>