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D75" w:rsidRDefault="00AC4D75" w:rsidP="00AC4D75">
      <w:pPr>
        <w:ind w:right="-426"/>
        <w:rPr>
          <w:b/>
          <w:noProof/>
          <w:sz w:val="26"/>
          <w:szCs w:val="26"/>
          <w:lang w:val="uk-UA" w:eastAsia="uk-UA"/>
        </w:rPr>
      </w:pPr>
      <w:r>
        <w:rPr>
          <w:b/>
          <w:noProof/>
          <w:sz w:val="26"/>
          <w:szCs w:val="26"/>
          <w:lang w:val="uk-UA" w:eastAsia="uk-UA"/>
        </w:rPr>
        <w:t xml:space="preserve">                                                                   </w:t>
      </w:r>
      <w:r>
        <w:rPr>
          <w:b/>
          <w:noProof/>
          <w:sz w:val="26"/>
          <w:szCs w:val="26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D75" w:rsidRDefault="00AC4D75" w:rsidP="00AC4D75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У К Р А Ї Н А</w:t>
      </w:r>
    </w:p>
    <w:p w:rsidR="00AC4D75" w:rsidRDefault="00AC4D75" w:rsidP="00AC4D75">
      <w:pPr>
        <w:keepNext/>
        <w:jc w:val="center"/>
        <w:outlineLvl w:val="0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AC4D75" w:rsidRDefault="00AC4D75" w:rsidP="00AC4D75">
      <w:pPr>
        <w:keepNext/>
        <w:jc w:val="center"/>
        <w:outlineLvl w:val="1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КОСІВСЬКОГО РАЙОНУ ІВАНО-ФРАНКІВСЬКОЇ ОБЛАСТІ</w:t>
      </w:r>
    </w:p>
    <w:p w:rsidR="00AC4D75" w:rsidRDefault="00AC4D75" w:rsidP="00AC4D75">
      <w:pPr>
        <w:keepNext/>
        <w:jc w:val="center"/>
        <w:outlineLvl w:val="2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</w:t>
      </w:r>
      <w:r>
        <w:rPr>
          <w:b/>
          <w:bCs/>
          <w:sz w:val="26"/>
          <w:szCs w:val="26"/>
        </w:rPr>
        <w:t xml:space="preserve"> ДЕМОКРАТИЧНОГО СКЛИКАНН</w:t>
      </w:r>
      <w:r>
        <w:rPr>
          <w:b/>
          <w:bCs/>
          <w:sz w:val="26"/>
          <w:szCs w:val="26"/>
          <w:lang w:val="uk-UA"/>
        </w:rPr>
        <w:t>Я</w:t>
      </w:r>
    </w:p>
    <w:p w:rsidR="00AC4D75" w:rsidRDefault="00AC4D75" w:rsidP="00AC4D75">
      <w:pPr>
        <w:keepNext/>
        <w:jc w:val="center"/>
        <w:outlineLvl w:val="2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П’ЯТДЕСЯТ СЬОМА СЕСІЯ</w:t>
      </w:r>
    </w:p>
    <w:p w:rsidR="00AC4D75" w:rsidRDefault="00AC4D75" w:rsidP="00AC4D75">
      <w:pPr>
        <w:jc w:val="center"/>
        <w:rPr>
          <w:bCs/>
          <w:sz w:val="28"/>
          <w:szCs w:val="28"/>
          <w:lang w:val="uk-UA"/>
        </w:rPr>
      </w:pPr>
      <w:r>
        <w:rPr>
          <w:b/>
          <w:bCs/>
          <w:sz w:val="26"/>
          <w:szCs w:val="26"/>
          <w:lang w:val="uk-UA"/>
        </w:rPr>
        <w:t>РІШЕННЯ №</w:t>
      </w:r>
      <w:r>
        <w:rPr>
          <w:b/>
          <w:bCs/>
          <w:sz w:val="26"/>
          <w:szCs w:val="26"/>
        </w:rPr>
        <w:t>13</w:t>
      </w:r>
      <w:r>
        <w:rPr>
          <w:b/>
          <w:bCs/>
          <w:sz w:val="26"/>
          <w:szCs w:val="26"/>
          <w:lang w:val="uk-UA"/>
        </w:rPr>
        <w:t>-57/2025</w:t>
      </w:r>
    </w:p>
    <w:p w:rsidR="00AC4D75" w:rsidRDefault="00AC4D75" w:rsidP="00AC4D75">
      <w:pPr>
        <w:rPr>
          <w:bCs/>
          <w:lang w:val="uk-UA"/>
        </w:rPr>
      </w:pPr>
      <w:r>
        <w:rPr>
          <w:bCs/>
          <w:lang w:val="uk-UA"/>
        </w:rPr>
        <w:t xml:space="preserve">23 грудня 2025 року                                               </w:t>
      </w:r>
      <w:r>
        <w:rPr>
          <w:bCs/>
        </w:rPr>
        <w:t xml:space="preserve">  </w:t>
      </w:r>
      <w:r>
        <w:rPr>
          <w:bCs/>
          <w:lang w:val="uk-UA"/>
        </w:rPr>
        <w:t xml:space="preserve">                                  </w:t>
      </w:r>
      <w:r>
        <w:rPr>
          <w:bCs/>
        </w:rPr>
        <w:t xml:space="preserve">            </w:t>
      </w:r>
      <w:r>
        <w:rPr>
          <w:bCs/>
          <w:lang w:val="uk-UA"/>
        </w:rPr>
        <w:t>с-ще Кути</w:t>
      </w:r>
    </w:p>
    <w:p w:rsidR="00683EC6" w:rsidRPr="00AC4D75" w:rsidRDefault="00683EC6" w:rsidP="00683EC6">
      <w:pPr>
        <w:rPr>
          <w:b/>
          <w:sz w:val="28"/>
          <w:lang w:val="uk-UA"/>
        </w:rPr>
      </w:pPr>
    </w:p>
    <w:p w:rsidR="00CA55C3" w:rsidRPr="00CA55C3" w:rsidRDefault="00683EC6" w:rsidP="00CA55C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</w:t>
      </w:r>
      <w:r w:rsidR="00472042">
        <w:rPr>
          <w:b/>
          <w:bCs/>
          <w:sz w:val="28"/>
          <w:szCs w:val="28"/>
          <w:lang w:val="uk-UA"/>
        </w:rPr>
        <w:t>фінансовий звіт</w:t>
      </w:r>
      <w:r>
        <w:rPr>
          <w:b/>
          <w:bCs/>
          <w:sz w:val="28"/>
          <w:szCs w:val="28"/>
          <w:lang w:val="uk-UA"/>
        </w:rPr>
        <w:t xml:space="preserve"> </w:t>
      </w:r>
    </w:p>
    <w:p w:rsidR="00CA55C3" w:rsidRDefault="00683EC6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КНП «Кутська </w:t>
      </w:r>
      <w:r w:rsidRPr="00683EC6">
        <w:rPr>
          <w:b/>
          <w:sz w:val="28"/>
          <w:szCs w:val="28"/>
          <w:lang w:val="uk-UA"/>
        </w:rPr>
        <w:t xml:space="preserve">міська лікарня» </w:t>
      </w:r>
    </w:p>
    <w:p w:rsidR="00CA55C3" w:rsidRDefault="00CA55C3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Кутської селищної ради </w:t>
      </w:r>
      <w:r w:rsidR="00683EC6" w:rsidRPr="00683EC6">
        <w:rPr>
          <w:b/>
          <w:sz w:val="28"/>
          <w:szCs w:val="28"/>
          <w:lang w:val="uk-UA"/>
        </w:rPr>
        <w:t xml:space="preserve">Косівського </w:t>
      </w:r>
    </w:p>
    <w:p w:rsidR="00683EC6" w:rsidRPr="00683EC6" w:rsidRDefault="00683EC6" w:rsidP="00683EC6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району Івано-Франківської </w:t>
      </w:r>
    </w:p>
    <w:p w:rsidR="00683EC6" w:rsidRPr="00683EC6" w:rsidRDefault="00683EC6" w:rsidP="00CA55C3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області </w:t>
      </w:r>
      <w:r w:rsidR="00CA55C3" w:rsidRPr="00CA55C3">
        <w:rPr>
          <w:b/>
          <w:sz w:val="28"/>
          <w:szCs w:val="28"/>
          <w:lang w:val="uk-UA"/>
        </w:rPr>
        <w:t>за І</w:t>
      </w:r>
      <w:r w:rsidR="00EE763B">
        <w:rPr>
          <w:b/>
          <w:sz w:val="28"/>
          <w:szCs w:val="28"/>
          <w:lang w:val="uk-UA"/>
        </w:rPr>
        <w:t>І</w:t>
      </w:r>
      <w:r w:rsidR="00160407">
        <w:rPr>
          <w:b/>
          <w:sz w:val="28"/>
          <w:szCs w:val="28"/>
          <w:lang w:val="uk-UA"/>
        </w:rPr>
        <w:t>І</w:t>
      </w:r>
      <w:r w:rsidR="00D900C8">
        <w:rPr>
          <w:b/>
          <w:sz w:val="28"/>
          <w:szCs w:val="28"/>
          <w:lang w:val="uk-UA"/>
        </w:rPr>
        <w:t xml:space="preserve"> квартал 2025</w:t>
      </w:r>
      <w:r w:rsidR="00CA55C3" w:rsidRPr="00CA55C3">
        <w:rPr>
          <w:b/>
          <w:sz w:val="28"/>
          <w:szCs w:val="28"/>
          <w:lang w:val="uk-UA"/>
        </w:rPr>
        <w:t xml:space="preserve"> року </w:t>
      </w:r>
    </w:p>
    <w:p w:rsidR="00683EC6" w:rsidRDefault="00683EC6" w:rsidP="00683EC6">
      <w:pPr>
        <w:rPr>
          <w:b/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</w:t>
      </w:r>
      <w:r>
        <w:rPr>
          <w:sz w:val="28"/>
          <w:szCs w:val="28"/>
          <w:lang w:val="uk-UA"/>
        </w:rPr>
        <w:t xml:space="preserve">Керуючись  статтями 17, 25, 60 Закону України “Про місцеве самоврядування в Україні”, Статутом комунального некомерційного підприємства «Кутська міська лікарня», враховуючи </w:t>
      </w:r>
      <w:r w:rsidR="003C0FCA">
        <w:rPr>
          <w:sz w:val="28"/>
          <w:szCs w:val="28"/>
          <w:lang w:val="uk-UA"/>
        </w:rPr>
        <w:t>рекомендації</w:t>
      </w:r>
      <w:r>
        <w:rPr>
          <w:sz w:val="28"/>
          <w:szCs w:val="28"/>
          <w:lang w:val="uk-UA"/>
        </w:rPr>
        <w:t xml:space="preserve">  постійної комісії</w:t>
      </w:r>
      <w:r w:rsidR="00CA55C3">
        <w:rPr>
          <w:sz w:val="28"/>
          <w:szCs w:val="28"/>
          <w:lang w:val="uk-UA"/>
        </w:rPr>
        <w:t xml:space="preserve"> селищної ради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>
        <w:rPr>
          <w:sz w:val="28"/>
          <w:szCs w:val="28"/>
          <w:lang w:val="uk-UA"/>
        </w:rPr>
        <w:t>, Кутська селищна рада</w:t>
      </w:r>
    </w:p>
    <w:p w:rsidR="00683EC6" w:rsidRDefault="00683EC6" w:rsidP="00683EC6">
      <w:pPr>
        <w:jc w:val="both"/>
        <w:rPr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В И Р І Ш И Л А: </w:t>
      </w:r>
    </w:p>
    <w:p w:rsidR="00683EC6" w:rsidRDefault="00683EC6" w:rsidP="00683EC6">
      <w:pPr>
        <w:rPr>
          <w:sz w:val="28"/>
          <w:szCs w:val="28"/>
          <w:lang w:val="uk-UA"/>
        </w:rPr>
      </w:pPr>
    </w:p>
    <w:p w:rsidR="00683EC6" w:rsidRDefault="00683EC6" w:rsidP="00683EC6">
      <w:pPr>
        <w:pStyle w:val="a6"/>
        <w:numPr>
          <w:ilvl w:val="0"/>
          <w:numId w:val="1"/>
        </w:numPr>
        <w:tabs>
          <w:tab w:val="left" w:pos="540"/>
        </w:tabs>
        <w:ind w:left="540" w:hanging="540"/>
        <w:rPr>
          <w:szCs w:val="28"/>
        </w:rPr>
      </w:pPr>
      <w:r>
        <w:rPr>
          <w:szCs w:val="28"/>
        </w:rPr>
        <w:t>ЗАТВЕРДИТИ фінансовий звіт Комунального некомерційного підприємства «Кутська міська лікарня» Кутської селищної ради Косівського району Івано-Франківської області за І</w:t>
      </w:r>
      <w:r w:rsidR="00EE763B">
        <w:rPr>
          <w:szCs w:val="28"/>
        </w:rPr>
        <w:t>І</w:t>
      </w:r>
      <w:r w:rsidR="00160407">
        <w:rPr>
          <w:szCs w:val="28"/>
        </w:rPr>
        <w:t>І</w:t>
      </w:r>
      <w:r w:rsidR="00D900C8">
        <w:rPr>
          <w:szCs w:val="28"/>
        </w:rPr>
        <w:t xml:space="preserve"> квартал 2025</w:t>
      </w:r>
      <w:r w:rsidR="00761D0D">
        <w:rPr>
          <w:szCs w:val="28"/>
        </w:rPr>
        <w:t xml:space="preserve"> року</w:t>
      </w:r>
      <w:r w:rsidR="00AF608A">
        <w:rPr>
          <w:szCs w:val="28"/>
        </w:rPr>
        <w:t>: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Первинній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Стаціонарно-вторинній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Стоматологічній медичній допомозі, що фінансується з Національної служби здоров’я України;</w:t>
      </w:r>
    </w:p>
    <w:p w:rsidR="00A353F5" w:rsidRDefault="00A353F5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Вторинно-амбулаторній медично спеціалізованій допомозі, що фінансується з Національної сл</w:t>
      </w:r>
      <w:r w:rsidR="00160407">
        <w:rPr>
          <w:szCs w:val="28"/>
        </w:rPr>
        <w:t>ужби здоров’я України.</w:t>
      </w:r>
    </w:p>
    <w:p w:rsidR="00683EC6" w:rsidRPr="00510BA1" w:rsidRDefault="00A353F5" w:rsidP="00510BA1">
      <w:pPr>
        <w:spacing w:line="256" w:lineRule="auto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683EC6" w:rsidRPr="00510BA1">
        <w:rPr>
          <w:sz w:val="28"/>
          <w:szCs w:val="28"/>
          <w:lang w:val="uk-UA"/>
        </w:rPr>
        <w:t xml:space="preserve">.     Контроль за виконанням цього рішення покласти на </w:t>
      </w:r>
      <w:r w:rsidR="003C0FCA">
        <w:rPr>
          <w:sz w:val="28"/>
          <w:szCs w:val="28"/>
          <w:lang w:val="uk-UA"/>
        </w:rPr>
        <w:t xml:space="preserve">постійну </w:t>
      </w:r>
      <w:r w:rsidR="00683EC6" w:rsidRPr="00510BA1">
        <w:rPr>
          <w:sz w:val="28"/>
          <w:szCs w:val="28"/>
          <w:lang w:val="uk-UA"/>
        </w:rPr>
        <w:t>комісію</w:t>
      </w:r>
      <w:r w:rsidR="00C96418" w:rsidRPr="00510BA1">
        <w:rPr>
          <w:sz w:val="28"/>
          <w:szCs w:val="28"/>
          <w:lang w:val="uk-UA"/>
        </w:rPr>
        <w:t xml:space="preserve"> селищної  ради</w:t>
      </w:r>
      <w:r w:rsidR="00683EC6" w:rsidRPr="00510BA1">
        <w:rPr>
          <w:sz w:val="28"/>
          <w:szCs w:val="28"/>
          <w:lang w:val="uk-UA"/>
        </w:rPr>
        <w:t xml:space="preserve"> </w:t>
      </w:r>
      <w:r w:rsidR="00510BA1" w:rsidRPr="00510BA1">
        <w:rPr>
          <w:bCs/>
          <w:sz w:val="28"/>
          <w:szCs w:val="28"/>
          <w:lang w:val="uk-UA"/>
        </w:rPr>
        <w:t xml:space="preserve">з питань </w:t>
      </w:r>
      <w:r w:rsidR="00683EC6" w:rsidRPr="00510BA1">
        <w:rPr>
          <w:bCs/>
          <w:sz w:val="28"/>
          <w:szCs w:val="28"/>
          <w:lang w:val="uk-UA"/>
        </w:rPr>
        <w:t>бюджету, фінансів, планування соці</w:t>
      </w:r>
      <w:r w:rsidR="00510BA1" w:rsidRPr="00510BA1">
        <w:rPr>
          <w:bCs/>
          <w:sz w:val="28"/>
          <w:szCs w:val="28"/>
          <w:lang w:val="uk-UA"/>
        </w:rPr>
        <w:t xml:space="preserve">ально-економічного розвитку, </w:t>
      </w:r>
      <w:r w:rsidR="00683EC6" w:rsidRPr="00510BA1">
        <w:rPr>
          <w:bCs/>
          <w:sz w:val="28"/>
          <w:szCs w:val="28"/>
          <w:lang w:val="uk-UA"/>
        </w:rPr>
        <w:t>підприємницької діяльност</w:t>
      </w:r>
      <w:r w:rsidR="00510BA1" w:rsidRPr="00510BA1">
        <w:rPr>
          <w:bCs/>
          <w:sz w:val="28"/>
          <w:szCs w:val="28"/>
          <w:lang w:val="uk-UA"/>
        </w:rPr>
        <w:t xml:space="preserve">і, інвестицій та міжнародного </w:t>
      </w:r>
      <w:r w:rsidR="00683EC6" w:rsidRPr="00510BA1">
        <w:rPr>
          <w:bCs/>
          <w:sz w:val="28"/>
          <w:szCs w:val="28"/>
          <w:lang w:val="uk-UA"/>
        </w:rPr>
        <w:t>співробітництва (</w:t>
      </w:r>
      <w:r w:rsidR="00D900C8">
        <w:rPr>
          <w:bCs/>
          <w:sz w:val="28"/>
          <w:szCs w:val="28"/>
          <w:lang w:val="uk-UA"/>
        </w:rPr>
        <w:t>Володимира МАРКЕВИЧА</w:t>
      </w:r>
      <w:r w:rsidR="00683EC6" w:rsidRPr="00510BA1">
        <w:rPr>
          <w:bCs/>
          <w:sz w:val="28"/>
          <w:szCs w:val="28"/>
          <w:lang w:val="uk-UA"/>
        </w:rPr>
        <w:t>).</w:t>
      </w:r>
    </w:p>
    <w:p w:rsidR="00683EC6" w:rsidRDefault="00683EC6" w:rsidP="00510BA1">
      <w:pPr>
        <w:pStyle w:val="a8"/>
        <w:spacing w:line="256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</w:p>
    <w:p w:rsidR="00B24F27" w:rsidRDefault="00683EC6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Селищний голова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  <w:t xml:space="preserve">                        </w:t>
      </w:r>
      <w:r w:rsidR="0028402A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>Дмитро ПАВЛЮК</w:t>
      </w:r>
    </w:p>
    <w:p w:rsidR="00B24F27" w:rsidRDefault="00B24F27">
      <w:pPr>
        <w:rPr>
          <w:b/>
          <w:bCs/>
          <w:sz w:val="28"/>
          <w:szCs w:val="28"/>
          <w:lang w:val="uk-UA"/>
        </w:rPr>
      </w:pPr>
    </w:p>
    <w:p w:rsidR="00B24F27" w:rsidRDefault="00B24F27">
      <w:pPr>
        <w:rPr>
          <w:b/>
          <w:bCs/>
          <w:sz w:val="28"/>
          <w:szCs w:val="28"/>
          <w:lang w:val="uk-UA"/>
        </w:rPr>
      </w:pPr>
    </w:p>
    <w:p w:rsidR="00160407" w:rsidRDefault="00160407" w:rsidP="00B24F27">
      <w:pPr>
        <w:jc w:val="center"/>
        <w:rPr>
          <w:sz w:val="28"/>
          <w:szCs w:val="28"/>
          <w:lang w:val="uk-UA"/>
        </w:rPr>
      </w:pPr>
      <w:bookmarkStart w:id="0" w:name="_GoBack"/>
      <w:bookmarkEnd w:id="0"/>
    </w:p>
    <w:sectPr w:rsidR="0016040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2A2AF0"/>
    <w:multiLevelType w:val="hybridMultilevel"/>
    <w:tmpl w:val="929A9B94"/>
    <w:lvl w:ilvl="0" w:tplc="26281A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26C71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A128F9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0CCF7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3FE67F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DD813A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22A238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2FA4F12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3043A5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41B03154"/>
    <w:multiLevelType w:val="multilevel"/>
    <w:tmpl w:val="586C7C3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4B2F7BAB"/>
    <w:multiLevelType w:val="hybridMultilevel"/>
    <w:tmpl w:val="8B94443E"/>
    <w:lvl w:ilvl="0" w:tplc="214818EC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EC6"/>
    <w:rsid w:val="000979CE"/>
    <w:rsid w:val="000A73A1"/>
    <w:rsid w:val="001032CA"/>
    <w:rsid w:val="00126A16"/>
    <w:rsid w:val="001553B0"/>
    <w:rsid w:val="00160407"/>
    <w:rsid w:val="001C19F9"/>
    <w:rsid w:val="001E2E07"/>
    <w:rsid w:val="001E6588"/>
    <w:rsid w:val="002057FC"/>
    <w:rsid w:val="0028402A"/>
    <w:rsid w:val="00341DA1"/>
    <w:rsid w:val="003C0FCA"/>
    <w:rsid w:val="00472042"/>
    <w:rsid w:val="004C39B7"/>
    <w:rsid w:val="00510BA1"/>
    <w:rsid w:val="005224E7"/>
    <w:rsid w:val="005D7167"/>
    <w:rsid w:val="00683EC6"/>
    <w:rsid w:val="00761D0D"/>
    <w:rsid w:val="0079321D"/>
    <w:rsid w:val="007B0D81"/>
    <w:rsid w:val="0086030C"/>
    <w:rsid w:val="00886FFF"/>
    <w:rsid w:val="008D28EC"/>
    <w:rsid w:val="00965318"/>
    <w:rsid w:val="00974F59"/>
    <w:rsid w:val="00A353F5"/>
    <w:rsid w:val="00AC4D75"/>
    <w:rsid w:val="00AF608A"/>
    <w:rsid w:val="00B24F27"/>
    <w:rsid w:val="00C96418"/>
    <w:rsid w:val="00CA55C3"/>
    <w:rsid w:val="00D900C8"/>
    <w:rsid w:val="00EE763B"/>
    <w:rsid w:val="00FA4490"/>
    <w:rsid w:val="00FB43B3"/>
    <w:rsid w:val="00F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EC72C9-AAEF-47F5-9BC6-DDEF9AED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a5"/>
    <w:qFormat/>
    <w:rsid w:val="00683EC6"/>
    <w:pPr>
      <w:suppressAutoHyphens/>
      <w:jc w:val="center"/>
    </w:pPr>
    <w:rPr>
      <w:b/>
      <w:lang w:val="uk-UA" w:eastAsia="ar-SA"/>
    </w:rPr>
  </w:style>
  <w:style w:type="character" w:customStyle="1" w:styleId="a5">
    <w:name w:val="Название Знак"/>
    <w:basedOn w:val="a0"/>
    <w:link w:val="a3"/>
    <w:rsid w:val="00683EC6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a6">
    <w:name w:val="Body Text"/>
    <w:basedOn w:val="a"/>
    <w:link w:val="a7"/>
    <w:semiHidden/>
    <w:unhideWhenUsed/>
    <w:rsid w:val="00683EC6"/>
    <w:pPr>
      <w:jc w:val="both"/>
    </w:pPr>
    <w:rPr>
      <w:sz w:val="28"/>
      <w:szCs w:val="20"/>
      <w:lang w:val="uk-UA"/>
    </w:rPr>
  </w:style>
  <w:style w:type="character" w:customStyle="1" w:styleId="a7">
    <w:name w:val="Основной текст Знак"/>
    <w:basedOn w:val="a0"/>
    <w:link w:val="a6"/>
    <w:semiHidden/>
    <w:rsid w:val="00683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683EC6"/>
    <w:pPr>
      <w:ind w:left="720"/>
      <w:contextualSpacing/>
    </w:pPr>
    <w:rPr>
      <w:rFonts w:ascii="Antiqua" w:hAnsi="Antiqua"/>
      <w:sz w:val="26"/>
      <w:szCs w:val="20"/>
      <w:lang w:val="uk-UA"/>
    </w:rPr>
  </w:style>
  <w:style w:type="paragraph" w:styleId="a4">
    <w:name w:val="Subtitle"/>
    <w:basedOn w:val="a"/>
    <w:next w:val="a"/>
    <w:link w:val="a9"/>
    <w:uiPriority w:val="11"/>
    <w:qFormat/>
    <w:rsid w:val="00683EC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9">
    <w:name w:val="Подзаголовок Знак"/>
    <w:basedOn w:val="a0"/>
    <w:link w:val="a4"/>
    <w:uiPriority w:val="11"/>
    <w:rsid w:val="00683EC6"/>
    <w:rPr>
      <w:rFonts w:eastAsiaTheme="minorEastAsia"/>
      <w:color w:val="5A5A5A" w:themeColor="text1" w:themeTint="A5"/>
      <w:spacing w:val="15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AC4D7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C4D7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7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1174</Words>
  <Characters>670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cp:lastPrinted>2025-12-30T14:35:00Z</cp:lastPrinted>
  <dcterms:created xsi:type="dcterms:W3CDTF">2025-12-30T14:36:00Z</dcterms:created>
  <dcterms:modified xsi:type="dcterms:W3CDTF">2025-12-30T14:36:00Z</dcterms:modified>
</cp:coreProperties>
</file>