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94E" w:rsidRDefault="009F2E76" w:rsidP="009F2E76">
      <w:pPr>
        <w:spacing w:after="0" w:line="240" w:lineRule="auto"/>
        <w:ind w:right="-426"/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</w:pPr>
      <w:r w:rsidRPr="009F2E76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      </w:t>
      </w:r>
    </w:p>
    <w:p w:rsidR="00CC594E" w:rsidRDefault="00CC594E" w:rsidP="009F2E76">
      <w:pPr>
        <w:spacing w:after="0" w:line="240" w:lineRule="auto"/>
        <w:ind w:right="-426"/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</w:pPr>
    </w:p>
    <w:p w:rsidR="009F2E76" w:rsidRPr="009F2E76" w:rsidRDefault="00CC594E" w:rsidP="009F2E76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val="ru-RU" w:eastAsia="ru-RU"/>
        </w:rPr>
      </w:pPr>
      <w:r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                                                                                                               </w:t>
      </w:r>
      <w:r w:rsidR="00F2264E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 </w:t>
      </w:r>
      <w:r w:rsidR="009F2E76" w:rsidRPr="009F2E76">
        <w:rPr>
          <w:rFonts w:ascii="Calibri" w:eastAsia="Times New Roman" w:hAnsi="Calibri" w:cs="Times New Roman"/>
          <w:b/>
          <w:noProof/>
          <w:sz w:val="16"/>
          <w:szCs w:val="16"/>
          <w:lang w:eastAsia="uk-UA"/>
        </w:rPr>
        <w:t xml:space="preserve">   </w:t>
      </w:r>
      <w:r w:rsidR="009F2E76" w:rsidRPr="009F2E76">
        <w:rPr>
          <w:rFonts w:ascii="Jeka" w:eastAsia="Times New Roman" w:hAnsi="Jeka" w:cs="Times New Roman"/>
          <w:b/>
          <w:noProof/>
          <w:sz w:val="16"/>
          <w:szCs w:val="16"/>
          <w:lang w:eastAsia="uk-UA"/>
        </w:rPr>
        <w:drawing>
          <wp:inline distT="0" distB="0" distL="0" distR="0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TRYZU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E76" w:rsidRPr="009F2E76" w:rsidRDefault="009F2E76" w:rsidP="009F2E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У К Р А Ї Н А</w:t>
      </w:r>
    </w:p>
    <w:p w:rsidR="009F2E76" w:rsidRPr="009F2E76" w:rsidRDefault="009F2E76" w:rsidP="009F2E76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proofErr w:type="gramStart"/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КУТСЬКА  СЕЛИЩНА</w:t>
      </w:r>
      <w:proofErr w:type="gramEnd"/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 РАДА</w:t>
      </w:r>
    </w:p>
    <w:p w:rsidR="009F2E76" w:rsidRPr="009F2E76" w:rsidRDefault="009F2E76" w:rsidP="009F2E76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КОСІВСЬКОГО РАЙОНУ ІВАНО-ФРАНКІВСЬКОЇ ОБЛАСТІ</w:t>
      </w:r>
    </w:p>
    <w:p w:rsidR="009F2E76" w:rsidRPr="009F2E76" w:rsidRDefault="009F2E76" w:rsidP="009F2E76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>VIII ДЕМОКРАТИЧНОГО СКЛИКАННЯ</w:t>
      </w:r>
    </w:p>
    <w:p w:rsidR="009F2E76" w:rsidRPr="009F2E76" w:rsidRDefault="009F2E76" w:rsidP="009F2E76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6"/>
          <w:szCs w:val="26"/>
          <w:lang w:val="ru-RU" w:eastAsia="ru-RU"/>
        </w:rPr>
        <w:t xml:space="preserve"> </w:t>
      </w:r>
      <w:r w:rsidR="002028B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П’ЯТДЕСЯТ П’ЯТА ПОЗАЧЕРГОВА</w:t>
      </w:r>
      <w:r w:rsidR="00DC1F2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СЕСІЯ</w:t>
      </w:r>
    </w:p>
    <w:p w:rsidR="009F2E76" w:rsidRPr="009F2E76" w:rsidRDefault="009F2E76" w:rsidP="009F2E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F2E76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РІШЕННЯ №</w:t>
      </w:r>
      <w:r w:rsidR="00B00B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="002028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-55</w:t>
      </w:r>
      <w:r w:rsidR="00B939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/2024</w:t>
      </w:r>
    </w:p>
    <w:p w:rsidR="009F2E76" w:rsidRPr="009F2E76" w:rsidRDefault="002028B1" w:rsidP="009F2E7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13 листопада</w:t>
      </w:r>
      <w:r w:rsidR="00DC1F2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2025</w:t>
      </w:r>
      <w:r w:rsidR="009F2E76" w:rsidRPr="009F2E76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року                                                                                             с-</w:t>
      </w:r>
      <w:proofErr w:type="spellStart"/>
      <w:r w:rsidR="009F2E76" w:rsidRPr="009F2E76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ще</w:t>
      </w:r>
      <w:proofErr w:type="spellEnd"/>
      <w:r w:rsidR="009F2E76" w:rsidRPr="009F2E76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Кути</w:t>
      </w:r>
    </w:p>
    <w:p w:rsidR="005A2F41" w:rsidRPr="003C1784" w:rsidRDefault="005A2F41" w:rsidP="005A2F41">
      <w:pPr>
        <w:pStyle w:val="a7"/>
        <w:widowControl w:val="0"/>
        <w:ind w:right="-2"/>
        <w:jc w:val="both"/>
        <w:rPr>
          <w:szCs w:val="24"/>
        </w:rPr>
      </w:pPr>
    </w:p>
    <w:p w:rsidR="005558AB" w:rsidRDefault="005A2F41" w:rsidP="0002398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C1784">
        <w:rPr>
          <w:rFonts w:ascii="Times New Roman" w:hAnsi="Times New Roman"/>
          <w:b/>
          <w:sz w:val="28"/>
          <w:szCs w:val="28"/>
        </w:rPr>
        <w:t xml:space="preserve">Про </w:t>
      </w:r>
      <w:r w:rsidR="005558AB">
        <w:rPr>
          <w:rFonts w:ascii="Times New Roman" w:hAnsi="Times New Roman"/>
          <w:b/>
          <w:sz w:val="28"/>
          <w:szCs w:val="28"/>
        </w:rPr>
        <w:t xml:space="preserve"> План</w:t>
      </w:r>
      <w:r w:rsidR="00023983">
        <w:rPr>
          <w:rFonts w:ascii="Times New Roman" w:hAnsi="Times New Roman"/>
          <w:b/>
          <w:sz w:val="28"/>
          <w:szCs w:val="28"/>
        </w:rPr>
        <w:t xml:space="preserve"> роботи</w:t>
      </w:r>
      <w:r w:rsidR="005558AB" w:rsidRPr="005558AB">
        <w:rPr>
          <w:rFonts w:ascii="Times New Roman" w:hAnsi="Times New Roman"/>
          <w:b/>
          <w:sz w:val="28"/>
          <w:szCs w:val="28"/>
          <w:lang w:val="ru-RU"/>
        </w:rPr>
        <w:t xml:space="preserve"> </w:t>
      </w:r>
      <w:r w:rsidR="00DC1F20">
        <w:rPr>
          <w:rFonts w:ascii="Times New Roman" w:hAnsi="Times New Roman"/>
          <w:b/>
          <w:sz w:val="28"/>
          <w:szCs w:val="28"/>
        </w:rPr>
        <w:t xml:space="preserve">Кутської </w:t>
      </w:r>
    </w:p>
    <w:p w:rsidR="00023983" w:rsidRPr="003C1784" w:rsidRDefault="002028B1" w:rsidP="0002398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селищної ради на 2026</w:t>
      </w:r>
      <w:r w:rsidR="00023983">
        <w:rPr>
          <w:rFonts w:ascii="Times New Roman" w:hAnsi="Times New Roman"/>
          <w:b/>
          <w:sz w:val="28"/>
          <w:szCs w:val="28"/>
        </w:rPr>
        <w:t xml:space="preserve"> рік</w:t>
      </w:r>
    </w:p>
    <w:p w:rsidR="00023983" w:rsidRDefault="00023983" w:rsidP="005A2F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A2F41" w:rsidRPr="003C1784" w:rsidRDefault="00022380" w:rsidP="005A2F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Керуючись пунктом 7 частини першої статті 26</w:t>
      </w:r>
      <w:r w:rsidRPr="006D3905">
        <w:rPr>
          <w:rFonts w:ascii="Times New Roman" w:hAnsi="Times New Roman"/>
          <w:sz w:val="28"/>
          <w:szCs w:val="28"/>
        </w:rPr>
        <w:t xml:space="preserve"> Закону України «Про місцеве самоврядування в Україні»,</w:t>
      </w:r>
      <w:r w:rsidRPr="003C1784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з метою підвищення ефективності, прозорості та підзвітності роботи</w:t>
      </w:r>
      <w:r w:rsidR="005A2F41">
        <w:rPr>
          <w:rFonts w:ascii="Times New Roman" w:hAnsi="Times New Roman"/>
          <w:sz w:val="28"/>
          <w:szCs w:val="28"/>
        </w:rPr>
        <w:t xml:space="preserve">, </w:t>
      </w:r>
      <w:r w:rsidR="005A2F41" w:rsidRPr="003C1784">
        <w:rPr>
          <w:rFonts w:ascii="Times New Roman" w:hAnsi="Times New Roman"/>
          <w:sz w:val="28"/>
          <w:szCs w:val="28"/>
        </w:rPr>
        <w:t xml:space="preserve"> Кутська  селищна  рада </w:t>
      </w:r>
    </w:p>
    <w:p w:rsidR="005A2F41" w:rsidRPr="003C1784" w:rsidRDefault="005A2F41" w:rsidP="005A2F41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A2F41" w:rsidRPr="003C1784" w:rsidRDefault="005A2F41" w:rsidP="005A2F41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3C1784">
        <w:rPr>
          <w:rFonts w:ascii="Times New Roman" w:hAnsi="Times New Roman"/>
          <w:b/>
          <w:bCs/>
          <w:sz w:val="28"/>
          <w:szCs w:val="28"/>
        </w:rPr>
        <w:t xml:space="preserve">В И Р І Ш И Л А: </w:t>
      </w: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54557" w:rsidRDefault="00054557" w:rsidP="00054557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1.З</w:t>
      </w:r>
      <w:r w:rsidR="005A2F41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АТВЕРДИТИ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A2F41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лан роботи </w:t>
      </w:r>
      <w:r w:rsidR="00DC1F2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Кутської селищної ради </w:t>
      </w:r>
      <w:r w:rsidR="00022380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на 2026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рік</w:t>
      </w:r>
      <w:r w:rsidR="0054446C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(далі – План)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(додається).</w:t>
      </w:r>
    </w:p>
    <w:p w:rsidR="00054557" w:rsidRDefault="00054557" w:rsidP="00054557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054557" w:rsidRDefault="00023983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="0005455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05455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Зміни та доповнення до Плану вносити на чергових  сесіях селищної ради на підставі пропозицій</w:t>
      </w:r>
      <w:r w:rsidR="009F2E76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постійних депутатських комісій,</w:t>
      </w:r>
      <w:r w:rsidR="0005455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депутатів</w:t>
      </w:r>
      <w:r w:rsidR="009F2E76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та виконавчих органів</w:t>
      </w:r>
      <w:r w:rsidR="0005455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="005A2F41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Кут</w:t>
      </w:r>
      <w:r w:rsidR="00054557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ської селищної ради.</w:t>
      </w:r>
    </w:p>
    <w:p w:rsidR="0054446C" w:rsidRDefault="0054446C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4446C" w:rsidRDefault="0054446C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3. Головам депутатських комісій та керівникам структурних підрозділів селищної ради ЗАБЕЗПЕЧИТИ неухильне виконання Плану.</w:t>
      </w:r>
    </w:p>
    <w:p w:rsidR="00023983" w:rsidRDefault="00023983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5A2F41" w:rsidRDefault="00022380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>4</w:t>
      </w:r>
      <w:r w:rsidR="005A2F41">
        <w:rPr>
          <w:rFonts w:ascii="Times New Roman" w:eastAsia="Times New Roman" w:hAnsi="Times New Roman" w:cs="Times New Roman"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. Контроль за виконанням цього рішення покласти на постійну комісію селищної ради </w:t>
      </w:r>
      <w:r w:rsidR="005A2F41">
        <w:rPr>
          <w:rFonts w:ascii="Times New Roman" w:hAnsi="Times New Roman"/>
          <w:sz w:val="28"/>
          <w:szCs w:val="28"/>
        </w:rPr>
        <w:t xml:space="preserve">з питань </w:t>
      </w:r>
      <w:r w:rsidR="005A2F41" w:rsidRPr="007F319F">
        <w:rPr>
          <w:rFonts w:ascii="Times New Roman" w:hAnsi="Times New Roman"/>
          <w:sz w:val="28"/>
          <w:szCs w:val="28"/>
        </w:rPr>
        <w:t>прав людини, законності, депутатської діяльності, етики, регламенту, охорони пам’яток історичного середовища та благоустрою</w:t>
      </w:r>
      <w:r w:rsidR="005A2F41">
        <w:rPr>
          <w:rFonts w:ascii="Times New Roman" w:hAnsi="Times New Roman"/>
          <w:sz w:val="28"/>
          <w:szCs w:val="28"/>
        </w:rPr>
        <w:t xml:space="preserve"> (Ярослав МИХАЙЛИШИН).</w:t>
      </w:r>
    </w:p>
    <w:p w:rsidR="005A2F41" w:rsidRDefault="005A2F41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5A2F41" w:rsidRDefault="005A2F41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5A2F41" w:rsidRDefault="005A2F41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5A2F41" w:rsidRPr="005A2F41" w:rsidRDefault="005A2F41" w:rsidP="005A2F41">
      <w:pPr>
        <w:shd w:val="clear" w:color="auto" w:fill="FFFFFF"/>
        <w:spacing w:after="0" w:line="240" w:lineRule="auto"/>
        <w:ind w:right="45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  <w:r w:rsidRPr="005A2F41">
        <w:rPr>
          <w:rFonts w:ascii="Times New Roman" w:hAnsi="Times New Roman"/>
          <w:b/>
          <w:sz w:val="28"/>
          <w:szCs w:val="28"/>
        </w:rPr>
        <w:t>Селищний голова                                                                     Дмитро ПАВЛЮК</w:t>
      </w: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B9395D" w:rsidRDefault="00B9395D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B9395D" w:rsidRDefault="00B9395D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022380" w:rsidRDefault="00022380" w:rsidP="00023983">
      <w:pPr>
        <w:spacing w:after="0" w:line="240" w:lineRule="auto"/>
        <w:ind w:left="4248"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uk-UA"/>
        </w:rPr>
      </w:pPr>
    </w:p>
    <w:p w:rsidR="00022380" w:rsidRDefault="00022380" w:rsidP="00023983">
      <w:pPr>
        <w:spacing w:after="0" w:line="240" w:lineRule="auto"/>
        <w:ind w:left="4248"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uk-UA"/>
        </w:rPr>
      </w:pPr>
    </w:p>
    <w:p w:rsidR="00023983" w:rsidRPr="0099772A" w:rsidRDefault="00023983" w:rsidP="00023983">
      <w:pPr>
        <w:spacing w:after="0" w:line="240" w:lineRule="auto"/>
        <w:ind w:left="4248" w:firstLine="708"/>
        <w:jc w:val="both"/>
        <w:rPr>
          <w:rFonts w:ascii="Times New Roman" w:eastAsia="Calibri" w:hAnsi="Times New Roman" w:cs="Times New Roman"/>
          <w:b/>
          <w:sz w:val="28"/>
          <w:szCs w:val="28"/>
          <w:lang w:eastAsia="uk-UA"/>
        </w:rPr>
      </w:pPr>
      <w:r w:rsidRPr="0099772A">
        <w:rPr>
          <w:rFonts w:ascii="Times New Roman" w:eastAsia="Calibri" w:hAnsi="Times New Roman" w:cs="Times New Roman"/>
          <w:b/>
          <w:sz w:val="28"/>
          <w:szCs w:val="28"/>
          <w:lang w:eastAsia="uk-UA"/>
        </w:rPr>
        <w:lastRenderedPageBreak/>
        <w:t>ЗАТВЕРДЖЕНО:</w:t>
      </w:r>
    </w:p>
    <w:p w:rsidR="00023983" w:rsidRPr="002028B1" w:rsidRDefault="00023983" w:rsidP="00023983">
      <w:pPr>
        <w:spacing w:after="0" w:line="240" w:lineRule="auto"/>
        <w:ind w:left="4956"/>
        <w:rPr>
          <w:rFonts w:ascii="Times New Roman" w:eastAsia="Calibri" w:hAnsi="Times New Roman" w:cs="Times New Roman"/>
          <w:color w:val="000000" w:themeColor="text1"/>
          <w:sz w:val="28"/>
          <w:szCs w:val="28"/>
          <w:lang w:val="ru-RU" w:eastAsia="uk-UA"/>
        </w:rPr>
      </w:pPr>
      <w:r w:rsidRPr="0099772A">
        <w:rPr>
          <w:rFonts w:ascii="Times New Roman" w:eastAsia="Calibri" w:hAnsi="Times New Roman" w:cs="Times New Roman"/>
          <w:b/>
          <w:sz w:val="28"/>
          <w:szCs w:val="28"/>
          <w:lang w:eastAsia="uk-UA"/>
        </w:rPr>
        <w:t xml:space="preserve">рішення </w:t>
      </w:r>
      <w:r w:rsidR="00B9395D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en-US" w:eastAsia="uk-UA"/>
        </w:rPr>
        <w:t>LV</w:t>
      </w:r>
      <w:r w:rsidR="00717760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 xml:space="preserve"> позачергової</w:t>
      </w:r>
      <w:r w:rsidR="00BE2C17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 xml:space="preserve"> </w:t>
      </w:r>
      <w:r w:rsidRPr="0099772A">
        <w:rPr>
          <w:rFonts w:ascii="Times New Roman" w:eastAsia="Calibri" w:hAnsi="Times New Roman" w:cs="Times New Roman"/>
          <w:b/>
          <w:sz w:val="28"/>
          <w:szCs w:val="28"/>
          <w:lang w:eastAsia="uk-UA"/>
        </w:rPr>
        <w:t xml:space="preserve">сесії Кутської селищної  ради </w:t>
      </w:r>
      <w:r w:rsidRPr="0099772A">
        <w:rPr>
          <w:rFonts w:ascii="Times New Roman" w:eastAsia="Calibri" w:hAnsi="Times New Roman" w:cs="Times New Roman"/>
          <w:b/>
          <w:sz w:val="28"/>
          <w:szCs w:val="28"/>
          <w:lang w:val="en-US" w:eastAsia="uk-UA"/>
        </w:rPr>
        <w:t>VIII</w:t>
      </w:r>
      <w:r w:rsidRPr="0099772A">
        <w:rPr>
          <w:rFonts w:ascii="Times New Roman" w:eastAsia="Calibri" w:hAnsi="Times New Roman" w:cs="Times New Roman"/>
          <w:b/>
          <w:sz w:val="28"/>
          <w:szCs w:val="28"/>
          <w:lang w:eastAsia="uk-UA"/>
        </w:rPr>
        <w:t xml:space="preserve">-го демократичного скликання        </w:t>
      </w:r>
      <w:r w:rsidR="00022380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>13.11.2025</w:t>
      </w:r>
      <w:r w:rsidRPr="0099772A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 xml:space="preserve"> року</w:t>
      </w:r>
      <w:r w:rsidR="00B00B36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 xml:space="preserve"> №4</w:t>
      </w:r>
      <w:r w:rsidR="00022380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>-55</w:t>
      </w:r>
      <w:r w:rsidRPr="0099772A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uk-UA"/>
        </w:rPr>
        <w:t>/202</w:t>
      </w:r>
      <w:r w:rsidR="00B9395D" w:rsidRPr="002028B1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ru-RU" w:eastAsia="uk-UA"/>
        </w:rPr>
        <w:t>4</w:t>
      </w:r>
    </w:p>
    <w:p w:rsidR="00054557" w:rsidRDefault="00054557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4"/>
          <w:szCs w:val="24"/>
          <w:lang w:eastAsia="uk-UA"/>
        </w:rPr>
      </w:pPr>
    </w:p>
    <w:p w:rsidR="0067727D" w:rsidRPr="00023983" w:rsidRDefault="0067727D" w:rsidP="0067727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000000" w:themeColor="text1"/>
          <w:spacing w:val="7"/>
          <w:sz w:val="28"/>
          <w:szCs w:val="28"/>
          <w:lang w:eastAsia="uk-UA"/>
        </w:rPr>
      </w:pPr>
      <w:r w:rsidRPr="00023983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>ПЛАН</w:t>
      </w:r>
    </w:p>
    <w:p w:rsidR="00023983" w:rsidRDefault="0067727D" w:rsidP="006772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</w:pPr>
      <w:r w:rsidRPr="00023983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>роботи Кутської с</w:t>
      </w:r>
      <w:r w:rsidR="00023983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 xml:space="preserve">елищної ради </w:t>
      </w:r>
    </w:p>
    <w:p w:rsidR="0067727D" w:rsidRPr="00023983" w:rsidRDefault="00023983" w:rsidP="0067727D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000000" w:themeColor="text1"/>
          <w:spacing w:val="7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val="en-US" w:eastAsia="uk-UA"/>
        </w:rPr>
        <w:t>VIII</w:t>
      </w:r>
      <w:r w:rsidRPr="00023983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val="ru-RU" w:eastAsia="uk-UA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>демократичного</w:t>
      </w:r>
      <w:r w:rsidR="00022380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 xml:space="preserve"> скликання на 2026</w:t>
      </w:r>
      <w:r w:rsidR="0067727D" w:rsidRPr="00023983">
        <w:rPr>
          <w:rFonts w:ascii="Times New Roman" w:eastAsia="Times New Roman" w:hAnsi="Times New Roman" w:cs="Times New Roman"/>
          <w:b/>
          <w:bCs/>
          <w:color w:val="000000" w:themeColor="text1"/>
          <w:spacing w:val="7"/>
          <w:sz w:val="28"/>
          <w:szCs w:val="28"/>
          <w:lang w:eastAsia="uk-UA"/>
        </w:rPr>
        <w:t xml:space="preserve"> рік</w:t>
      </w:r>
    </w:p>
    <w:p w:rsidR="00022380" w:rsidRPr="0067727D" w:rsidRDefault="0067727D" w:rsidP="00022380">
      <w:pPr>
        <w:shd w:val="clear" w:color="auto" w:fill="FFFFFF"/>
        <w:spacing w:after="0" w:line="240" w:lineRule="auto"/>
        <w:jc w:val="center"/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</w:pPr>
      <w:r w:rsidRPr="0067727D"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  <w:t> </w:t>
      </w:r>
    </w:p>
    <w:tbl>
      <w:tblPr>
        <w:tblpPr w:leftFromText="180" w:rightFromText="180" w:vertAnchor="text" w:horzAnchor="margin" w:tblpXSpec="center" w:tblpY="177"/>
        <w:tblW w:w="948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6"/>
        <w:gridCol w:w="3115"/>
        <w:gridCol w:w="1414"/>
        <w:gridCol w:w="3543"/>
      </w:tblGrid>
      <w:tr w:rsidR="00924197" w:rsidRPr="0067727D" w:rsidTr="0039691B">
        <w:trPr>
          <w:tblHeader/>
        </w:trPr>
        <w:tc>
          <w:tcPr>
            <w:tcW w:w="14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677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 xml:space="preserve">№ </w:t>
            </w:r>
            <w:proofErr w:type="spellStart"/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пп</w:t>
            </w:r>
            <w:proofErr w:type="spellEnd"/>
          </w:p>
        </w:tc>
        <w:tc>
          <w:tcPr>
            <w:tcW w:w="31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677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Зміст заходу</w:t>
            </w:r>
          </w:p>
        </w:tc>
        <w:tc>
          <w:tcPr>
            <w:tcW w:w="14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677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Термін виконання</w:t>
            </w:r>
          </w:p>
        </w:tc>
        <w:tc>
          <w:tcPr>
            <w:tcW w:w="3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677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Відповідальні за підготовку</w:t>
            </w:r>
          </w:p>
        </w:tc>
      </w:tr>
      <w:tr w:rsidR="0067727D" w:rsidRPr="0067727D" w:rsidTr="00924197">
        <w:trPr>
          <w:trHeight w:val="669"/>
        </w:trPr>
        <w:tc>
          <w:tcPr>
            <w:tcW w:w="948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6772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/>
              </w:rPr>
              <w:t>Питання для розгляду на сесіях селищної ради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054557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Про затвердження звіту про виконання бюджету </w:t>
            </w:r>
            <w:r w:rsidR="00DC1F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громади </w:t>
            </w:r>
            <w:r w:rsid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 2025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фінансового відділу;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</w:t>
            </w:r>
            <w:r w:rsidR="00216C74">
              <w:t xml:space="preserve"> </w:t>
            </w:r>
            <w:r w:rsidR="00216C74" w:rsidRPr="00216C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 питань бюджету, фінансів, пл</w:t>
            </w:r>
            <w:r w:rsidR="00216C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анування соціально-економічного </w:t>
            </w:r>
            <w:r w:rsidR="00216C74" w:rsidRPr="00216C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розвитку, підприємницької діяльності, інвестицій та міжнародного співробітництва</w:t>
            </w:r>
          </w:p>
        </w:tc>
      </w:tr>
      <w:tr w:rsidR="00216C74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16C74" w:rsidRPr="0067727D" w:rsidRDefault="00054557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16C74" w:rsidRPr="0067727D" w:rsidRDefault="00216C74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Про звіти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старост</w:t>
            </w:r>
            <w:proofErr w:type="spellEnd"/>
            <w:r w:rsid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за 2025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16C74" w:rsidRPr="0067727D" w:rsidRDefault="00216C74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16C74" w:rsidRPr="0067727D" w:rsidRDefault="00216C74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старости старостинських округів громади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216C74" w:rsidRDefault="00054557" w:rsidP="00054557">
            <w:pPr>
              <w:pStyle w:val="a4"/>
              <w:spacing w:after="0" w:line="240" w:lineRule="auto"/>
              <w:ind w:left="166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  3.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затвердження цільових програм та положень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структурні підрозділи ради;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постійні комісії ради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054557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4.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роботу комунальних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закладів та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</w:t>
            </w:r>
            <w:r w:rsid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ідприємств селищної ради за 2025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керівники комунальних підприємств;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начальник </w:t>
            </w:r>
            <w:r w:rsidR="00B418A7">
              <w:t xml:space="preserve"> 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Відділ</w:t>
            </w:r>
            <w:r w:rsid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житлово-комунального  господарства, комунальної власно</w:t>
            </w:r>
            <w:r w:rsid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ті, благоустрою,</w:t>
            </w:r>
            <w:r w:rsid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містобудування, архітектури, інфраст</w:t>
            </w:r>
            <w:r w:rsid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уктури, енергетики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</w:t>
            </w:r>
            <w:r w:rsidR="00B418A7">
              <w:t xml:space="preserve"> </w:t>
            </w:r>
            <w:r w:rsidR="00B418A7"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 питань комунальної власності, житлово-комунального господарства, надзвичайних ситуацій, дорожнього будівництва, транспорту та інфраструктури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 </w:t>
            </w:r>
          </w:p>
        </w:tc>
      </w:tr>
      <w:tr w:rsidR="00022380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2380" w:rsidRDefault="00022380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5.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2380" w:rsidRPr="0067727D" w:rsidRDefault="00022380" w:rsidP="00022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вирішення питань щодо супрово</w:t>
            </w:r>
            <w:r w:rsidRP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</w:t>
            </w:r>
            <w:r w:rsidRP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ветеранів та членів їхніх сімей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2380" w:rsidRPr="0067727D" w:rsidRDefault="007F6C85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0223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22380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з</w:t>
            </w: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авідувач сектору з питань ветеранської політики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відділу соціального захисту населення;</w:t>
            </w:r>
          </w:p>
          <w:p w:rsid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відділу соціального захисту населення;</w:t>
            </w:r>
          </w:p>
          <w:p w:rsidR="007F6C85" w:rsidRP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постійна комісія з гуманітарних питань</w:t>
            </w:r>
          </w:p>
        </w:tc>
      </w:tr>
      <w:tr w:rsidR="007F6C85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F6C85" w:rsidRDefault="007F6C85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6.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F6C85" w:rsidRDefault="007F6C85" w:rsidP="000223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Про вирішення питань щодо забезпечення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безбар’єрності</w:t>
            </w:r>
            <w:proofErr w:type="spellEnd"/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F6C85" w:rsidRDefault="007F6C85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</w:t>
            </w: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начальник відділу житлово – комунального господарства, комунальної власності, </w:t>
            </w: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lastRenderedPageBreak/>
              <w:t>благоустрою містобудування, архітектури, інфраструктури, енергетики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з</w:t>
            </w: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авідувач сектору з питань ветеранської політики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відділу соціального захисту населення;</w:t>
            </w:r>
          </w:p>
          <w:p w:rsidR="007F6C85" w:rsidRP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</w:t>
            </w:r>
            <w:r>
              <w:t xml:space="preserve"> </w:t>
            </w:r>
            <w:r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 питань комунальної власності, житлово-комунального господарства, надзвичайних ситуацій, дорожнього будівництва, транспорту та інфраструктури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054557" w:rsidP="00054557">
            <w:pPr>
              <w:spacing w:after="0" w:line="240" w:lineRule="auto"/>
              <w:ind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lastRenderedPageBreak/>
              <w:t xml:space="preserve">      </w:t>
            </w:r>
            <w:r w:rsidR="007F6C85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7</w:t>
            </w:r>
            <w:r w:rsidRP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вирішення поточних питань щодо врегулювання земельних відносин на території громади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outlineLvl w:val="0"/>
              <w:rPr>
                <w:rFonts w:ascii="Segoe UI" w:eastAsia="Times New Roman" w:hAnsi="Segoe UI" w:cs="Segoe UI"/>
                <w:color w:val="29293A"/>
                <w:kern w:val="36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uk-UA"/>
              </w:rPr>
              <w:t>протягом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начальник відділу  земельних відносин та </w:t>
            </w:r>
            <w:r w:rsid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захисту довкілля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67727D" w:rsidRPr="0067727D" w:rsidRDefault="00B418A7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остійна комісія </w:t>
            </w:r>
            <w:r w:rsidRPr="00B418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з питань регулювання земельних відносин, природокористування, планування територій, екології, лісового, сільського господарства та охорони навколишнього середовища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F6C85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8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Про Звіт про виконання 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бюджету за І квартал 2026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начальник фінансового відділу;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з питань </w:t>
            </w:r>
            <w:r w:rsidR="009E08E1"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бюджету, фінансів, планування соціально-економічного розвитку, підприємницької діяльності, інвестицій та міжнародного співробітництва</w:t>
            </w:r>
          </w:p>
        </w:tc>
      </w:tr>
      <w:tr w:rsidR="009E08E1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9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9E08E1" w:rsidP="009F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Звіт про виконання  бюджету за І півріччя 202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начальник фінансового відділу;</w:t>
            </w:r>
          </w:p>
          <w:p w:rsidR="009E08E1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з питань </w:t>
            </w:r>
            <w:r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бюджету, фінансів, планування соціально-економічного розвитку, підприємницької діяльності, інвестицій та міжнародного співробітництва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10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Про роботу закладів освіти селищної ради щодо виконання статут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них вимог за перше півріччя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 xml:space="preserve"> 2026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ІІІ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відділу освіти;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постійна комісія з гуманітарних питань.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11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9F2E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Про роботу закладів культури селищної ради щодо виконання статут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них вимог за перше півріччя 202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6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ІІІ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начальник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відділу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культури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туризму, молоді та спорту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постій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на комісія з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гуманітарних питань.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12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Про роботу закладів охорони здоров’я селищної ради щодо виконання статут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>них вимог за перше півріччя 2026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ІІІ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90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відділ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соціального захисту </w:t>
            </w:r>
            <w:r w:rsid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населення;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керівники закладів охорони здоров’я;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остійна комісія з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гуманітарних питань.</w:t>
            </w:r>
          </w:p>
        </w:tc>
      </w:tr>
      <w:tr w:rsidR="0039691B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B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lastRenderedPageBreak/>
              <w:t>13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B" w:rsidRPr="0067727D" w:rsidRDefault="0039691B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Звіт про вико</w:t>
            </w:r>
            <w:r w:rsid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нання  бюджету за 9 місяців 2026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року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B" w:rsidRPr="0067727D" w:rsidRDefault="0039691B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IV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9691B" w:rsidRPr="0067727D" w:rsidRDefault="0039691B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начальник фінансового відділу;</w:t>
            </w:r>
          </w:p>
          <w:p w:rsidR="0039691B" w:rsidRPr="0067727D" w:rsidRDefault="0039691B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з питань </w:t>
            </w:r>
            <w:r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бюджету, фінансів, планування соціально-економічного розвитку, підприємницької діяльності, інвестицій та міжнародного співробітництва</w:t>
            </w:r>
          </w:p>
        </w:tc>
      </w:tr>
      <w:tr w:rsidR="00636A03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14</w:t>
            </w:r>
            <w:r w:rsidR="00636A03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 xml:space="preserve">. 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затвердження Плану</w:t>
            </w:r>
          </w:p>
          <w:p w:rsid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 підготовки проєктів регуляторних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актів на 2027</w:t>
            </w: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636A03" w:rsidRDefault="00636A0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IV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квартал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br/>
              <w:t>(до 15 грудня)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7F6C85" w:rsidRDefault="007F6C85" w:rsidP="007F6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н</w:t>
            </w:r>
            <w:r w:rsidR="00636A03" w:rsidRP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ачальник відділу</w:t>
            </w:r>
          </w:p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економічного розвитку,</w:t>
            </w:r>
          </w:p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підприємництва, регуляторної</w:t>
            </w:r>
          </w:p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діяльності та міжнародного</w:t>
            </w:r>
          </w:p>
          <w:p w:rsid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співробітництва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636A03" w:rsidRPr="0067727D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постійна комісія з питань </w:t>
            </w:r>
            <w:r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бюджету, фінансів, планування соціально-економічного розвитку, підприємницької діяльності, інвестицій та міжнародного співробітництва</w:t>
            </w:r>
          </w:p>
        </w:tc>
      </w:tr>
      <w:tr w:rsidR="00636A03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15</w:t>
            </w:r>
            <w:r w:rsidR="00636A03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План роботи Кутської селищної ради на 2027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636A03" w:rsidRDefault="00636A0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IV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36A03" w:rsidRPr="00636A03" w:rsidRDefault="00636A03" w:rsidP="00636A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Секретар ради, керівники структурних підрозділів, 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виконавчих органів,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постійні комісії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16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B939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затверджен</w:t>
            </w:r>
            <w:r w:rsidR="00DC1F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ня бюджету </w:t>
            </w:r>
            <w:r w:rsidR="00636A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громади на 2027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рік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IV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фінансового відділу;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постійна комісія з питань фінансів, бюджету, планування соціально-економічного розвитку, інвестицій та міжнародного співробітництва</w:t>
            </w:r>
            <w:r w:rsid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</w:p>
        </w:tc>
      </w:tr>
      <w:tr w:rsidR="00D76D06" w:rsidRPr="0067727D" w:rsidTr="0039691B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6D06" w:rsidRPr="00D76D06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17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6D06" w:rsidRPr="0067727D" w:rsidRDefault="00D76D06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 хід виконання цільових програм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6D06" w:rsidRPr="0067727D" w:rsidRDefault="00D76D06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не рідше одного разу на рік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6D06" w:rsidRPr="00D76D06" w:rsidRDefault="00D76D06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керівники профільних структурних підрозділів</w:t>
            </w:r>
            <w:r w:rsidR="007F6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та виконавчих органів</w:t>
            </w:r>
            <w:r w:rsidRP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</w:p>
        </w:tc>
      </w:tr>
      <w:tr w:rsidR="0067727D" w:rsidRPr="0067727D" w:rsidTr="00924197">
        <w:trPr>
          <w:trHeight w:val="515"/>
        </w:trPr>
        <w:tc>
          <w:tcPr>
            <w:tcW w:w="948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Організаційні заходи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18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Організація прийомів громадян з особистих питань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селищний голова;</w:t>
            </w:r>
          </w:p>
          <w:p w:rsid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B9395D" w:rsidRDefault="00B9395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заступники селищного голови;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депутати селищної ради.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19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Участь керівників закладів, установ</w:t>
            </w:r>
            <w:r w:rsid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підприємств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селищної ради у оперативних нарадах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та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у роботі сесій селищної ради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керуючий спра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вами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виконавчого комітету селищної  ради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20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B9395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Участь у проведені семінарів-нарад з питань місцевого </w:t>
            </w:r>
            <w:r w:rsidR="00B9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</w:t>
            </w:r>
            <w:r w:rsid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моврядування  районної ради та РДА,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обласної ради та </w:t>
            </w:r>
            <w:r w:rsidR="00955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ОДА (відповідних військових адміністрацій)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центру розвитку місцевого самоврядування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08E1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селищний голова;</w:t>
            </w:r>
          </w:p>
          <w:p w:rsid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B9395D" w:rsidRPr="0067727D" w:rsidRDefault="00B9395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заступники селищного голови;</w:t>
            </w:r>
          </w:p>
          <w:p w:rsidR="0067727D" w:rsidRPr="0067727D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керуючий справами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виконавчого комітету селищної  ради</w:t>
            </w:r>
          </w:p>
        </w:tc>
      </w:tr>
      <w:tr w:rsidR="00924197" w:rsidRPr="0067727D" w:rsidTr="00054557">
        <w:trPr>
          <w:trHeight w:val="1108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17760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lastRenderedPageBreak/>
              <w:t>21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Висвітлення  роботи селищної ради в засобах масової інформації та на сайті ради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08E1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завідувач сектору</w:t>
            </w:r>
            <w:r w:rsidR="009E08E1"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 інформаційних технологій та комунікацій з громадськістю апарату селищної ради</w:t>
            </w:r>
            <w:r w:rsid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9E08E1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67727D" w:rsidRPr="0067727D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керуючий справами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виконавчого комітету селищної  ради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22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Організація заходів  з нагоди  відзначення державних та професійних свят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90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начальник відділу культури, туризму, молоді та спорту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67727D" w:rsidRPr="0067727D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керуючий справами 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виконавчого комітету селищної  ради</w:t>
            </w:r>
          </w:p>
        </w:tc>
      </w:tr>
      <w:tr w:rsidR="00924197" w:rsidRPr="0067727D" w:rsidTr="00054557">
        <w:trPr>
          <w:trHeight w:val="515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23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Здійснення організаційних заходів з проведення сесій селищної ради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  <w:r w:rsidR="00955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не рідше одного разу на квартал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</w:t>
            </w:r>
          </w:p>
        </w:tc>
      </w:tr>
      <w:tr w:rsidR="009E08E1" w:rsidRPr="0067727D" w:rsidTr="0039691B">
        <w:trPr>
          <w:trHeight w:val="515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24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Здійснення організаційних заходів з проведення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засідань виконавчого комітету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селищної ради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9E08E1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  <w:r w:rsidR="00955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не рідше одного разу на місяць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08E1" w:rsidRP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керуючий справами виконавчого комітету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селищної ради</w:t>
            </w:r>
          </w:p>
        </w:tc>
      </w:tr>
      <w:tr w:rsidR="00924197" w:rsidRPr="0067727D" w:rsidTr="00054557">
        <w:trPr>
          <w:trHeight w:val="613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054557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25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Проведення засідань постійних комісій селищної ради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голови постійних комісій</w:t>
            </w:r>
          </w:p>
        </w:tc>
      </w:tr>
      <w:tr w:rsidR="00924197" w:rsidRPr="0067727D" w:rsidTr="00054557">
        <w:trPr>
          <w:trHeight w:val="810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26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Контроль за виконанням рішень, доручень сесій селищної ради та рекомендацій постійних комісій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голови постійних комісій</w:t>
            </w:r>
          </w:p>
        </w:tc>
      </w:tr>
      <w:tr w:rsidR="00924197" w:rsidRPr="0067727D" w:rsidTr="00054557">
        <w:trPr>
          <w:trHeight w:val="762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17760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27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B9395D" w:rsidRDefault="0067727D" w:rsidP="00B93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Сприяння депутатам </w:t>
            </w:r>
            <w:r w:rsidR="009F2E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селищної ради у здійсненні ними </w:t>
            </w:r>
            <w:r w:rsidR="00B9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епутатських</w:t>
            </w:r>
            <w:r w:rsidR="00B9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повноважень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</w:t>
            </w:r>
            <w:r w:rsidR="0067727D"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B90" w:rsidRDefault="00310B90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секретар селищної ради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структурні підрозділи 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селищної ради</w:t>
            </w:r>
          </w:p>
        </w:tc>
      </w:tr>
      <w:tr w:rsidR="00924197" w:rsidRPr="0067727D" w:rsidTr="00054557">
        <w:trPr>
          <w:trHeight w:val="960"/>
        </w:trPr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17760" w:rsidP="00054557">
            <w:pPr>
              <w:spacing w:after="0" w:line="240" w:lineRule="auto"/>
              <w:ind w:left="36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28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Організація і участь у проведенні місячника благоустрою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квітень - травень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6C85" w:rsidRDefault="007F6C85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КП «Кутський комбінат комунальних підприємств»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-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голови комісій з питань ЖКГ та благоустрою</w:t>
            </w: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члени виконкому;</w:t>
            </w:r>
          </w:p>
          <w:p w:rsidR="0067727D" w:rsidRP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депутати селищної ради;</w:t>
            </w:r>
          </w:p>
          <w:p w:rsidR="0067727D" w:rsidRDefault="0067727D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апарат селищної ради</w:t>
            </w:r>
          </w:p>
          <w:p w:rsidR="009F2E76" w:rsidRPr="0067727D" w:rsidRDefault="009F2E76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виконавчі органи селищної ради</w:t>
            </w:r>
          </w:p>
        </w:tc>
      </w:tr>
      <w:tr w:rsidR="00924197" w:rsidRPr="0067727D" w:rsidTr="00054557">
        <w:tc>
          <w:tcPr>
            <w:tcW w:w="14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7727D" w:rsidRPr="0067727D" w:rsidRDefault="00717760" w:rsidP="00054557">
            <w:pPr>
              <w:spacing w:after="0" w:line="240" w:lineRule="auto"/>
              <w:ind w:left="300" w:right="300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29</w:t>
            </w:r>
            <w:r w:rsidR="00054557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31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67727D" w:rsidP="007177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6772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Організація і участь у проведенні заходів до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пам’ятних і святкових дат (</w:t>
            </w:r>
            <w:r w:rsidR="00396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День Соборності, День пам’яті та примирення</w:t>
            </w:r>
            <w:r w:rsid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r w:rsidR="00D76D06" w:rsidRP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День перемоги над нацизмом у Другій світовій </w:t>
            </w:r>
            <w:r w:rsidR="00D76D06" w:rsidRP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lastRenderedPageBreak/>
              <w:t>війні</w:t>
            </w:r>
            <w:r w:rsid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День захисту прав дітей, День молоді, День незалежності, </w:t>
            </w:r>
            <w:r w:rsidR="00717760" w:rsidRPr="0071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День пам'яті захисників України, які загинули в боротьбі за незалежність, суверенітет і територіальну цілісність України</w:t>
            </w:r>
            <w:r w:rsidR="007177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День захисників та захисниць України,</w:t>
            </w:r>
            <w:r w:rsidR="0039691B" w:rsidRPr="00396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3969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День гідності та свободи, День пам’яті жертв голодоморів,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B939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День громади та 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дні сіл громади, фестиваль урожаю тощо)</w:t>
            </w:r>
            <w:r w:rsidR="00DC1F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Pr="0067727D" w:rsidRDefault="00023983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lastRenderedPageBreak/>
              <w:t>п</w:t>
            </w:r>
            <w:r w:rsidR="00310B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ротягом року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7727D" w:rsidRDefault="009E08E1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r w:rsidR="00955A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відділ</w:t>
            </w:r>
            <w:r w:rsidR="00310B90"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куль</w:t>
            </w:r>
            <w:r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ту</w:t>
            </w:r>
            <w:r w:rsidR="00310B90" w:rsidRPr="009E08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ри, туризму, молоді та спорту</w:t>
            </w:r>
            <w:r w:rsidR="00D76D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;</w:t>
            </w:r>
          </w:p>
          <w:p w:rsidR="00955A02" w:rsidRDefault="00955A02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відділ освіти;</w:t>
            </w:r>
          </w:p>
          <w:p w:rsidR="00D76D06" w:rsidRPr="009E08E1" w:rsidRDefault="00D76D06" w:rsidP="000545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- Молодіжна рада при виконавчому комітеті Кутської селищної ради</w:t>
            </w:r>
          </w:p>
        </w:tc>
      </w:tr>
    </w:tbl>
    <w:p w:rsidR="0067727D" w:rsidRPr="0067727D" w:rsidRDefault="0067727D" w:rsidP="00054557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</w:pPr>
      <w:r w:rsidRPr="0067727D"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  <w:lastRenderedPageBreak/>
        <w:t> </w:t>
      </w:r>
    </w:p>
    <w:p w:rsidR="0067727D" w:rsidRPr="0067727D" w:rsidRDefault="0067727D" w:rsidP="00054557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</w:pPr>
      <w:r w:rsidRPr="0067727D">
        <w:rPr>
          <w:rFonts w:ascii="Segoe UI" w:eastAsia="Times New Roman" w:hAnsi="Segoe UI" w:cs="Segoe UI"/>
          <w:color w:val="333333"/>
          <w:spacing w:val="7"/>
          <w:sz w:val="24"/>
          <w:szCs w:val="24"/>
          <w:lang w:eastAsia="uk-UA"/>
        </w:rPr>
        <w:t>                                                          </w:t>
      </w:r>
    </w:p>
    <w:p w:rsidR="0039691B" w:rsidRDefault="0039691B" w:rsidP="0005455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</w:pPr>
    </w:p>
    <w:p w:rsidR="0039691B" w:rsidRDefault="0039691B" w:rsidP="006772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</w:pPr>
    </w:p>
    <w:p w:rsidR="00717760" w:rsidRDefault="00717760" w:rsidP="006772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</w:pPr>
    </w:p>
    <w:p w:rsidR="00717760" w:rsidRDefault="00717760" w:rsidP="006772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</w:pPr>
    </w:p>
    <w:p w:rsidR="00717760" w:rsidRDefault="00717760" w:rsidP="006772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</w:pPr>
    </w:p>
    <w:p w:rsidR="0067727D" w:rsidRPr="0039691B" w:rsidRDefault="0067727D" w:rsidP="0067727D">
      <w:pPr>
        <w:shd w:val="clear" w:color="auto" w:fill="FFFFFF"/>
        <w:spacing w:after="0" w:line="240" w:lineRule="auto"/>
        <w:rPr>
          <w:rFonts w:ascii="Segoe UI" w:eastAsia="Times New Roman" w:hAnsi="Segoe UI" w:cs="Segoe UI"/>
          <w:b/>
          <w:color w:val="333333"/>
          <w:spacing w:val="7"/>
          <w:sz w:val="28"/>
          <w:szCs w:val="28"/>
          <w:lang w:eastAsia="uk-UA"/>
        </w:rPr>
      </w:pPr>
      <w:r w:rsidRPr="0039691B"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  <w:t>Секретар селищної ради</w:t>
      </w:r>
      <w:r w:rsidR="0039691B"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  <w:t xml:space="preserve">                          </w:t>
      </w:r>
      <w:r w:rsidRPr="0039691B"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  <w:t xml:space="preserve">                     </w:t>
      </w:r>
      <w:r w:rsidR="000C3E56" w:rsidRPr="0039691B"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uk-UA"/>
        </w:rPr>
        <w:t>Сергій КОЛОТИЛО</w:t>
      </w:r>
    </w:p>
    <w:p w:rsidR="00FA10FA" w:rsidRDefault="00FA10FA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924197" w:rsidRDefault="00924197">
      <w:pPr>
        <w:rPr>
          <w:sz w:val="24"/>
          <w:szCs w:val="24"/>
        </w:rPr>
      </w:pPr>
    </w:p>
    <w:p w:rsidR="00023983" w:rsidRDefault="00023983">
      <w:pPr>
        <w:rPr>
          <w:sz w:val="24"/>
          <w:szCs w:val="24"/>
        </w:rPr>
      </w:pPr>
    </w:p>
    <w:p w:rsidR="00023983" w:rsidRDefault="00023983">
      <w:pPr>
        <w:rPr>
          <w:sz w:val="24"/>
          <w:szCs w:val="24"/>
        </w:rPr>
      </w:pPr>
    </w:p>
    <w:p w:rsidR="00023983" w:rsidRDefault="00023983">
      <w:pPr>
        <w:rPr>
          <w:sz w:val="24"/>
          <w:szCs w:val="24"/>
        </w:rPr>
      </w:pPr>
    </w:p>
    <w:p w:rsidR="00023983" w:rsidRDefault="00023983">
      <w:pPr>
        <w:rPr>
          <w:sz w:val="24"/>
          <w:szCs w:val="24"/>
        </w:rPr>
      </w:pPr>
    </w:p>
    <w:p w:rsidR="00023983" w:rsidRDefault="00023983">
      <w:pPr>
        <w:rPr>
          <w:sz w:val="24"/>
          <w:szCs w:val="24"/>
        </w:rPr>
      </w:pPr>
    </w:p>
    <w:p w:rsidR="00955A02" w:rsidRDefault="00955A02">
      <w:pPr>
        <w:rPr>
          <w:sz w:val="24"/>
          <w:szCs w:val="24"/>
        </w:rPr>
      </w:pPr>
    </w:p>
    <w:p w:rsidR="00955A02" w:rsidRDefault="00955A02">
      <w:pPr>
        <w:rPr>
          <w:sz w:val="24"/>
          <w:szCs w:val="24"/>
        </w:rPr>
      </w:pPr>
    </w:p>
    <w:p w:rsidR="00717760" w:rsidRDefault="00717760">
      <w:pPr>
        <w:rPr>
          <w:sz w:val="24"/>
          <w:szCs w:val="24"/>
        </w:rPr>
      </w:pPr>
    </w:p>
    <w:p w:rsidR="00717760" w:rsidRDefault="00717760">
      <w:pPr>
        <w:rPr>
          <w:sz w:val="24"/>
          <w:szCs w:val="24"/>
        </w:rPr>
      </w:pPr>
    </w:p>
    <w:p w:rsidR="00717760" w:rsidRDefault="00717760">
      <w:pPr>
        <w:rPr>
          <w:sz w:val="24"/>
          <w:szCs w:val="24"/>
        </w:rPr>
      </w:pPr>
    </w:p>
    <w:p w:rsidR="00717760" w:rsidRDefault="00717760">
      <w:pPr>
        <w:rPr>
          <w:sz w:val="24"/>
          <w:szCs w:val="24"/>
        </w:rPr>
      </w:pPr>
    </w:p>
    <w:p w:rsidR="00023983" w:rsidRDefault="00023983" w:rsidP="00955A02">
      <w:pPr>
        <w:spacing w:after="0" w:line="360" w:lineRule="auto"/>
        <w:rPr>
          <w:sz w:val="24"/>
          <w:szCs w:val="24"/>
        </w:rPr>
      </w:pPr>
      <w:bookmarkStart w:id="0" w:name="_GoBack"/>
      <w:bookmarkEnd w:id="0"/>
    </w:p>
    <w:sectPr w:rsidR="00023983" w:rsidSect="002B340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D303A"/>
    <w:multiLevelType w:val="multilevel"/>
    <w:tmpl w:val="AE4E52F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1165D4"/>
    <w:multiLevelType w:val="multilevel"/>
    <w:tmpl w:val="6046EA3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6024F1"/>
    <w:multiLevelType w:val="multilevel"/>
    <w:tmpl w:val="B282C2E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0B6D48"/>
    <w:multiLevelType w:val="multilevel"/>
    <w:tmpl w:val="711E070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975EB8"/>
    <w:multiLevelType w:val="multilevel"/>
    <w:tmpl w:val="257A163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D91A22"/>
    <w:multiLevelType w:val="multilevel"/>
    <w:tmpl w:val="86F4E1D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19EE62BC"/>
    <w:multiLevelType w:val="multilevel"/>
    <w:tmpl w:val="08B6862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E005A9"/>
    <w:multiLevelType w:val="multilevel"/>
    <w:tmpl w:val="BBCE6C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A203D8"/>
    <w:multiLevelType w:val="multilevel"/>
    <w:tmpl w:val="53C06FE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EE009B4"/>
    <w:multiLevelType w:val="multilevel"/>
    <w:tmpl w:val="DEF60EE2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26226F6"/>
    <w:multiLevelType w:val="hybridMultilevel"/>
    <w:tmpl w:val="2AFEA1DE"/>
    <w:lvl w:ilvl="0" w:tplc="B7666814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554EB3"/>
    <w:multiLevelType w:val="multilevel"/>
    <w:tmpl w:val="BA5CE0C2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9FB1781"/>
    <w:multiLevelType w:val="multilevel"/>
    <w:tmpl w:val="E4786D2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A4119F8"/>
    <w:multiLevelType w:val="multilevel"/>
    <w:tmpl w:val="E5347B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>
    <w:nsid w:val="47D50AB8"/>
    <w:multiLevelType w:val="hybridMultilevel"/>
    <w:tmpl w:val="8F6CA73E"/>
    <w:lvl w:ilvl="0" w:tplc="F4201E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C2B6308"/>
    <w:multiLevelType w:val="multilevel"/>
    <w:tmpl w:val="FF064DD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E03158F"/>
    <w:multiLevelType w:val="multilevel"/>
    <w:tmpl w:val="8632CE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2D577A3"/>
    <w:multiLevelType w:val="hybridMultilevel"/>
    <w:tmpl w:val="B510C44C"/>
    <w:lvl w:ilvl="0" w:tplc="12409DB6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C3F2CE4"/>
    <w:multiLevelType w:val="multilevel"/>
    <w:tmpl w:val="BDB2E91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E38629F"/>
    <w:multiLevelType w:val="multilevel"/>
    <w:tmpl w:val="F290395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color w:val="00000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F2D790A"/>
    <w:multiLevelType w:val="hybridMultilevel"/>
    <w:tmpl w:val="038A414E"/>
    <w:lvl w:ilvl="0" w:tplc="648CCE2C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6B67E0"/>
    <w:multiLevelType w:val="multilevel"/>
    <w:tmpl w:val="8D4C1DD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7A9029A"/>
    <w:multiLevelType w:val="multilevel"/>
    <w:tmpl w:val="1F40300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9A4189E"/>
    <w:multiLevelType w:val="multilevel"/>
    <w:tmpl w:val="517EA16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A686C73"/>
    <w:multiLevelType w:val="multilevel"/>
    <w:tmpl w:val="9FACF44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222D68"/>
    <w:multiLevelType w:val="hybridMultilevel"/>
    <w:tmpl w:val="D7660300"/>
    <w:lvl w:ilvl="0" w:tplc="36D27FD6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8A2ED8"/>
    <w:multiLevelType w:val="multilevel"/>
    <w:tmpl w:val="8B0CC53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D0E7F5B"/>
    <w:multiLevelType w:val="hybridMultilevel"/>
    <w:tmpl w:val="62E8CC58"/>
    <w:lvl w:ilvl="0" w:tplc="14B49D5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D2E59A3"/>
    <w:multiLevelType w:val="multilevel"/>
    <w:tmpl w:val="35EE5212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18C6842"/>
    <w:multiLevelType w:val="multilevel"/>
    <w:tmpl w:val="E8FCCF5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BAA697B"/>
    <w:multiLevelType w:val="multilevel"/>
    <w:tmpl w:val="A03459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5"/>
  </w:num>
  <w:num w:numId="3">
    <w:abstractNumId w:val="16"/>
  </w:num>
  <w:num w:numId="4">
    <w:abstractNumId w:val="2"/>
  </w:num>
  <w:num w:numId="5">
    <w:abstractNumId w:val="4"/>
  </w:num>
  <w:num w:numId="6">
    <w:abstractNumId w:val="7"/>
  </w:num>
  <w:num w:numId="7">
    <w:abstractNumId w:val="18"/>
  </w:num>
  <w:num w:numId="8">
    <w:abstractNumId w:val="26"/>
  </w:num>
  <w:num w:numId="9">
    <w:abstractNumId w:val="29"/>
  </w:num>
  <w:num w:numId="10">
    <w:abstractNumId w:val="30"/>
  </w:num>
  <w:num w:numId="11">
    <w:abstractNumId w:val="0"/>
  </w:num>
  <w:num w:numId="12">
    <w:abstractNumId w:val="3"/>
  </w:num>
  <w:num w:numId="13">
    <w:abstractNumId w:val="15"/>
  </w:num>
  <w:num w:numId="14">
    <w:abstractNumId w:val="19"/>
  </w:num>
  <w:num w:numId="15">
    <w:abstractNumId w:val="21"/>
  </w:num>
  <w:num w:numId="16">
    <w:abstractNumId w:val="8"/>
  </w:num>
  <w:num w:numId="17">
    <w:abstractNumId w:val="22"/>
  </w:num>
  <w:num w:numId="18">
    <w:abstractNumId w:val="24"/>
  </w:num>
  <w:num w:numId="19">
    <w:abstractNumId w:val="12"/>
  </w:num>
  <w:num w:numId="20">
    <w:abstractNumId w:val="9"/>
  </w:num>
  <w:num w:numId="21">
    <w:abstractNumId w:val="6"/>
  </w:num>
  <w:num w:numId="22">
    <w:abstractNumId w:val="28"/>
  </w:num>
  <w:num w:numId="23">
    <w:abstractNumId w:val="23"/>
  </w:num>
  <w:num w:numId="24">
    <w:abstractNumId w:val="11"/>
  </w:num>
  <w:num w:numId="25">
    <w:abstractNumId w:val="1"/>
  </w:num>
  <w:num w:numId="26">
    <w:abstractNumId w:val="14"/>
  </w:num>
  <w:num w:numId="27">
    <w:abstractNumId w:val="25"/>
  </w:num>
  <w:num w:numId="28">
    <w:abstractNumId w:val="17"/>
  </w:num>
  <w:num w:numId="29">
    <w:abstractNumId w:val="27"/>
  </w:num>
  <w:num w:numId="30">
    <w:abstractNumId w:val="10"/>
  </w:num>
  <w:num w:numId="3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CFB"/>
    <w:rsid w:val="00022380"/>
    <w:rsid w:val="00023983"/>
    <w:rsid w:val="00054557"/>
    <w:rsid w:val="000C3E56"/>
    <w:rsid w:val="000E1990"/>
    <w:rsid w:val="002028B1"/>
    <w:rsid w:val="00216C74"/>
    <w:rsid w:val="00262E5F"/>
    <w:rsid w:val="002B340C"/>
    <w:rsid w:val="00310B90"/>
    <w:rsid w:val="003851E9"/>
    <w:rsid w:val="0039691B"/>
    <w:rsid w:val="0054446C"/>
    <w:rsid w:val="005558AB"/>
    <w:rsid w:val="005A2F41"/>
    <w:rsid w:val="005C2CFB"/>
    <w:rsid w:val="00636A03"/>
    <w:rsid w:val="0067727D"/>
    <w:rsid w:val="00717760"/>
    <w:rsid w:val="00787C1F"/>
    <w:rsid w:val="007F6C85"/>
    <w:rsid w:val="00924197"/>
    <w:rsid w:val="00955A02"/>
    <w:rsid w:val="0099772A"/>
    <w:rsid w:val="009E08E1"/>
    <w:rsid w:val="009F2E76"/>
    <w:rsid w:val="00B00B36"/>
    <w:rsid w:val="00B418A7"/>
    <w:rsid w:val="00B9395D"/>
    <w:rsid w:val="00BE2C17"/>
    <w:rsid w:val="00CA312D"/>
    <w:rsid w:val="00CC594E"/>
    <w:rsid w:val="00D008A8"/>
    <w:rsid w:val="00D76D06"/>
    <w:rsid w:val="00DC1F20"/>
    <w:rsid w:val="00F2264E"/>
    <w:rsid w:val="00FA10FA"/>
    <w:rsid w:val="00FC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7E89C2-A41D-4603-9375-A58414C0F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772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727D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rmal (Web)"/>
    <w:basedOn w:val="a"/>
    <w:uiPriority w:val="99"/>
    <w:semiHidden/>
    <w:unhideWhenUsed/>
    <w:rsid w:val="006772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310B9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C3E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C3E56"/>
    <w:rPr>
      <w:rFonts w:ascii="Segoe UI" w:hAnsi="Segoe UI" w:cs="Segoe UI"/>
      <w:sz w:val="18"/>
      <w:szCs w:val="18"/>
    </w:rPr>
  </w:style>
  <w:style w:type="paragraph" w:styleId="a7">
    <w:name w:val="Subtitle"/>
    <w:basedOn w:val="a"/>
    <w:link w:val="a8"/>
    <w:qFormat/>
    <w:rsid w:val="005A2F4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8">
    <w:name w:val="Подзаголовок Знак"/>
    <w:basedOn w:val="a0"/>
    <w:link w:val="a7"/>
    <w:rsid w:val="005A2F41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41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591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EA026-21B3-4359-B469-AC1F8CED87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5978</Words>
  <Characters>3409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Сергій</dc:creator>
  <cp:keywords/>
  <dc:description/>
  <cp:lastModifiedBy>Сергій</cp:lastModifiedBy>
  <cp:revision>2</cp:revision>
  <cp:lastPrinted>2025-11-07T12:18:00Z</cp:lastPrinted>
  <dcterms:created xsi:type="dcterms:W3CDTF">2025-11-14T10:05:00Z</dcterms:created>
  <dcterms:modified xsi:type="dcterms:W3CDTF">2025-11-14T10:05:00Z</dcterms:modified>
</cp:coreProperties>
</file>